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7D" w:rsidRPr="00634375" w:rsidRDefault="002B152B" w:rsidP="002B152B">
      <w:pPr>
        <w:spacing w:after="0"/>
        <w:rPr>
          <w:b/>
          <w:sz w:val="28"/>
          <w:szCs w:val="28"/>
        </w:rPr>
      </w:pPr>
      <w:r w:rsidRPr="00634375">
        <w:rPr>
          <w:b/>
          <w:i/>
          <w:sz w:val="28"/>
          <w:szCs w:val="28"/>
        </w:rPr>
        <w:t>Književna</w:t>
      </w:r>
      <w:r w:rsidRPr="00634375">
        <w:rPr>
          <w:b/>
          <w:sz w:val="28"/>
          <w:szCs w:val="28"/>
        </w:rPr>
        <w:t xml:space="preserve"> smotra</w:t>
      </w:r>
      <w:r w:rsidR="00F9667D" w:rsidRPr="00634375">
        <w:rPr>
          <w:b/>
          <w:sz w:val="28"/>
          <w:szCs w:val="28"/>
        </w:rPr>
        <w:t xml:space="preserve"> </w:t>
      </w:r>
    </w:p>
    <w:p w:rsidR="002B152B" w:rsidRPr="00634375" w:rsidRDefault="002B152B" w:rsidP="002B152B">
      <w:pPr>
        <w:spacing w:after="0"/>
        <w:rPr>
          <w:b/>
          <w:sz w:val="28"/>
          <w:szCs w:val="28"/>
        </w:rPr>
      </w:pPr>
      <w:r w:rsidRPr="00634375">
        <w:rPr>
          <w:b/>
          <w:sz w:val="28"/>
          <w:szCs w:val="28"/>
        </w:rPr>
        <w:t>Časopis za svjetsku književnost</w:t>
      </w:r>
    </w:p>
    <w:p w:rsidR="002B152B" w:rsidRPr="00235291" w:rsidRDefault="002B152B" w:rsidP="002B152B">
      <w:pPr>
        <w:spacing w:after="0"/>
      </w:pPr>
    </w:p>
    <w:p w:rsidR="00735CAB" w:rsidRDefault="00634375" w:rsidP="002B152B">
      <w:pPr>
        <w:spacing w:after="0"/>
      </w:pPr>
      <w:r>
        <w:t xml:space="preserve">Izdavač: </w:t>
      </w:r>
    </w:p>
    <w:p w:rsidR="002B152B" w:rsidRDefault="00634375" w:rsidP="002B152B">
      <w:pPr>
        <w:spacing w:after="0"/>
      </w:pPr>
      <w:r>
        <w:t>Hrvatsko filološko društvo</w:t>
      </w:r>
    </w:p>
    <w:p w:rsidR="00735CAB" w:rsidRDefault="00735CAB" w:rsidP="002B152B">
      <w:pPr>
        <w:spacing w:after="0"/>
      </w:pPr>
    </w:p>
    <w:p w:rsidR="00634375" w:rsidRDefault="00634375" w:rsidP="002B152B">
      <w:pPr>
        <w:spacing w:after="0"/>
      </w:pPr>
      <w:r>
        <w:t>Adresa časopisa:</w:t>
      </w:r>
    </w:p>
    <w:p w:rsidR="00634375" w:rsidRPr="00634375" w:rsidRDefault="00634375" w:rsidP="002B152B">
      <w:pPr>
        <w:spacing w:after="0"/>
        <w:rPr>
          <w:i/>
        </w:rPr>
      </w:pPr>
      <w:r w:rsidRPr="00634375">
        <w:rPr>
          <w:i/>
        </w:rPr>
        <w:t>Književna smotra</w:t>
      </w:r>
    </w:p>
    <w:p w:rsidR="00634375" w:rsidRDefault="00634375" w:rsidP="002B152B">
      <w:pPr>
        <w:spacing w:after="0"/>
      </w:pPr>
      <w:r>
        <w:t>Filozofski fakultet</w:t>
      </w:r>
    </w:p>
    <w:p w:rsidR="00634375" w:rsidRDefault="00634375" w:rsidP="002B152B">
      <w:pPr>
        <w:spacing w:after="0"/>
      </w:pPr>
      <w:r>
        <w:t>Ivana Lučića 3</w:t>
      </w:r>
    </w:p>
    <w:p w:rsidR="00634375" w:rsidRDefault="00634375" w:rsidP="002B152B">
      <w:pPr>
        <w:spacing w:after="0"/>
      </w:pPr>
      <w:r>
        <w:t>10000 Zagreb</w:t>
      </w:r>
    </w:p>
    <w:p w:rsidR="00634375" w:rsidRDefault="00634375" w:rsidP="002B152B">
      <w:pPr>
        <w:spacing w:after="0"/>
      </w:pPr>
      <w:r>
        <w:t>Soba B-221</w:t>
      </w:r>
    </w:p>
    <w:p w:rsidR="00634375" w:rsidRDefault="00634375" w:rsidP="002B152B">
      <w:pPr>
        <w:spacing w:after="0"/>
      </w:pPr>
      <w:r>
        <w:t>Tel. 01-4092119</w:t>
      </w:r>
    </w:p>
    <w:p w:rsidR="00735CAB" w:rsidRDefault="00735CAB" w:rsidP="002B152B">
      <w:pPr>
        <w:spacing w:after="0"/>
      </w:pPr>
      <w:bookmarkStart w:id="0" w:name="_GoBack"/>
      <w:bookmarkEnd w:id="0"/>
    </w:p>
    <w:p w:rsidR="00634375" w:rsidRPr="00235291" w:rsidRDefault="00634375" w:rsidP="002B152B">
      <w:pPr>
        <w:spacing w:after="0"/>
      </w:pPr>
    </w:p>
    <w:p w:rsidR="002B152B" w:rsidRPr="00235291" w:rsidRDefault="002B152B" w:rsidP="00235291">
      <w:pPr>
        <w:spacing w:after="0"/>
        <w:jc w:val="center"/>
        <w:rPr>
          <w:b/>
        </w:rPr>
      </w:pPr>
      <w:r w:rsidRPr="00235291">
        <w:rPr>
          <w:b/>
        </w:rPr>
        <w:t>Etički kodeks</w:t>
      </w:r>
    </w:p>
    <w:p w:rsidR="002B152B" w:rsidRPr="00235291" w:rsidRDefault="002B152B" w:rsidP="002B152B">
      <w:pPr>
        <w:spacing w:after="0"/>
      </w:pPr>
    </w:p>
    <w:p w:rsidR="002B152B" w:rsidRPr="00235291" w:rsidRDefault="002B152B" w:rsidP="00235291">
      <w:pPr>
        <w:spacing w:after="0"/>
        <w:ind w:firstLine="708"/>
      </w:pPr>
      <w:r w:rsidRPr="00235291">
        <w:t xml:space="preserve">Uredništvo </w:t>
      </w:r>
      <w:r w:rsidRPr="00235291">
        <w:rPr>
          <w:i/>
        </w:rPr>
        <w:t>Književne smotre</w:t>
      </w:r>
      <w:r w:rsidRPr="00235291">
        <w:t xml:space="preserve"> prima neobjavljene rukopise</w:t>
      </w:r>
      <w:r w:rsidR="000857C2" w:rsidRPr="00235291">
        <w:t xml:space="preserve"> znanstvenih i stručnih radova</w:t>
      </w:r>
      <w:r w:rsidR="00E2369F" w:rsidRPr="00235291">
        <w:t xml:space="preserve">. </w:t>
      </w:r>
      <w:r w:rsidR="000857C2" w:rsidRPr="00235291">
        <w:t xml:space="preserve"> Sukladno Zakonu o autorskom pravu i srodnim pravima (NN 167/03), odnosno Izjavi o autorstvu i autorskim pravima, autor </w:t>
      </w:r>
      <w:r w:rsidR="0024714E" w:rsidRPr="00235291">
        <w:t xml:space="preserve">takvog rada </w:t>
      </w:r>
      <w:r w:rsidR="000857C2" w:rsidRPr="00235291">
        <w:t xml:space="preserve">jamči da je poslani rad originalni rukopis, da ne krši autorska prava i </w:t>
      </w:r>
      <w:r w:rsidR="0024714E" w:rsidRPr="00235291">
        <w:t xml:space="preserve">da </w:t>
      </w:r>
      <w:r w:rsidR="000857C2" w:rsidRPr="00235291">
        <w:t>poštuje pravila za citiranje tuđih izvora i navoda. Istodobno, autor jamči da upućeni tekst nije ranije bio tiskan</w:t>
      </w:r>
      <w:r w:rsidR="0024714E" w:rsidRPr="00235291">
        <w:t xml:space="preserve"> u nekoj drugoj publikaciji. Neobjavljeni znanstveni i stručni tekstovi obvez</w:t>
      </w:r>
      <w:r w:rsidR="000857C2" w:rsidRPr="00235291">
        <w:t>no prolaze kroz anonimni</w:t>
      </w:r>
      <w:r w:rsidR="0024714E" w:rsidRPr="00235291">
        <w:t>,</w:t>
      </w:r>
      <w:r w:rsidR="000857C2" w:rsidRPr="00235291">
        <w:t xml:space="preserve"> dvostruki recenzentski postupak.</w:t>
      </w:r>
    </w:p>
    <w:p w:rsidR="000857C2" w:rsidRPr="00235291" w:rsidRDefault="0024714E" w:rsidP="00235291">
      <w:pPr>
        <w:spacing w:after="0"/>
        <w:ind w:firstLine="708"/>
      </w:pPr>
      <w:r w:rsidRPr="00235291">
        <w:t xml:space="preserve">Ukoliko uredništvo utvrdi da </w:t>
      </w:r>
      <w:r w:rsidR="000A22A5" w:rsidRPr="00235291">
        <w:t xml:space="preserve">poslani </w:t>
      </w:r>
      <w:r w:rsidRPr="00235291">
        <w:t xml:space="preserve">tekst ne odgovara profilu časopisa i traženoj razini </w:t>
      </w:r>
      <w:r w:rsidR="000A22A5" w:rsidRPr="00235291">
        <w:t>kvali</w:t>
      </w:r>
      <w:r w:rsidRPr="00235291">
        <w:t>tete znanstvenog istraživanja ili stručnog uvida, zadržava pravo odbijanja radova prije upuć</w:t>
      </w:r>
      <w:r w:rsidR="000A22A5" w:rsidRPr="00235291">
        <w:t xml:space="preserve">ivanja u recenzentski postupak. Uredništvo također zadržava pravo da odbije </w:t>
      </w:r>
      <w:r w:rsidR="00C200A0" w:rsidRPr="00235291">
        <w:t xml:space="preserve">rukopis </w:t>
      </w:r>
      <w:r w:rsidR="000A22A5" w:rsidRPr="00235291">
        <w:t>ukoliko, zahvaljujući odgovarajućim alatima ili</w:t>
      </w:r>
      <w:r w:rsidR="000857C2" w:rsidRPr="00235291">
        <w:t xml:space="preserve"> na temelju </w:t>
      </w:r>
      <w:r w:rsidRPr="00235291">
        <w:t xml:space="preserve">uvida </w:t>
      </w:r>
      <w:r w:rsidR="000A22A5" w:rsidRPr="00235291">
        <w:t xml:space="preserve">članova uredništva i </w:t>
      </w:r>
      <w:r w:rsidR="00C200A0" w:rsidRPr="00235291">
        <w:t xml:space="preserve">stručnih </w:t>
      </w:r>
      <w:r w:rsidRPr="00235291">
        <w:t>recenzenata</w:t>
      </w:r>
      <w:r w:rsidR="000857C2" w:rsidRPr="00235291">
        <w:t xml:space="preserve">, </w:t>
      </w:r>
      <w:r w:rsidR="000A22A5" w:rsidRPr="00235291">
        <w:t>utvrdi da rad</w:t>
      </w:r>
      <w:r w:rsidR="00C200A0" w:rsidRPr="00235291">
        <w:t xml:space="preserve"> krši etičke standarde istraživanja, da su metode i rezultati istraživanja nepouzdani, da su već objavljeni u drugoj publikaciji ili da se u radu krše načela znanstvenog citiranja, odnosno da je </w:t>
      </w:r>
      <w:r w:rsidR="00235291">
        <w:t xml:space="preserve">rad </w:t>
      </w:r>
      <w:r w:rsidR="00C200A0" w:rsidRPr="00235291">
        <w:t xml:space="preserve">u dijelovima ili u cijelosti </w:t>
      </w:r>
      <w:r w:rsidR="000857C2" w:rsidRPr="00235291">
        <w:t xml:space="preserve"> </w:t>
      </w:r>
      <w:r w:rsidR="00C200A0" w:rsidRPr="00235291">
        <w:t xml:space="preserve">plagiran. </w:t>
      </w:r>
    </w:p>
    <w:p w:rsidR="00E2369F" w:rsidRPr="00235291" w:rsidRDefault="00C200A0" w:rsidP="00235291">
      <w:pPr>
        <w:spacing w:after="0"/>
        <w:ind w:firstLine="708"/>
      </w:pPr>
      <w:r w:rsidRPr="00235291">
        <w:t xml:space="preserve">Pored navedenog, </w:t>
      </w:r>
      <w:r w:rsidR="00E2369F" w:rsidRPr="00235291">
        <w:t xml:space="preserve">sukladno svom profilu, </w:t>
      </w:r>
      <w:r w:rsidRPr="00235291">
        <w:rPr>
          <w:i/>
        </w:rPr>
        <w:t>Književna smotra</w:t>
      </w:r>
      <w:r w:rsidRPr="00235291">
        <w:t xml:space="preserve"> objavljuje </w:t>
      </w:r>
      <w:r w:rsidR="003202C6" w:rsidRPr="00235291">
        <w:t xml:space="preserve">i prijevode </w:t>
      </w:r>
      <w:r w:rsidR="00E2369F" w:rsidRPr="00235291">
        <w:t xml:space="preserve">znanstvenih i stručnih </w:t>
      </w:r>
      <w:r w:rsidRPr="00235291">
        <w:t>ra</w:t>
      </w:r>
      <w:r w:rsidR="00E2369F" w:rsidRPr="00235291">
        <w:t>dova, kao</w:t>
      </w:r>
      <w:r w:rsidRPr="00235291">
        <w:t xml:space="preserve"> i esejističke i književne priloge</w:t>
      </w:r>
      <w:r w:rsidR="00235291" w:rsidRPr="00235291">
        <w:t xml:space="preserve"> s drugih jezika na hrvatski jezik</w:t>
      </w:r>
      <w:r w:rsidRPr="00235291">
        <w:t xml:space="preserve">, </w:t>
      </w:r>
      <w:r w:rsidR="00E2369F" w:rsidRPr="00235291">
        <w:t xml:space="preserve">poštujući pritom sve međunarodne konvencije o zaštiti autorskih prava, kako autora tekstova, tako i prevodilaca. Prevedeni znanstveni i stručni radovi, ukoliko su najprije objavljeni u relevantnim znanstvenim časopisima koji redovito provode recenzentski postupak, ne podliježu </w:t>
      </w:r>
      <w:r w:rsidR="00235291" w:rsidRPr="00235291">
        <w:t>ponovnom</w:t>
      </w:r>
      <w:r w:rsidR="00E2369F" w:rsidRPr="00235291">
        <w:t xml:space="preserve"> postupku recenziranja. </w:t>
      </w:r>
      <w:r w:rsidR="0088152D">
        <w:t>Prevedeni</w:t>
      </w:r>
      <w:r w:rsidR="00235291" w:rsidRPr="00235291">
        <w:t xml:space="preserve"> radovi objavljuju se uz obvezno navođenje izvora. </w:t>
      </w:r>
    </w:p>
    <w:p w:rsidR="00235291" w:rsidRPr="00235291" w:rsidRDefault="00E2369F" w:rsidP="00235291">
      <w:pPr>
        <w:spacing w:after="0"/>
        <w:ind w:firstLine="708"/>
      </w:pPr>
      <w:r w:rsidRPr="00235291">
        <w:t xml:space="preserve">Autori radova zadržavaju autorska prava za objavljene radove i svojim pristankom daju </w:t>
      </w:r>
      <w:r w:rsidRPr="00235291">
        <w:rPr>
          <w:i/>
        </w:rPr>
        <w:t>Književnoj smotri</w:t>
      </w:r>
      <w:r w:rsidRPr="00235291">
        <w:t xml:space="preserve"> pravo objavljivanja u tiskanom i elektroničkom formatu časopisa. </w:t>
      </w:r>
    </w:p>
    <w:p w:rsidR="00E2369F" w:rsidRPr="00235291" w:rsidRDefault="00235291" w:rsidP="002B152B">
      <w:pPr>
        <w:spacing w:after="0"/>
      </w:pPr>
      <w:r w:rsidRPr="00235291">
        <w:t xml:space="preserve">Objavljeni  članci mogu se besplatno koristiti u obrazovne i nekomercijalne svrhe. </w:t>
      </w:r>
    </w:p>
    <w:sectPr w:rsidR="00E2369F" w:rsidRPr="0023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D"/>
    <w:rsid w:val="000857C2"/>
    <w:rsid w:val="000A22A5"/>
    <w:rsid w:val="00235291"/>
    <w:rsid w:val="0024714E"/>
    <w:rsid w:val="002B152B"/>
    <w:rsid w:val="003202C6"/>
    <w:rsid w:val="003B5BF1"/>
    <w:rsid w:val="00545F1A"/>
    <w:rsid w:val="00634375"/>
    <w:rsid w:val="00735CAB"/>
    <w:rsid w:val="00812072"/>
    <w:rsid w:val="0088152D"/>
    <w:rsid w:val="00894909"/>
    <w:rsid w:val="00C200A0"/>
    <w:rsid w:val="00E2369F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A602E-339D-47AF-9257-90FEB221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korisnik</cp:lastModifiedBy>
  <cp:revision>2</cp:revision>
  <dcterms:created xsi:type="dcterms:W3CDTF">2023-07-07T17:08:00Z</dcterms:created>
  <dcterms:modified xsi:type="dcterms:W3CDTF">2023-07-07T17:08:00Z</dcterms:modified>
</cp:coreProperties>
</file>