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7CE86" w14:textId="475CF945" w:rsidR="00010E51" w:rsidRPr="00A82B86" w:rsidRDefault="000F4739" w:rsidP="00A82B86">
      <w:pPr>
        <w:spacing w:after="60" w:line="240" w:lineRule="auto"/>
        <w:jc w:val="both"/>
        <w:rPr>
          <w:rFonts w:ascii="Times New Roman" w:hAnsi="Times New Roman" w:cs="Times New Roman"/>
          <w:b/>
          <w:sz w:val="24"/>
          <w:szCs w:val="24"/>
          <w:vertAlign w:val="superscript"/>
        </w:rPr>
      </w:pPr>
      <w:bookmarkStart w:id="0" w:name="_GoBack"/>
      <w:bookmarkEnd w:id="0"/>
      <w:r w:rsidRPr="00A82B86">
        <w:rPr>
          <w:rFonts w:ascii="Times New Roman" w:hAnsi="Times New Roman" w:cs="Times New Roman"/>
          <w:b/>
          <w:sz w:val="24"/>
          <w:szCs w:val="24"/>
        </w:rPr>
        <w:t>Dr.</w:t>
      </w:r>
      <w:r w:rsidR="00010E51" w:rsidRPr="00A82B86">
        <w:rPr>
          <w:rFonts w:ascii="Times New Roman" w:hAnsi="Times New Roman" w:cs="Times New Roman"/>
          <w:b/>
          <w:sz w:val="24"/>
          <w:szCs w:val="24"/>
        </w:rPr>
        <w:t xml:space="preserve"> </w:t>
      </w:r>
      <w:r w:rsidRPr="00A82B86">
        <w:rPr>
          <w:rFonts w:ascii="Times New Roman" w:hAnsi="Times New Roman" w:cs="Times New Roman"/>
          <w:b/>
          <w:sz w:val="24"/>
          <w:szCs w:val="24"/>
        </w:rPr>
        <w:t>sc. Bruno Ćorić</w:t>
      </w:r>
    </w:p>
    <w:p w14:paraId="03267F43" w14:textId="45FE003F" w:rsidR="000F4739"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I</w:t>
      </w:r>
      <w:r w:rsidR="000F4739" w:rsidRPr="00A82B86">
        <w:rPr>
          <w:rFonts w:ascii="Times New Roman" w:hAnsi="Times New Roman" w:cs="Times New Roman"/>
          <w:sz w:val="16"/>
          <w:szCs w:val="16"/>
        </w:rPr>
        <w:t>zvanredni profesor</w:t>
      </w:r>
    </w:p>
    <w:p w14:paraId="65EBCDCB" w14:textId="77777777" w:rsidR="00010E51"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Sveučilište u Splitu</w:t>
      </w:r>
    </w:p>
    <w:p w14:paraId="76ECDEB7" w14:textId="791449F1" w:rsidR="000F4739" w:rsidRPr="00A82B86" w:rsidRDefault="000F4739"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Ekonomski fakultet</w:t>
      </w:r>
    </w:p>
    <w:p w14:paraId="78290738" w14:textId="680E55DF" w:rsidR="000F4739" w:rsidRPr="00A82B86" w:rsidRDefault="000F4739"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lang w:val="en-US"/>
        </w:rPr>
        <w:t>CERGE-EI Foundation Teaching Fellow</w:t>
      </w:r>
    </w:p>
    <w:p w14:paraId="5906E01C" w14:textId="57487EAD" w:rsidR="000F4739"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E-</w:t>
      </w:r>
      <w:r w:rsidR="000F4739" w:rsidRPr="00A82B86">
        <w:rPr>
          <w:rFonts w:ascii="Times New Roman" w:hAnsi="Times New Roman" w:cs="Times New Roman"/>
          <w:sz w:val="16"/>
          <w:szCs w:val="16"/>
        </w:rPr>
        <w:t>mail: bcoric@efst.hr</w:t>
      </w:r>
    </w:p>
    <w:p w14:paraId="51C55C14" w14:textId="77777777" w:rsidR="00C00CDF" w:rsidRPr="00A82B86" w:rsidRDefault="00C00CDF" w:rsidP="00010E51">
      <w:pPr>
        <w:spacing w:after="0" w:line="240" w:lineRule="auto"/>
        <w:jc w:val="both"/>
        <w:rPr>
          <w:rFonts w:ascii="Times New Roman" w:hAnsi="Times New Roman" w:cs="Times New Roman"/>
          <w:sz w:val="16"/>
          <w:szCs w:val="16"/>
        </w:rPr>
      </w:pPr>
    </w:p>
    <w:p w14:paraId="2DFE443B" w14:textId="63561B8E" w:rsidR="00010E51" w:rsidRPr="00A82B86" w:rsidRDefault="000F4739" w:rsidP="00A82B86">
      <w:pPr>
        <w:spacing w:after="60" w:line="240" w:lineRule="auto"/>
        <w:jc w:val="both"/>
        <w:rPr>
          <w:rFonts w:ascii="Times New Roman" w:hAnsi="Times New Roman" w:cs="Times New Roman"/>
          <w:b/>
          <w:sz w:val="24"/>
          <w:szCs w:val="24"/>
        </w:rPr>
      </w:pPr>
      <w:r w:rsidRPr="00A82B86">
        <w:rPr>
          <w:rFonts w:ascii="Times New Roman" w:hAnsi="Times New Roman" w:cs="Times New Roman"/>
          <w:b/>
          <w:sz w:val="24"/>
          <w:szCs w:val="24"/>
        </w:rPr>
        <w:t>Dr.</w:t>
      </w:r>
      <w:r w:rsidR="00010E51" w:rsidRPr="00A82B86">
        <w:rPr>
          <w:rFonts w:ascii="Times New Roman" w:hAnsi="Times New Roman" w:cs="Times New Roman"/>
          <w:b/>
          <w:sz w:val="24"/>
          <w:szCs w:val="24"/>
        </w:rPr>
        <w:t xml:space="preserve"> sc. Vladimir</w:t>
      </w:r>
      <w:r w:rsidR="008B68D1">
        <w:rPr>
          <w:rFonts w:ascii="Times New Roman" w:hAnsi="Times New Roman" w:cs="Times New Roman"/>
          <w:b/>
          <w:sz w:val="24"/>
          <w:szCs w:val="24"/>
        </w:rPr>
        <w:t xml:space="preserve"> </w:t>
      </w:r>
      <w:r w:rsidRPr="00A82B86">
        <w:rPr>
          <w:rFonts w:ascii="Times New Roman" w:hAnsi="Times New Roman" w:cs="Times New Roman"/>
          <w:b/>
          <w:sz w:val="24"/>
          <w:szCs w:val="24"/>
        </w:rPr>
        <w:t>Šimić</w:t>
      </w:r>
    </w:p>
    <w:p w14:paraId="77D07A3F" w14:textId="36E5D057" w:rsidR="000F4739"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I</w:t>
      </w:r>
      <w:r w:rsidR="000F4739" w:rsidRPr="00A82B86">
        <w:rPr>
          <w:rFonts w:ascii="Times New Roman" w:hAnsi="Times New Roman" w:cs="Times New Roman"/>
          <w:sz w:val="16"/>
          <w:szCs w:val="16"/>
        </w:rPr>
        <w:t>zvanredni profesor</w:t>
      </w:r>
    </w:p>
    <w:p w14:paraId="39C4B2DC" w14:textId="77777777" w:rsidR="00010E51"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Sveučilište u Splitu</w:t>
      </w:r>
    </w:p>
    <w:p w14:paraId="13EEA831" w14:textId="2551A00D" w:rsidR="000F4739"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Ekonomski fakultet</w:t>
      </w:r>
    </w:p>
    <w:p w14:paraId="45B72975" w14:textId="44287FD7" w:rsidR="000F4739" w:rsidRPr="00A82B86" w:rsidRDefault="00010E51" w:rsidP="00010E51">
      <w:pPr>
        <w:spacing w:after="0" w:line="240" w:lineRule="auto"/>
        <w:jc w:val="both"/>
        <w:rPr>
          <w:rFonts w:ascii="Times New Roman" w:hAnsi="Times New Roman" w:cs="Times New Roman"/>
          <w:sz w:val="16"/>
          <w:szCs w:val="16"/>
        </w:rPr>
      </w:pPr>
      <w:r w:rsidRPr="00A82B86">
        <w:rPr>
          <w:rFonts w:ascii="Times New Roman" w:hAnsi="Times New Roman" w:cs="Times New Roman"/>
          <w:sz w:val="16"/>
          <w:szCs w:val="16"/>
        </w:rPr>
        <w:t>E-</w:t>
      </w:r>
      <w:r w:rsidR="000F4739" w:rsidRPr="00A82B86">
        <w:rPr>
          <w:rFonts w:ascii="Times New Roman" w:hAnsi="Times New Roman" w:cs="Times New Roman"/>
          <w:sz w:val="16"/>
          <w:szCs w:val="16"/>
        </w:rPr>
        <w:t>mail: vsimic@efst.hr</w:t>
      </w:r>
    </w:p>
    <w:p w14:paraId="11CD75E2" w14:textId="77777777" w:rsidR="00A82B86" w:rsidRDefault="00A82B86" w:rsidP="00010E51">
      <w:pPr>
        <w:spacing w:after="0" w:line="240" w:lineRule="auto"/>
        <w:jc w:val="both"/>
        <w:rPr>
          <w:rFonts w:ascii="Times New Roman" w:hAnsi="Times New Roman" w:cs="Times New Roman"/>
          <w:sz w:val="16"/>
          <w:szCs w:val="16"/>
        </w:rPr>
      </w:pPr>
    </w:p>
    <w:p w14:paraId="536E69B9" w14:textId="77777777" w:rsidR="00A82B86" w:rsidRDefault="00A82B86" w:rsidP="00010E51">
      <w:pPr>
        <w:spacing w:after="0" w:line="240" w:lineRule="auto"/>
        <w:jc w:val="both"/>
        <w:rPr>
          <w:rFonts w:ascii="Times New Roman" w:hAnsi="Times New Roman" w:cs="Times New Roman"/>
          <w:sz w:val="16"/>
          <w:szCs w:val="16"/>
        </w:rPr>
      </w:pPr>
    </w:p>
    <w:p w14:paraId="123021B7" w14:textId="77777777" w:rsidR="00A82B86" w:rsidRPr="00A82B86" w:rsidRDefault="00A82B86" w:rsidP="00010E51">
      <w:pPr>
        <w:spacing w:after="0" w:line="240" w:lineRule="auto"/>
        <w:jc w:val="both"/>
        <w:rPr>
          <w:rFonts w:ascii="Times New Roman" w:hAnsi="Times New Roman" w:cs="Times New Roman"/>
          <w:sz w:val="16"/>
          <w:szCs w:val="16"/>
        </w:rPr>
      </w:pPr>
    </w:p>
    <w:p w14:paraId="1909611D" w14:textId="5F45F4FD" w:rsidR="00E26830" w:rsidRPr="00010E51" w:rsidRDefault="00010E51" w:rsidP="00010E51">
      <w:pPr>
        <w:spacing w:after="0" w:line="240" w:lineRule="auto"/>
        <w:jc w:val="center"/>
        <w:rPr>
          <w:rFonts w:ascii="Times New Roman" w:hAnsi="Times New Roman" w:cs="Times New Roman"/>
          <w:b/>
          <w:sz w:val="26"/>
          <w:szCs w:val="26"/>
        </w:rPr>
      </w:pPr>
      <w:r w:rsidRPr="00010E51">
        <w:rPr>
          <w:rFonts w:ascii="Times New Roman" w:hAnsi="Times New Roman" w:cs="Times New Roman"/>
          <w:b/>
          <w:sz w:val="26"/>
          <w:szCs w:val="26"/>
        </w:rPr>
        <w:t>EKONOMSKE KATASTROFE: STUDIJA SLUČAJA NA PRIMJERU HRVATSKE</w:t>
      </w:r>
      <w:r w:rsidR="00A82B86">
        <w:rPr>
          <w:rStyle w:val="FootnoteReference"/>
          <w:rFonts w:ascii="Times New Roman" w:hAnsi="Times New Roman" w:cs="Times New Roman"/>
          <w:b/>
          <w:sz w:val="26"/>
          <w:szCs w:val="26"/>
        </w:rPr>
        <w:footnoteReference w:id="1"/>
      </w:r>
    </w:p>
    <w:p w14:paraId="6CAEBFDF" w14:textId="77777777" w:rsidR="00A82B86" w:rsidRDefault="00A82B86" w:rsidP="00A82B86">
      <w:pPr>
        <w:spacing w:after="0" w:line="240" w:lineRule="auto"/>
        <w:jc w:val="both"/>
        <w:rPr>
          <w:rFonts w:ascii="Times New Roman" w:hAnsi="Times New Roman" w:cs="Times New Roman"/>
          <w:sz w:val="20"/>
          <w:szCs w:val="24"/>
        </w:rPr>
      </w:pPr>
    </w:p>
    <w:p w14:paraId="7F5284AE" w14:textId="2BF74D17" w:rsidR="00A82B86" w:rsidRPr="00A82B86" w:rsidRDefault="000F395F" w:rsidP="00A82B86">
      <w:pPr>
        <w:spacing w:after="0" w:line="240" w:lineRule="auto"/>
        <w:jc w:val="both"/>
        <w:rPr>
          <w:rFonts w:ascii="Times New Roman" w:hAnsi="Times New Roman" w:cs="Times New Roman"/>
          <w:sz w:val="20"/>
          <w:szCs w:val="24"/>
        </w:rPr>
      </w:pPr>
      <w:r>
        <w:rPr>
          <w:rFonts w:ascii="Times New Roman" w:hAnsi="Times New Roman" w:cs="Times New Roman"/>
          <w:sz w:val="20"/>
          <w:szCs w:val="24"/>
        </w:rPr>
        <w:t>UDK / UDC</w:t>
      </w:r>
      <w:r w:rsidR="00A82B86" w:rsidRPr="00A82B86">
        <w:rPr>
          <w:rFonts w:ascii="Times New Roman" w:hAnsi="Times New Roman" w:cs="Times New Roman"/>
          <w:sz w:val="20"/>
          <w:szCs w:val="24"/>
        </w:rPr>
        <w:t xml:space="preserve">: </w:t>
      </w:r>
      <w:r w:rsidRPr="000F395F">
        <w:rPr>
          <w:rFonts w:ascii="Times New Roman" w:hAnsi="Times New Roman" w:cs="Times New Roman"/>
          <w:sz w:val="20"/>
          <w:szCs w:val="24"/>
        </w:rPr>
        <w:t>338.124.4(497.5)</w:t>
      </w:r>
    </w:p>
    <w:p w14:paraId="1BB90205" w14:textId="4AD48358" w:rsidR="00A82B86" w:rsidRPr="00A82B86" w:rsidRDefault="00A82B86" w:rsidP="00A82B86">
      <w:pPr>
        <w:spacing w:after="0" w:line="240" w:lineRule="auto"/>
        <w:jc w:val="both"/>
        <w:rPr>
          <w:rFonts w:ascii="Times New Roman" w:hAnsi="Times New Roman" w:cs="Times New Roman"/>
          <w:sz w:val="20"/>
          <w:szCs w:val="24"/>
        </w:rPr>
      </w:pPr>
      <w:r w:rsidRPr="00A82B86">
        <w:rPr>
          <w:rFonts w:ascii="Times New Roman" w:hAnsi="Times New Roman" w:cs="Times New Roman"/>
          <w:sz w:val="20"/>
          <w:szCs w:val="24"/>
        </w:rPr>
        <w:t>JEL kla</w:t>
      </w:r>
      <w:r w:rsidR="000F395F">
        <w:rPr>
          <w:rFonts w:ascii="Times New Roman" w:hAnsi="Times New Roman" w:cs="Times New Roman"/>
          <w:sz w:val="20"/>
          <w:szCs w:val="24"/>
        </w:rPr>
        <w:t xml:space="preserve">sifikacija / JEL </w:t>
      </w:r>
      <w:proofErr w:type="spellStart"/>
      <w:r w:rsidR="000F395F">
        <w:rPr>
          <w:rFonts w:ascii="Times New Roman" w:hAnsi="Times New Roman" w:cs="Times New Roman"/>
          <w:sz w:val="20"/>
          <w:szCs w:val="24"/>
        </w:rPr>
        <w:t>classification</w:t>
      </w:r>
      <w:proofErr w:type="spellEnd"/>
      <w:r w:rsidRPr="00A82B86">
        <w:rPr>
          <w:rFonts w:ascii="Times New Roman" w:hAnsi="Times New Roman" w:cs="Times New Roman"/>
          <w:sz w:val="20"/>
          <w:szCs w:val="24"/>
        </w:rPr>
        <w:t xml:space="preserve">: </w:t>
      </w:r>
      <w:r w:rsidR="000F395F" w:rsidRPr="000F395F">
        <w:rPr>
          <w:rFonts w:ascii="Times New Roman" w:hAnsi="Times New Roman" w:cs="Times New Roman"/>
          <w:sz w:val="20"/>
          <w:szCs w:val="24"/>
        </w:rPr>
        <w:t>E01, E32, G01</w:t>
      </w:r>
    </w:p>
    <w:p w14:paraId="238F4891" w14:textId="09FCB28E" w:rsidR="00A82B86" w:rsidRPr="00A82B86" w:rsidRDefault="000F01BA" w:rsidP="00A82B86">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Pregledni rad / </w:t>
      </w:r>
      <w:proofErr w:type="spellStart"/>
      <w:r>
        <w:rPr>
          <w:rFonts w:ascii="Times New Roman" w:hAnsi="Times New Roman" w:cs="Times New Roman"/>
          <w:sz w:val="20"/>
          <w:szCs w:val="24"/>
        </w:rPr>
        <w:t>Review</w:t>
      </w:r>
      <w:proofErr w:type="spellEnd"/>
    </w:p>
    <w:p w14:paraId="4ADFB8D8" w14:textId="20B824F4" w:rsidR="00A82B86" w:rsidRPr="00A82B86" w:rsidRDefault="00A82B86" w:rsidP="00A82B86">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Primljeno / </w:t>
      </w:r>
      <w:proofErr w:type="spellStart"/>
      <w:r>
        <w:rPr>
          <w:rFonts w:ascii="Times New Roman" w:hAnsi="Times New Roman" w:cs="Times New Roman"/>
          <w:sz w:val="20"/>
          <w:szCs w:val="24"/>
        </w:rPr>
        <w:t>Received</w:t>
      </w:r>
      <w:proofErr w:type="spellEnd"/>
      <w:r>
        <w:rPr>
          <w:rFonts w:ascii="Times New Roman" w:hAnsi="Times New Roman" w:cs="Times New Roman"/>
          <w:sz w:val="20"/>
          <w:szCs w:val="24"/>
        </w:rPr>
        <w:t xml:space="preserve">: 19. prosinca 2019. / </w:t>
      </w:r>
      <w:proofErr w:type="spellStart"/>
      <w:r>
        <w:rPr>
          <w:rFonts w:ascii="Times New Roman" w:hAnsi="Times New Roman" w:cs="Times New Roman"/>
          <w:sz w:val="20"/>
          <w:szCs w:val="24"/>
        </w:rPr>
        <w:t>December</w:t>
      </w:r>
      <w:proofErr w:type="spellEnd"/>
      <w:r>
        <w:rPr>
          <w:rFonts w:ascii="Times New Roman" w:hAnsi="Times New Roman" w:cs="Times New Roman"/>
          <w:sz w:val="20"/>
          <w:szCs w:val="24"/>
        </w:rPr>
        <w:t xml:space="preserve"> 19</w:t>
      </w:r>
      <w:r w:rsidRPr="00A82B86">
        <w:rPr>
          <w:rFonts w:ascii="Times New Roman" w:hAnsi="Times New Roman" w:cs="Times New Roman"/>
          <w:sz w:val="20"/>
          <w:szCs w:val="24"/>
        </w:rPr>
        <w:t xml:space="preserve">, 2019 </w:t>
      </w:r>
    </w:p>
    <w:p w14:paraId="6E371048" w14:textId="44F64BC0" w:rsidR="001147E9" w:rsidRDefault="00A82B86" w:rsidP="00A82B86">
      <w:pPr>
        <w:spacing w:after="0" w:line="240" w:lineRule="auto"/>
        <w:jc w:val="both"/>
        <w:rPr>
          <w:rFonts w:ascii="Times New Roman" w:hAnsi="Times New Roman" w:cs="Times New Roman"/>
          <w:sz w:val="20"/>
          <w:szCs w:val="24"/>
        </w:rPr>
      </w:pPr>
      <w:r w:rsidRPr="00A82B86">
        <w:rPr>
          <w:rFonts w:ascii="Times New Roman" w:hAnsi="Times New Roman" w:cs="Times New Roman"/>
          <w:sz w:val="20"/>
          <w:szCs w:val="24"/>
        </w:rPr>
        <w:t xml:space="preserve">Prihvaćeno za tisak / </w:t>
      </w:r>
      <w:proofErr w:type="spellStart"/>
      <w:r w:rsidRPr="00A82B86">
        <w:rPr>
          <w:rFonts w:ascii="Times New Roman" w:hAnsi="Times New Roman" w:cs="Times New Roman"/>
          <w:sz w:val="20"/>
          <w:szCs w:val="24"/>
        </w:rPr>
        <w:t>Accepted</w:t>
      </w:r>
      <w:proofErr w:type="spellEnd"/>
      <w:r w:rsidRPr="00A82B86">
        <w:rPr>
          <w:rFonts w:ascii="Times New Roman" w:hAnsi="Times New Roman" w:cs="Times New Roman"/>
          <w:sz w:val="20"/>
          <w:szCs w:val="24"/>
        </w:rPr>
        <w:t xml:space="preserve"> for </w:t>
      </w:r>
      <w:proofErr w:type="spellStart"/>
      <w:r w:rsidRPr="00A82B86">
        <w:rPr>
          <w:rFonts w:ascii="Times New Roman" w:hAnsi="Times New Roman" w:cs="Times New Roman"/>
          <w:sz w:val="20"/>
          <w:szCs w:val="24"/>
        </w:rPr>
        <w:t>publishing</w:t>
      </w:r>
      <w:proofErr w:type="spellEnd"/>
      <w:r w:rsidRPr="00A82B86">
        <w:rPr>
          <w:rFonts w:ascii="Times New Roman" w:hAnsi="Times New Roman" w:cs="Times New Roman"/>
          <w:sz w:val="20"/>
          <w:szCs w:val="24"/>
        </w:rPr>
        <w:t xml:space="preserve">:  </w:t>
      </w:r>
      <w:r w:rsidR="000F01BA">
        <w:rPr>
          <w:rFonts w:ascii="Times New Roman" w:hAnsi="Times New Roman"/>
          <w:spacing w:val="-6"/>
          <w:sz w:val="20"/>
          <w:szCs w:val="20"/>
        </w:rPr>
        <w:t xml:space="preserve">8. lipnja 2020. / June 8, 2020  </w:t>
      </w:r>
    </w:p>
    <w:p w14:paraId="48C2C5EC" w14:textId="77777777" w:rsidR="00A82B86" w:rsidRPr="00A82B86" w:rsidRDefault="00A82B86" w:rsidP="00010E51">
      <w:pPr>
        <w:spacing w:after="0" w:line="240" w:lineRule="auto"/>
        <w:jc w:val="both"/>
        <w:rPr>
          <w:rFonts w:ascii="Times New Roman" w:hAnsi="Times New Roman" w:cs="Times New Roman"/>
          <w:sz w:val="24"/>
          <w:szCs w:val="24"/>
        </w:rPr>
      </w:pPr>
    </w:p>
    <w:p w14:paraId="76524BC9" w14:textId="77777777" w:rsidR="001147E9" w:rsidRPr="00A82B86" w:rsidRDefault="001147E9" w:rsidP="004072C9">
      <w:pPr>
        <w:spacing w:after="120" w:line="240" w:lineRule="auto"/>
        <w:jc w:val="both"/>
        <w:rPr>
          <w:rFonts w:ascii="Times New Roman" w:hAnsi="Times New Roman" w:cs="Times New Roman"/>
          <w:b/>
          <w:i/>
        </w:rPr>
      </w:pPr>
      <w:r w:rsidRPr="00A82B86">
        <w:rPr>
          <w:rFonts w:ascii="Times New Roman" w:hAnsi="Times New Roman" w:cs="Times New Roman"/>
          <w:b/>
          <w:i/>
        </w:rPr>
        <w:t>Sažetak</w:t>
      </w:r>
    </w:p>
    <w:p w14:paraId="1AF67D08" w14:textId="7049B7B9" w:rsidR="001147E9" w:rsidRPr="00A82B86" w:rsidRDefault="000F4739" w:rsidP="004072C9">
      <w:pPr>
        <w:spacing w:after="120" w:line="240" w:lineRule="auto"/>
        <w:jc w:val="both"/>
        <w:rPr>
          <w:rFonts w:ascii="Times New Roman" w:hAnsi="Times New Roman" w:cs="Times New Roman"/>
          <w:i/>
          <w:sz w:val="20"/>
          <w:szCs w:val="24"/>
        </w:rPr>
      </w:pPr>
      <w:r w:rsidRPr="00A82B86">
        <w:rPr>
          <w:rFonts w:ascii="Times New Roman" w:hAnsi="Times New Roman" w:cs="Times New Roman"/>
          <w:i/>
          <w:sz w:val="20"/>
          <w:szCs w:val="24"/>
        </w:rPr>
        <w:t>Globalna i financijska kriza koja je pogodila svijet 2007</w:t>
      </w:r>
      <w:r w:rsidR="00C55AE6" w:rsidRPr="00A82B86">
        <w:rPr>
          <w:rFonts w:ascii="Times New Roman" w:hAnsi="Times New Roman" w:cs="Times New Roman"/>
          <w:i/>
          <w:sz w:val="20"/>
          <w:szCs w:val="24"/>
        </w:rPr>
        <w:t xml:space="preserve"> – </w:t>
      </w:r>
      <w:r w:rsidRPr="00A82B86">
        <w:rPr>
          <w:rFonts w:ascii="Times New Roman" w:hAnsi="Times New Roman" w:cs="Times New Roman"/>
          <w:i/>
          <w:sz w:val="20"/>
          <w:szCs w:val="24"/>
        </w:rPr>
        <w:t xml:space="preserve">2008. godine izazvala je recesiju u većini zemalja svijeta. Nažalost, posljedice </w:t>
      </w:r>
      <w:r w:rsidR="004C0CB8" w:rsidRPr="00A82B86">
        <w:rPr>
          <w:rFonts w:ascii="Times New Roman" w:hAnsi="Times New Roman" w:cs="Times New Roman"/>
          <w:i/>
          <w:sz w:val="20"/>
          <w:szCs w:val="24"/>
        </w:rPr>
        <w:t>spomenute</w:t>
      </w:r>
      <w:r w:rsidR="00CA006E" w:rsidRPr="00A82B86">
        <w:rPr>
          <w:rFonts w:ascii="Times New Roman" w:hAnsi="Times New Roman" w:cs="Times New Roman"/>
          <w:i/>
          <w:sz w:val="20"/>
          <w:szCs w:val="24"/>
        </w:rPr>
        <w:t xml:space="preserve"> </w:t>
      </w:r>
      <w:r w:rsidRPr="00A82B86">
        <w:rPr>
          <w:rFonts w:ascii="Times New Roman" w:hAnsi="Times New Roman" w:cs="Times New Roman"/>
          <w:i/>
          <w:sz w:val="20"/>
          <w:szCs w:val="24"/>
        </w:rPr>
        <w:t xml:space="preserve">krize izrazito negativno su se odrazile i na hrvatsko gospodarstvo. Ovaj rad analizira posljedice krize primjenjujući koncept ekonomskih katastrofa i fokusirajući se na Hrvatsku. Koristeći komparativnu analizu rad je utvrdio da je </w:t>
      </w:r>
      <w:r w:rsidR="00605EB5" w:rsidRPr="00A82B86">
        <w:rPr>
          <w:rFonts w:ascii="Times New Roman" w:hAnsi="Times New Roman" w:cs="Times New Roman"/>
          <w:i/>
          <w:sz w:val="20"/>
          <w:szCs w:val="24"/>
        </w:rPr>
        <w:t>Hrvatska</w:t>
      </w:r>
      <w:r w:rsidRPr="00A82B86">
        <w:rPr>
          <w:rFonts w:ascii="Times New Roman" w:hAnsi="Times New Roman" w:cs="Times New Roman"/>
          <w:i/>
          <w:sz w:val="20"/>
          <w:szCs w:val="24"/>
        </w:rPr>
        <w:t xml:space="preserve"> s kumulativnim padom BDP-a od 12</w:t>
      </w:r>
      <w:r w:rsidR="00C55AE6" w:rsidRPr="00A82B86">
        <w:rPr>
          <w:rFonts w:ascii="Times New Roman" w:hAnsi="Times New Roman" w:cs="Times New Roman"/>
          <w:i/>
          <w:sz w:val="20"/>
          <w:szCs w:val="24"/>
        </w:rPr>
        <w:t>,</w:t>
      </w:r>
      <w:r w:rsidRPr="00A82B86">
        <w:rPr>
          <w:rFonts w:ascii="Times New Roman" w:hAnsi="Times New Roman" w:cs="Times New Roman"/>
          <w:i/>
          <w:sz w:val="20"/>
          <w:szCs w:val="24"/>
        </w:rPr>
        <w:t>46</w:t>
      </w:r>
      <w:r w:rsidR="00C55AE6" w:rsidRPr="00A82B86">
        <w:rPr>
          <w:rFonts w:ascii="Times New Roman" w:hAnsi="Times New Roman" w:cs="Times New Roman"/>
          <w:i/>
          <w:sz w:val="20"/>
          <w:szCs w:val="24"/>
        </w:rPr>
        <w:t xml:space="preserve"> </w:t>
      </w:r>
      <w:r w:rsidRPr="00A82B86">
        <w:rPr>
          <w:rFonts w:ascii="Times New Roman" w:hAnsi="Times New Roman" w:cs="Times New Roman"/>
          <w:i/>
          <w:sz w:val="20"/>
          <w:szCs w:val="24"/>
        </w:rPr>
        <w:t xml:space="preserve">% u </w:t>
      </w:r>
      <w:r w:rsidR="00C55AE6" w:rsidRPr="00A82B86">
        <w:rPr>
          <w:rFonts w:ascii="Times New Roman" w:hAnsi="Times New Roman" w:cs="Times New Roman"/>
          <w:i/>
          <w:sz w:val="20"/>
          <w:szCs w:val="24"/>
        </w:rPr>
        <w:t>razdoblju od</w:t>
      </w:r>
      <w:r w:rsidRPr="00A82B86">
        <w:rPr>
          <w:rFonts w:ascii="Times New Roman" w:hAnsi="Times New Roman" w:cs="Times New Roman"/>
          <w:i/>
          <w:sz w:val="20"/>
          <w:szCs w:val="24"/>
        </w:rPr>
        <w:t xml:space="preserve"> 2009. do 2014. doživjela </w:t>
      </w:r>
      <w:r w:rsidR="00D55E46" w:rsidRPr="00A82B86">
        <w:rPr>
          <w:rFonts w:ascii="Times New Roman" w:hAnsi="Times New Roman" w:cs="Times New Roman"/>
          <w:i/>
          <w:sz w:val="20"/>
          <w:szCs w:val="24"/>
        </w:rPr>
        <w:t>ekonomsku katastrofu i da se posebno negativno</w:t>
      </w:r>
      <w:r w:rsidR="001950B5" w:rsidRPr="00A82B86">
        <w:rPr>
          <w:rFonts w:ascii="Times New Roman" w:hAnsi="Times New Roman" w:cs="Times New Roman"/>
          <w:i/>
          <w:sz w:val="20"/>
          <w:szCs w:val="24"/>
        </w:rPr>
        <w:t xml:space="preserve"> ističe</w:t>
      </w:r>
      <w:r w:rsidRPr="00A82B86">
        <w:rPr>
          <w:rFonts w:ascii="Times New Roman" w:hAnsi="Times New Roman" w:cs="Times New Roman"/>
          <w:i/>
          <w:sz w:val="20"/>
          <w:szCs w:val="24"/>
        </w:rPr>
        <w:t xml:space="preserve"> duljinom trajanja ekonomske krize od šest godina. Koristeći </w:t>
      </w:r>
      <w:r w:rsidR="005132FC" w:rsidRPr="00A82B86">
        <w:rPr>
          <w:rFonts w:ascii="Times New Roman" w:hAnsi="Times New Roman" w:cs="Times New Roman"/>
          <w:i/>
          <w:sz w:val="20"/>
          <w:szCs w:val="24"/>
        </w:rPr>
        <w:t xml:space="preserve"> se </w:t>
      </w:r>
      <w:r w:rsidRPr="00A82B86">
        <w:rPr>
          <w:rFonts w:ascii="Times New Roman" w:hAnsi="Times New Roman" w:cs="Times New Roman"/>
          <w:i/>
          <w:sz w:val="20"/>
          <w:szCs w:val="24"/>
        </w:rPr>
        <w:t>povijesn</w:t>
      </w:r>
      <w:r w:rsidR="005132FC" w:rsidRPr="00A82B86">
        <w:rPr>
          <w:rFonts w:ascii="Times New Roman" w:hAnsi="Times New Roman" w:cs="Times New Roman"/>
          <w:i/>
          <w:sz w:val="20"/>
          <w:szCs w:val="24"/>
        </w:rPr>
        <w:t>im</w:t>
      </w:r>
      <w:r w:rsidRPr="00A82B86">
        <w:rPr>
          <w:rFonts w:ascii="Times New Roman" w:hAnsi="Times New Roman" w:cs="Times New Roman"/>
          <w:i/>
          <w:sz w:val="20"/>
          <w:szCs w:val="24"/>
        </w:rPr>
        <w:t xml:space="preserve"> podat</w:t>
      </w:r>
      <w:r w:rsidR="005132FC" w:rsidRPr="00A82B86">
        <w:rPr>
          <w:rFonts w:ascii="Times New Roman" w:hAnsi="Times New Roman" w:cs="Times New Roman"/>
          <w:i/>
          <w:sz w:val="20"/>
          <w:szCs w:val="24"/>
        </w:rPr>
        <w:t>cima,</w:t>
      </w:r>
      <w:r w:rsidRPr="00A82B86">
        <w:rPr>
          <w:rFonts w:ascii="Times New Roman" w:hAnsi="Times New Roman" w:cs="Times New Roman"/>
          <w:i/>
          <w:sz w:val="20"/>
          <w:szCs w:val="24"/>
        </w:rPr>
        <w:t xml:space="preserve"> rad je </w:t>
      </w:r>
      <w:r w:rsidR="002976AD" w:rsidRPr="00A82B86">
        <w:rPr>
          <w:rFonts w:ascii="Times New Roman" w:hAnsi="Times New Roman" w:cs="Times New Roman"/>
          <w:i/>
          <w:sz w:val="20"/>
          <w:szCs w:val="24"/>
        </w:rPr>
        <w:t xml:space="preserve">također </w:t>
      </w:r>
      <w:r w:rsidRPr="00A82B86">
        <w:rPr>
          <w:rFonts w:ascii="Times New Roman" w:hAnsi="Times New Roman" w:cs="Times New Roman"/>
          <w:i/>
          <w:sz w:val="20"/>
          <w:szCs w:val="24"/>
        </w:rPr>
        <w:t xml:space="preserve">istražio učestalost ekonomskih kriza u </w:t>
      </w:r>
      <w:r w:rsidR="00605EB5" w:rsidRPr="00A82B86">
        <w:rPr>
          <w:rFonts w:ascii="Times New Roman" w:hAnsi="Times New Roman" w:cs="Times New Roman"/>
          <w:i/>
          <w:sz w:val="20"/>
          <w:szCs w:val="24"/>
        </w:rPr>
        <w:t>Hrvatskoj</w:t>
      </w:r>
      <w:r w:rsidRPr="00A82B86">
        <w:rPr>
          <w:rFonts w:ascii="Times New Roman" w:hAnsi="Times New Roman" w:cs="Times New Roman"/>
          <w:i/>
          <w:sz w:val="20"/>
          <w:szCs w:val="24"/>
        </w:rPr>
        <w:t xml:space="preserve"> u povijesnom aspektu promatrajući zadnjih 150 godina.</w:t>
      </w:r>
      <w:r w:rsidR="00605EB5" w:rsidRPr="00A82B86">
        <w:rPr>
          <w:rFonts w:ascii="Times New Roman" w:hAnsi="Times New Roman" w:cs="Times New Roman"/>
          <w:i/>
          <w:sz w:val="20"/>
          <w:szCs w:val="24"/>
        </w:rPr>
        <w:t xml:space="preserve"> U</w:t>
      </w:r>
      <w:r w:rsidRPr="00A82B86">
        <w:rPr>
          <w:rFonts w:ascii="Times New Roman" w:hAnsi="Times New Roman" w:cs="Times New Roman"/>
          <w:i/>
          <w:sz w:val="20"/>
          <w:szCs w:val="24"/>
        </w:rPr>
        <w:t>stanovljeno</w:t>
      </w:r>
      <w:r w:rsidR="00605EB5" w:rsidRPr="00A82B86">
        <w:rPr>
          <w:rFonts w:ascii="Times New Roman" w:hAnsi="Times New Roman" w:cs="Times New Roman"/>
          <w:i/>
          <w:sz w:val="20"/>
          <w:szCs w:val="24"/>
        </w:rPr>
        <w:t xml:space="preserve"> je</w:t>
      </w:r>
      <w:r w:rsidRPr="00A82B86">
        <w:rPr>
          <w:rFonts w:ascii="Times New Roman" w:hAnsi="Times New Roman" w:cs="Times New Roman"/>
          <w:i/>
          <w:sz w:val="20"/>
          <w:szCs w:val="24"/>
        </w:rPr>
        <w:t xml:space="preserve"> da je učestalost pojavljivanja ekonomskih katastrofa u </w:t>
      </w:r>
      <w:r w:rsidR="00605EB5" w:rsidRPr="00A82B86">
        <w:rPr>
          <w:rFonts w:ascii="Times New Roman" w:hAnsi="Times New Roman" w:cs="Times New Roman"/>
          <w:i/>
          <w:sz w:val="20"/>
          <w:szCs w:val="24"/>
        </w:rPr>
        <w:t>Hrvatskoj</w:t>
      </w:r>
      <w:r w:rsidRPr="00A82B86">
        <w:rPr>
          <w:rFonts w:ascii="Times New Roman" w:hAnsi="Times New Roman" w:cs="Times New Roman"/>
          <w:i/>
          <w:sz w:val="20"/>
          <w:szCs w:val="24"/>
        </w:rPr>
        <w:t xml:space="preserve"> dvostruko veća u odnosu </w:t>
      </w:r>
      <w:r w:rsidR="005132FC" w:rsidRPr="00A82B86">
        <w:rPr>
          <w:rFonts w:ascii="Times New Roman" w:hAnsi="Times New Roman" w:cs="Times New Roman"/>
          <w:i/>
          <w:sz w:val="20"/>
          <w:szCs w:val="24"/>
        </w:rPr>
        <w:t>prema</w:t>
      </w:r>
      <w:r w:rsidRPr="00A82B86">
        <w:rPr>
          <w:rFonts w:ascii="Times New Roman" w:hAnsi="Times New Roman" w:cs="Times New Roman"/>
          <w:i/>
          <w:sz w:val="20"/>
          <w:szCs w:val="24"/>
        </w:rPr>
        <w:t xml:space="preserve"> učestalost</w:t>
      </w:r>
      <w:r w:rsidR="005132FC" w:rsidRPr="00A82B86">
        <w:rPr>
          <w:rFonts w:ascii="Times New Roman" w:hAnsi="Times New Roman" w:cs="Times New Roman"/>
          <w:i/>
          <w:sz w:val="20"/>
          <w:szCs w:val="24"/>
        </w:rPr>
        <w:t>i</w:t>
      </w:r>
      <w:r w:rsidRPr="00A82B86">
        <w:rPr>
          <w:rFonts w:ascii="Times New Roman" w:hAnsi="Times New Roman" w:cs="Times New Roman"/>
          <w:i/>
          <w:sz w:val="20"/>
          <w:szCs w:val="24"/>
        </w:rPr>
        <w:t xml:space="preserve"> na </w:t>
      </w:r>
      <w:proofErr w:type="spellStart"/>
      <w:r w:rsidRPr="00A82B86">
        <w:rPr>
          <w:rFonts w:ascii="Times New Roman" w:hAnsi="Times New Roman" w:cs="Times New Roman"/>
          <w:i/>
          <w:sz w:val="20"/>
          <w:szCs w:val="24"/>
        </w:rPr>
        <w:t>svijet</w:t>
      </w:r>
      <w:r w:rsidR="005132FC" w:rsidRPr="00A82B86">
        <w:rPr>
          <w:rFonts w:ascii="Times New Roman" w:hAnsi="Times New Roman" w:cs="Times New Roman"/>
          <w:i/>
          <w:sz w:val="20"/>
          <w:szCs w:val="24"/>
        </w:rPr>
        <w:t>skoj</w:t>
      </w:r>
      <w:proofErr w:type="spellEnd"/>
      <w:r w:rsidR="005132FC" w:rsidRPr="00A82B86">
        <w:rPr>
          <w:rFonts w:ascii="Times New Roman" w:hAnsi="Times New Roman" w:cs="Times New Roman"/>
          <w:i/>
          <w:sz w:val="20"/>
          <w:szCs w:val="24"/>
        </w:rPr>
        <w:t xml:space="preserve"> razini</w:t>
      </w:r>
      <w:r w:rsidRPr="00A82B86">
        <w:rPr>
          <w:rFonts w:ascii="Times New Roman" w:hAnsi="Times New Roman" w:cs="Times New Roman"/>
          <w:i/>
          <w:sz w:val="20"/>
          <w:szCs w:val="24"/>
        </w:rPr>
        <w:t xml:space="preserve">. </w:t>
      </w:r>
      <w:r w:rsidR="00605EB5" w:rsidRPr="00A82B86">
        <w:rPr>
          <w:rFonts w:ascii="Times New Roman" w:hAnsi="Times New Roman" w:cs="Times New Roman"/>
          <w:i/>
          <w:sz w:val="20"/>
          <w:szCs w:val="24"/>
        </w:rPr>
        <w:t>O</w:t>
      </w:r>
      <w:r w:rsidRPr="00A82B86">
        <w:rPr>
          <w:rFonts w:ascii="Times New Roman" w:hAnsi="Times New Roman" w:cs="Times New Roman"/>
          <w:i/>
          <w:sz w:val="20"/>
          <w:szCs w:val="24"/>
        </w:rPr>
        <w:t xml:space="preserve">vi nalazi sugeriraju kako je </w:t>
      </w:r>
      <w:r w:rsidR="00605EB5" w:rsidRPr="00A82B86">
        <w:rPr>
          <w:rFonts w:ascii="Times New Roman" w:hAnsi="Times New Roman" w:cs="Times New Roman"/>
          <w:i/>
          <w:sz w:val="20"/>
          <w:szCs w:val="24"/>
        </w:rPr>
        <w:t>Hrvatska</w:t>
      </w:r>
      <w:r w:rsidRPr="00A82B86">
        <w:rPr>
          <w:rFonts w:ascii="Times New Roman" w:hAnsi="Times New Roman" w:cs="Times New Roman"/>
          <w:i/>
          <w:sz w:val="20"/>
          <w:szCs w:val="24"/>
        </w:rPr>
        <w:t xml:space="preserve"> iznimno osjetljiva na velike međunarodne krize, te kako ne uspijeva pronaći adekvatan ekonomski odgovor na njih kako bi izbjegla njihove katastrofalne efekte na domaće gospodarstvo.</w:t>
      </w:r>
    </w:p>
    <w:p w14:paraId="540D4D43" w14:textId="730959B1" w:rsidR="00453CAC" w:rsidRPr="00A82B86" w:rsidRDefault="001147E9" w:rsidP="004072C9">
      <w:pPr>
        <w:spacing w:after="120" w:line="240" w:lineRule="auto"/>
        <w:jc w:val="both"/>
        <w:rPr>
          <w:rFonts w:ascii="Times New Roman" w:hAnsi="Times New Roman" w:cs="Times New Roman"/>
          <w:b/>
          <w:i/>
          <w:sz w:val="20"/>
          <w:szCs w:val="24"/>
        </w:rPr>
      </w:pPr>
      <w:r w:rsidRPr="00A82B86">
        <w:rPr>
          <w:rFonts w:ascii="Times New Roman" w:hAnsi="Times New Roman" w:cs="Times New Roman"/>
          <w:b/>
          <w:i/>
          <w:sz w:val="20"/>
          <w:szCs w:val="24"/>
        </w:rPr>
        <w:t>Ključne riječi:</w:t>
      </w:r>
      <w:r w:rsidR="0040585C" w:rsidRPr="00A82B86">
        <w:rPr>
          <w:rFonts w:ascii="Times New Roman" w:hAnsi="Times New Roman" w:cs="Times New Roman"/>
          <w:b/>
          <w:i/>
          <w:sz w:val="20"/>
          <w:szCs w:val="24"/>
        </w:rPr>
        <w:t xml:space="preserve"> ekonomske katastrofe; studija slučaja; Hrvatska.</w:t>
      </w:r>
      <w:r w:rsidRPr="00A82B86">
        <w:rPr>
          <w:rFonts w:ascii="Times New Roman" w:hAnsi="Times New Roman" w:cs="Times New Roman"/>
          <w:b/>
          <w:i/>
          <w:sz w:val="20"/>
          <w:szCs w:val="24"/>
        </w:rPr>
        <w:t xml:space="preserve"> </w:t>
      </w:r>
    </w:p>
    <w:p w14:paraId="5DA2A75D" w14:textId="77777777" w:rsidR="00453CAC" w:rsidRDefault="00453CAC" w:rsidP="004072C9">
      <w:pPr>
        <w:spacing w:after="120" w:line="240" w:lineRule="auto"/>
        <w:ind w:firstLine="720"/>
        <w:jc w:val="both"/>
        <w:rPr>
          <w:rFonts w:ascii="Times New Roman" w:hAnsi="Times New Roman"/>
          <w:sz w:val="20"/>
        </w:rPr>
      </w:pPr>
    </w:p>
    <w:p w14:paraId="5A5DF6E5" w14:textId="1D352998" w:rsidR="001147E9" w:rsidRPr="00A82B86" w:rsidRDefault="00A82B86" w:rsidP="00A82B86">
      <w:pPr>
        <w:spacing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Pr>
          <w:rFonts w:ascii="Times New Roman" w:hAnsi="Times New Roman" w:cs="Times New Roman"/>
          <w:b/>
          <w:sz w:val="24"/>
          <w:szCs w:val="24"/>
        </w:rPr>
        <w:tab/>
        <w:t>UVOD</w:t>
      </w:r>
    </w:p>
    <w:p w14:paraId="61D58E93" w14:textId="0DDAF5BE" w:rsidR="001147E9" w:rsidRPr="004072C9" w:rsidRDefault="006D2383"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Studija </w:t>
      </w:r>
      <w:r w:rsidR="009338CC" w:rsidRPr="004072C9">
        <w:rPr>
          <w:rFonts w:ascii="Times New Roman" w:hAnsi="Times New Roman" w:cs="Times New Roman"/>
          <w:sz w:val="20"/>
          <w:szCs w:val="24"/>
        </w:rPr>
        <w:t>analizira</w:t>
      </w:r>
      <w:r w:rsidRPr="004072C9">
        <w:rPr>
          <w:rFonts w:ascii="Times New Roman" w:hAnsi="Times New Roman" w:cs="Times New Roman"/>
          <w:sz w:val="20"/>
          <w:szCs w:val="24"/>
        </w:rPr>
        <w:t xml:space="preserve"> </w:t>
      </w:r>
      <w:r w:rsidR="009338CC" w:rsidRPr="004072C9">
        <w:rPr>
          <w:rFonts w:ascii="Times New Roman" w:hAnsi="Times New Roman" w:cs="Times New Roman"/>
          <w:sz w:val="20"/>
          <w:szCs w:val="24"/>
        </w:rPr>
        <w:t xml:space="preserve">osnovne karakteristike </w:t>
      </w:r>
      <w:r w:rsidRPr="004072C9">
        <w:rPr>
          <w:rFonts w:ascii="Times New Roman" w:hAnsi="Times New Roman" w:cs="Times New Roman"/>
          <w:sz w:val="20"/>
          <w:szCs w:val="24"/>
        </w:rPr>
        <w:t xml:space="preserve">nedavne ekonomske krize u </w:t>
      </w:r>
      <w:r w:rsidR="009338CC" w:rsidRPr="004072C9">
        <w:rPr>
          <w:rFonts w:ascii="Times New Roman" w:hAnsi="Times New Roman" w:cs="Times New Roman"/>
          <w:sz w:val="20"/>
          <w:szCs w:val="24"/>
        </w:rPr>
        <w:t xml:space="preserve">Republici Hrvatskoj </w:t>
      </w:r>
      <w:r w:rsidRPr="004072C9">
        <w:rPr>
          <w:rFonts w:ascii="Times New Roman" w:hAnsi="Times New Roman" w:cs="Times New Roman"/>
          <w:sz w:val="20"/>
          <w:szCs w:val="24"/>
        </w:rPr>
        <w:t xml:space="preserve">komparirajući </w:t>
      </w:r>
      <w:r w:rsidR="009338CC" w:rsidRPr="004072C9">
        <w:rPr>
          <w:rFonts w:ascii="Times New Roman" w:hAnsi="Times New Roman" w:cs="Times New Roman"/>
          <w:sz w:val="20"/>
          <w:szCs w:val="24"/>
        </w:rPr>
        <w:t xml:space="preserve">performanse </w:t>
      </w:r>
      <w:r w:rsidRPr="004072C9">
        <w:rPr>
          <w:rFonts w:ascii="Times New Roman" w:hAnsi="Times New Roman" w:cs="Times New Roman"/>
          <w:sz w:val="20"/>
          <w:szCs w:val="24"/>
        </w:rPr>
        <w:t>hrvatsk</w:t>
      </w:r>
      <w:r w:rsidR="009338CC" w:rsidRPr="004072C9">
        <w:rPr>
          <w:rFonts w:ascii="Times New Roman" w:hAnsi="Times New Roman" w:cs="Times New Roman"/>
          <w:sz w:val="20"/>
          <w:szCs w:val="24"/>
        </w:rPr>
        <w:t>og</w:t>
      </w:r>
      <w:r w:rsidR="005132FC" w:rsidRPr="004072C9">
        <w:rPr>
          <w:rFonts w:ascii="Times New Roman" w:hAnsi="Times New Roman" w:cs="Times New Roman"/>
          <w:sz w:val="20"/>
          <w:szCs w:val="24"/>
        </w:rPr>
        <w:t>a</w:t>
      </w:r>
      <w:r w:rsidRPr="004072C9">
        <w:rPr>
          <w:rFonts w:ascii="Times New Roman" w:hAnsi="Times New Roman" w:cs="Times New Roman"/>
          <w:sz w:val="20"/>
          <w:szCs w:val="24"/>
        </w:rPr>
        <w:t xml:space="preserve"> </w:t>
      </w:r>
      <w:r w:rsidR="009338CC" w:rsidRPr="004072C9">
        <w:rPr>
          <w:rFonts w:ascii="Times New Roman" w:hAnsi="Times New Roman" w:cs="Times New Roman"/>
          <w:sz w:val="20"/>
          <w:szCs w:val="24"/>
        </w:rPr>
        <w:t>gospodarstva</w:t>
      </w:r>
      <w:r w:rsidRPr="004072C9">
        <w:rPr>
          <w:rFonts w:ascii="Times New Roman" w:hAnsi="Times New Roman" w:cs="Times New Roman"/>
          <w:sz w:val="20"/>
          <w:szCs w:val="24"/>
        </w:rPr>
        <w:t xml:space="preserve"> s </w:t>
      </w:r>
      <w:r w:rsidR="009338CC" w:rsidRPr="004072C9">
        <w:rPr>
          <w:rFonts w:ascii="Times New Roman" w:hAnsi="Times New Roman" w:cs="Times New Roman"/>
          <w:sz w:val="20"/>
          <w:szCs w:val="24"/>
        </w:rPr>
        <w:t xml:space="preserve">performansama </w:t>
      </w:r>
      <w:r w:rsidRPr="004072C9">
        <w:rPr>
          <w:rFonts w:ascii="Times New Roman" w:hAnsi="Times New Roman" w:cs="Times New Roman"/>
          <w:sz w:val="20"/>
          <w:szCs w:val="24"/>
        </w:rPr>
        <w:t>zemalja u regionalnom i svjetskom okruženju.</w:t>
      </w:r>
    </w:p>
    <w:p w14:paraId="58CB8002" w14:textId="5CFBD015" w:rsidR="000066B7" w:rsidRPr="004072C9" w:rsidRDefault="00755864"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Krajem ljeta 2007. godine dolazi do izbijanja jedne od najvećih financijskih kriza u povijesti financijskih tržišta. F</w:t>
      </w:r>
      <w:r w:rsidR="00C3711C" w:rsidRPr="004072C9">
        <w:rPr>
          <w:rFonts w:ascii="Times New Roman" w:hAnsi="Times New Roman" w:cs="Times New Roman"/>
          <w:sz w:val="20"/>
          <w:szCs w:val="24"/>
        </w:rPr>
        <w:t>inancijska kriza koja je svoj epicentar imala na financijskim tržištima S</w:t>
      </w:r>
      <w:r w:rsidRPr="004072C9">
        <w:rPr>
          <w:rFonts w:ascii="Times New Roman" w:hAnsi="Times New Roman" w:cs="Times New Roman"/>
          <w:sz w:val="20"/>
          <w:szCs w:val="24"/>
        </w:rPr>
        <w:t>jedinjeni</w:t>
      </w:r>
      <w:r w:rsidR="00C3711C" w:rsidRPr="004072C9">
        <w:rPr>
          <w:rFonts w:ascii="Times New Roman" w:hAnsi="Times New Roman" w:cs="Times New Roman"/>
          <w:sz w:val="20"/>
          <w:szCs w:val="24"/>
        </w:rPr>
        <w:t>h</w:t>
      </w:r>
      <w:r w:rsidRPr="004072C9">
        <w:rPr>
          <w:rFonts w:ascii="Times New Roman" w:hAnsi="Times New Roman" w:cs="Times New Roman"/>
          <w:sz w:val="20"/>
          <w:szCs w:val="24"/>
        </w:rPr>
        <w:t xml:space="preserve"> Američki</w:t>
      </w:r>
      <w:r w:rsidR="00C3711C" w:rsidRPr="004072C9">
        <w:rPr>
          <w:rFonts w:ascii="Times New Roman" w:hAnsi="Times New Roman" w:cs="Times New Roman"/>
          <w:sz w:val="20"/>
          <w:szCs w:val="24"/>
        </w:rPr>
        <w:t>h</w:t>
      </w:r>
      <w:r w:rsidRPr="004072C9">
        <w:rPr>
          <w:rFonts w:ascii="Times New Roman" w:hAnsi="Times New Roman" w:cs="Times New Roman"/>
          <w:sz w:val="20"/>
          <w:szCs w:val="24"/>
        </w:rPr>
        <w:t xml:space="preserve"> Država (SAD) </w:t>
      </w:r>
      <w:r w:rsidR="00C3711C" w:rsidRPr="004072C9">
        <w:rPr>
          <w:rFonts w:ascii="Times New Roman" w:hAnsi="Times New Roman" w:cs="Times New Roman"/>
          <w:sz w:val="20"/>
          <w:szCs w:val="24"/>
        </w:rPr>
        <w:t xml:space="preserve">ubrzo </w:t>
      </w:r>
      <w:r w:rsidRPr="004072C9">
        <w:rPr>
          <w:rFonts w:ascii="Times New Roman" w:hAnsi="Times New Roman" w:cs="Times New Roman"/>
          <w:sz w:val="20"/>
          <w:szCs w:val="24"/>
        </w:rPr>
        <w:t>dovodi do oštre recesije</w:t>
      </w:r>
      <w:r w:rsidR="005132FC" w:rsidRPr="004072C9">
        <w:rPr>
          <w:rFonts w:ascii="Times New Roman" w:hAnsi="Times New Roman" w:cs="Times New Roman"/>
          <w:sz w:val="20"/>
          <w:szCs w:val="24"/>
        </w:rPr>
        <w:t>,</w:t>
      </w:r>
      <w:r w:rsidRPr="004072C9">
        <w:rPr>
          <w:rFonts w:ascii="Times New Roman" w:hAnsi="Times New Roman" w:cs="Times New Roman"/>
          <w:sz w:val="20"/>
          <w:szCs w:val="24"/>
        </w:rPr>
        <w:t xml:space="preserve"> </w:t>
      </w:r>
      <w:r w:rsidR="00C3711C" w:rsidRPr="004072C9">
        <w:rPr>
          <w:rFonts w:ascii="Times New Roman" w:hAnsi="Times New Roman" w:cs="Times New Roman"/>
          <w:sz w:val="20"/>
          <w:szCs w:val="24"/>
        </w:rPr>
        <w:t>ne samo u SAD-u</w:t>
      </w:r>
      <w:r w:rsidR="005132FC" w:rsidRPr="004072C9">
        <w:rPr>
          <w:rFonts w:ascii="Times New Roman" w:hAnsi="Times New Roman" w:cs="Times New Roman"/>
          <w:sz w:val="20"/>
          <w:szCs w:val="24"/>
        </w:rPr>
        <w:t>,</w:t>
      </w:r>
      <w:r w:rsidR="00C3711C" w:rsidRPr="004072C9">
        <w:rPr>
          <w:rFonts w:ascii="Times New Roman" w:hAnsi="Times New Roman" w:cs="Times New Roman"/>
          <w:sz w:val="20"/>
          <w:szCs w:val="24"/>
        </w:rPr>
        <w:t xml:space="preserve"> već </w:t>
      </w:r>
      <w:r w:rsidR="00E30D7C" w:rsidRPr="004072C9">
        <w:rPr>
          <w:rFonts w:ascii="Times New Roman" w:hAnsi="Times New Roman" w:cs="Times New Roman"/>
          <w:sz w:val="20"/>
          <w:szCs w:val="24"/>
        </w:rPr>
        <w:t xml:space="preserve">i </w:t>
      </w:r>
      <w:r w:rsidR="00C3711C" w:rsidRPr="004072C9">
        <w:rPr>
          <w:rFonts w:ascii="Times New Roman" w:hAnsi="Times New Roman" w:cs="Times New Roman"/>
          <w:sz w:val="20"/>
          <w:szCs w:val="24"/>
        </w:rPr>
        <w:t xml:space="preserve">širom svijeta. </w:t>
      </w:r>
      <w:r w:rsidR="005132FC" w:rsidRPr="004072C9">
        <w:rPr>
          <w:rFonts w:ascii="Times New Roman" w:hAnsi="Times New Roman" w:cs="Times New Roman"/>
          <w:sz w:val="20"/>
          <w:szCs w:val="24"/>
        </w:rPr>
        <w:t>Spomenut</w:t>
      </w:r>
      <w:r w:rsidR="00C3711C" w:rsidRPr="004072C9">
        <w:rPr>
          <w:rFonts w:ascii="Times New Roman" w:hAnsi="Times New Roman" w:cs="Times New Roman"/>
          <w:sz w:val="20"/>
          <w:szCs w:val="24"/>
        </w:rPr>
        <w:t>a kriza ostavila je nažalost duboki trag</w:t>
      </w:r>
      <w:r w:rsidR="009338CC" w:rsidRPr="004072C9">
        <w:rPr>
          <w:rFonts w:ascii="Times New Roman" w:hAnsi="Times New Roman" w:cs="Times New Roman"/>
          <w:sz w:val="20"/>
          <w:szCs w:val="24"/>
        </w:rPr>
        <w:t xml:space="preserve"> i</w:t>
      </w:r>
      <w:r w:rsidR="00C3711C" w:rsidRPr="004072C9">
        <w:rPr>
          <w:rFonts w:ascii="Times New Roman" w:hAnsi="Times New Roman" w:cs="Times New Roman"/>
          <w:sz w:val="20"/>
          <w:szCs w:val="24"/>
        </w:rPr>
        <w:t xml:space="preserve"> u hrvatskom gospodarstvu. </w:t>
      </w:r>
      <w:r w:rsidR="000066B7" w:rsidRPr="004072C9">
        <w:rPr>
          <w:rFonts w:ascii="Times New Roman" w:hAnsi="Times New Roman" w:cs="Times New Roman"/>
          <w:sz w:val="20"/>
          <w:szCs w:val="24"/>
        </w:rPr>
        <w:t>Poznato je, ne samo u stručn</w:t>
      </w:r>
      <w:r w:rsidR="009338CC" w:rsidRPr="004072C9">
        <w:rPr>
          <w:rFonts w:ascii="Times New Roman" w:hAnsi="Times New Roman" w:cs="Times New Roman"/>
          <w:sz w:val="20"/>
          <w:szCs w:val="24"/>
        </w:rPr>
        <w:t>oj</w:t>
      </w:r>
      <w:r w:rsidR="005132FC" w:rsidRPr="004072C9">
        <w:rPr>
          <w:rFonts w:ascii="Times New Roman" w:hAnsi="Times New Roman" w:cs="Times New Roman"/>
          <w:sz w:val="20"/>
          <w:szCs w:val="24"/>
        </w:rPr>
        <w:t>,</w:t>
      </w:r>
      <w:r w:rsidR="000066B7" w:rsidRPr="004072C9">
        <w:rPr>
          <w:rFonts w:ascii="Times New Roman" w:hAnsi="Times New Roman" w:cs="Times New Roman"/>
          <w:sz w:val="20"/>
          <w:szCs w:val="24"/>
        </w:rPr>
        <w:t xml:space="preserve"> već i u široj javnosti, kako je gospodarstvo </w:t>
      </w:r>
      <w:r w:rsidR="00C00CDF" w:rsidRPr="004072C9">
        <w:rPr>
          <w:rFonts w:ascii="Times New Roman" w:hAnsi="Times New Roman" w:cs="Times New Roman"/>
          <w:sz w:val="20"/>
          <w:szCs w:val="24"/>
        </w:rPr>
        <w:t xml:space="preserve">Hrvatske </w:t>
      </w:r>
      <w:r w:rsidR="000066B7" w:rsidRPr="004072C9">
        <w:rPr>
          <w:rFonts w:ascii="Times New Roman" w:hAnsi="Times New Roman" w:cs="Times New Roman"/>
          <w:sz w:val="20"/>
          <w:szCs w:val="24"/>
        </w:rPr>
        <w:t>pretrpjelo težu štetu</w:t>
      </w:r>
      <w:r w:rsidR="00375B5C" w:rsidRPr="004072C9">
        <w:rPr>
          <w:rFonts w:ascii="Times New Roman" w:hAnsi="Times New Roman" w:cs="Times New Roman"/>
          <w:sz w:val="20"/>
          <w:szCs w:val="24"/>
        </w:rPr>
        <w:t xml:space="preserve"> u protekloj ekonomskoj krizi</w:t>
      </w:r>
      <w:r w:rsidR="000066B7" w:rsidRPr="004072C9">
        <w:rPr>
          <w:rFonts w:ascii="Times New Roman" w:hAnsi="Times New Roman" w:cs="Times New Roman"/>
          <w:sz w:val="20"/>
          <w:szCs w:val="24"/>
        </w:rPr>
        <w:t xml:space="preserve"> nego većina usporedivih ekonomija. </w:t>
      </w:r>
      <w:r w:rsidR="00375B5C" w:rsidRPr="004072C9">
        <w:rPr>
          <w:rFonts w:ascii="Times New Roman" w:hAnsi="Times New Roman" w:cs="Times New Roman"/>
          <w:sz w:val="20"/>
          <w:szCs w:val="24"/>
        </w:rPr>
        <w:t>Pravi razmjeri ove razlike su međutim manje poznati.</w:t>
      </w:r>
    </w:p>
    <w:p w14:paraId="11FAA811" w14:textId="5A04F1FB" w:rsidR="00C3711C" w:rsidRPr="004072C9" w:rsidRDefault="00375B5C"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Deset godina nakon njenog izbijanja sazrelo je vrijeme za rekapitulaciju ekonomskih posljedica ove krize. Ova studija pokazuje kako s</w:t>
      </w:r>
      <w:r w:rsidR="00C3711C" w:rsidRPr="004072C9">
        <w:rPr>
          <w:rFonts w:ascii="Times New Roman" w:hAnsi="Times New Roman" w:cs="Times New Roman"/>
          <w:sz w:val="20"/>
          <w:szCs w:val="24"/>
        </w:rPr>
        <w:t xml:space="preserve">vojom dubinom i dužinom trajanja </w:t>
      </w:r>
      <w:r w:rsidRPr="004072C9">
        <w:rPr>
          <w:rFonts w:ascii="Times New Roman" w:hAnsi="Times New Roman" w:cs="Times New Roman"/>
          <w:sz w:val="20"/>
          <w:szCs w:val="24"/>
        </w:rPr>
        <w:t xml:space="preserve">protekla ekonomska kriza </w:t>
      </w:r>
      <w:r w:rsidR="00C3711C" w:rsidRPr="004072C9">
        <w:rPr>
          <w:rFonts w:ascii="Times New Roman" w:hAnsi="Times New Roman" w:cs="Times New Roman"/>
          <w:sz w:val="20"/>
          <w:szCs w:val="24"/>
        </w:rPr>
        <w:t xml:space="preserve">u </w:t>
      </w:r>
      <w:r w:rsidR="00C00CDF" w:rsidRPr="004072C9">
        <w:rPr>
          <w:rFonts w:ascii="Times New Roman" w:hAnsi="Times New Roman" w:cs="Times New Roman"/>
          <w:sz w:val="20"/>
          <w:szCs w:val="24"/>
        </w:rPr>
        <w:t>Hrvatskoj</w:t>
      </w:r>
      <w:r w:rsidR="00C3711C" w:rsidRPr="004072C9">
        <w:rPr>
          <w:rFonts w:ascii="Times New Roman" w:hAnsi="Times New Roman" w:cs="Times New Roman"/>
          <w:sz w:val="20"/>
          <w:szCs w:val="24"/>
        </w:rPr>
        <w:t xml:space="preserve"> može biti </w:t>
      </w:r>
      <w:r w:rsidRPr="004072C9">
        <w:rPr>
          <w:rFonts w:ascii="Times New Roman" w:hAnsi="Times New Roman" w:cs="Times New Roman"/>
          <w:sz w:val="20"/>
          <w:szCs w:val="24"/>
        </w:rPr>
        <w:t xml:space="preserve">svrstana </w:t>
      </w:r>
      <w:r w:rsidR="00C3711C" w:rsidRPr="004072C9">
        <w:rPr>
          <w:rFonts w:ascii="Times New Roman" w:hAnsi="Times New Roman" w:cs="Times New Roman"/>
          <w:sz w:val="20"/>
          <w:szCs w:val="24"/>
        </w:rPr>
        <w:t xml:space="preserve">u </w:t>
      </w:r>
      <w:r w:rsidRPr="004072C9">
        <w:rPr>
          <w:rFonts w:ascii="Times New Roman" w:hAnsi="Times New Roman" w:cs="Times New Roman"/>
          <w:sz w:val="20"/>
          <w:szCs w:val="24"/>
        </w:rPr>
        <w:t xml:space="preserve">kategoriju </w:t>
      </w:r>
      <w:r w:rsidR="00C3711C" w:rsidRPr="004072C9">
        <w:rPr>
          <w:rFonts w:ascii="Times New Roman" w:hAnsi="Times New Roman" w:cs="Times New Roman"/>
          <w:sz w:val="20"/>
          <w:szCs w:val="24"/>
        </w:rPr>
        <w:t xml:space="preserve">ekonomskih katastrofa. </w:t>
      </w:r>
    </w:p>
    <w:p w14:paraId="40357F92" w14:textId="6004CC53" w:rsidR="00CE4A98" w:rsidRPr="004072C9" w:rsidRDefault="006606D7"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Ova</w:t>
      </w:r>
      <w:r w:rsidR="009338CC" w:rsidRPr="004072C9">
        <w:rPr>
          <w:rFonts w:ascii="Times New Roman" w:hAnsi="Times New Roman" w:cs="Times New Roman"/>
          <w:sz w:val="20"/>
          <w:szCs w:val="24"/>
        </w:rPr>
        <w:t>j</w:t>
      </w:r>
      <w:r w:rsidRPr="004072C9">
        <w:rPr>
          <w:rFonts w:ascii="Times New Roman" w:hAnsi="Times New Roman" w:cs="Times New Roman"/>
          <w:sz w:val="20"/>
          <w:szCs w:val="24"/>
        </w:rPr>
        <w:t xml:space="preserve"> </w:t>
      </w:r>
      <w:r w:rsidR="009338CC" w:rsidRPr="004072C9">
        <w:rPr>
          <w:rFonts w:ascii="Times New Roman" w:hAnsi="Times New Roman" w:cs="Times New Roman"/>
          <w:sz w:val="20"/>
          <w:szCs w:val="24"/>
        </w:rPr>
        <w:t>rad</w:t>
      </w:r>
      <w:r w:rsidRPr="004072C9">
        <w:rPr>
          <w:rFonts w:ascii="Times New Roman" w:hAnsi="Times New Roman" w:cs="Times New Roman"/>
          <w:sz w:val="20"/>
          <w:szCs w:val="24"/>
        </w:rPr>
        <w:t xml:space="preserve"> daje usporedbu dubine i dužine trajanja nedavne ekonomske</w:t>
      </w:r>
      <w:r w:rsidR="009338CC" w:rsidRPr="004072C9">
        <w:rPr>
          <w:rFonts w:ascii="Times New Roman" w:hAnsi="Times New Roman" w:cs="Times New Roman"/>
          <w:sz w:val="20"/>
          <w:szCs w:val="24"/>
        </w:rPr>
        <w:t xml:space="preserve"> krize</w:t>
      </w:r>
      <w:r w:rsidRPr="004072C9">
        <w:rPr>
          <w:rFonts w:ascii="Times New Roman" w:hAnsi="Times New Roman" w:cs="Times New Roman"/>
          <w:sz w:val="20"/>
          <w:szCs w:val="24"/>
        </w:rPr>
        <w:t xml:space="preserve"> uspoređujući podatke za </w:t>
      </w:r>
      <w:r w:rsidR="00C00CDF" w:rsidRPr="004072C9">
        <w:rPr>
          <w:rFonts w:ascii="Times New Roman" w:hAnsi="Times New Roman" w:cs="Times New Roman"/>
          <w:sz w:val="20"/>
          <w:szCs w:val="24"/>
        </w:rPr>
        <w:t>Hrvatsku</w:t>
      </w:r>
      <w:r w:rsidRPr="004072C9">
        <w:rPr>
          <w:rFonts w:ascii="Times New Roman" w:hAnsi="Times New Roman" w:cs="Times New Roman"/>
          <w:sz w:val="20"/>
          <w:szCs w:val="24"/>
        </w:rPr>
        <w:t xml:space="preserve"> s podacima za zemlje u regionalnom okruženju (zemlje Balkana, Mediterana, i nove članice EU-a). Studija također daje sliku nedavne ekonomske kr</w:t>
      </w:r>
      <w:r w:rsidR="00AC5F69" w:rsidRPr="004072C9">
        <w:rPr>
          <w:rFonts w:ascii="Times New Roman" w:hAnsi="Times New Roman" w:cs="Times New Roman"/>
          <w:sz w:val="20"/>
          <w:szCs w:val="24"/>
        </w:rPr>
        <w:t>ize unutar povijesnog konteksta</w:t>
      </w:r>
      <w:r w:rsidR="000C146E" w:rsidRPr="004072C9">
        <w:rPr>
          <w:rFonts w:ascii="Times New Roman" w:hAnsi="Times New Roman" w:cs="Times New Roman"/>
          <w:sz w:val="20"/>
          <w:szCs w:val="24"/>
        </w:rPr>
        <w:t xml:space="preserve"> analizirajući </w:t>
      </w:r>
      <w:r w:rsidR="00890708" w:rsidRPr="004072C9">
        <w:rPr>
          <w:rFonts w:ascii="Times New Roman" w:hAnsi="Times New Roman" w:cs="Times New Roman"/>
          <w:sz w:val="20"/>
          <w:szCs w:val="24"/>
        </w:rPr>
        <w:t>osjetljivost hrva</w:t>
      </w:r>
      <w:r w:rsidR="00F34BEC" w:rsidRPr="004072C9">
        <w:rPr>
          <w:rFonts w:ascii="Times New Roman" w:hAnsi="Times New Roman" w:cs="Times New Roman"/>
          <w:sz w:val="20"/>
          <w:szCs w:val="24"/>
        </w:rPr>
        <w:t>tskog gospodarstva na recesije</w:t>
      </w:r>
      <w:r w:rsidR="00890708" w:rsidRPr="004072C9">
        <w:rPr>
          <w:rFonts w:ascii="Times New Roman" w:hAnsi="Times New Roman" w:cs="Times New Roman"/>
          <w:sz w:val="20"/>
          <w:szCs w:val="24"/>
        </w:rPr>
        <w:t xml:space="preserve"> u široj povijesnoj perspektivi u odnosu </w:t>
      </w:r>
      <w:r w:rsidR="005132FC" w:rsidRPr="004072C9">
        <w:rPr>
          <w:rFonts w:ascii="Times New Roman" w:hAnsi="Times New Roman" w:cs="Times New Roman"/>
          <w:sz w:val="20"/>
          <w:szCs w:val="24"/>
        </w:rPr>
        <w:t>prema</w:t>
      </w:r>
      <w:r w:rsidR="00890708" w:rsidRPr="004072C9">
        <w:rPr>
          <w:rFonts w:ascii="Times New Roman" w:hAnsi="Times New Roman" w:cs="Times New Roman"/>
          <w:sz w:val="20"/>
          <w:szCs w:val="24"/>
        </w:rPr>
        <w:t xml:space="preserve"> ostat</w:t>
      </w:r>
      <w:r w:rsidR="005132FC" w:rsidRPr="004072C9">
        <w:rPr>
          <w:rFonts w:ascii="Times New Roman" w:hAnsi="Times New Roman" w:cs="Times New Roman"/>
          <w:sz w:val="20"/>
          <w:szCs w:val="24"/>
        </w:rPr>
        <w:t>ku</w:t>
      </w:r>
      <w:r w:rsidR="00890708" w:rsidRPr="004072C9">
        <w:rPr>
          <w:rFonts w:ascii="Times New Roman" w:hAnsi="Times New Roman" w:cs="Times New Roman"/>
          <w:sz w:val="20"/>
          <w:szCs w:val="24"/>
        </w:rPr>
        <w:t xml:space="preserve"> svijeta. </w:t>
      </w:r>
      <w:r w:rsidR="000C146E" w:rsidRPr="004072C9">
        <w:rPr>
          <w:rFonts w:ascii="Times New Roman" w:hAnsi="Times New Roman" w:cs="Times New Roman"/>
          <w:sz w:val="20"/>
          <w:szCs w:val="24"/>
        </w:rPr>
        <w:t xml:space="preserve">Ovaj </w:t>
      </w:r>
      <w:r w:rsidR="00890708" w:rsidRPr="004072C9">
        <w:rPr>
          <w:rFonts w:ascii="Times New Roman" w:hAnsi="Times New Roman" w:cs="Times New Roman"/>
          <w:sz w:val="20"/>
          <w:szCs w:val="24"/>
        </w:rPr>
        <w:t>aspekt može pri</w:t>
      </w:r>
      <w:r w:rsidR="005132FC" w:rsidRPr="004072C9">
        <w:rPr>
          <w:rFonts w:ascii="Times New Roman" w:hAnsi="Times New Roman" w:cs="Times New Roman"/>
          <w:sz w:val="20"/>
          <w:szCs w:val="24"/>
        </w:rPr>
        <w:t>do</w:t>
      </w:r>
      <w:r w:rsidR="00890708" w:rsidRPr="004072C9">
        <w:rPr>
          <w:rFonts w:ascii="Times New Roman" w:hAnsi="Times New Roman" w:cs="Times New Roman"/>
          <w:sz w:val="20"/>
          <w:szCs w:val="24"/>
        </w:rPr>
        <w:t xml:space="preserve">nijeti boljem razumijevanju izloženosti Hrvatske krizama u novijoj povijesti i približiti nas boljem poimanju dugoročnih performansi hrvatskog gospodarstva. </w:t>
      </w:r>
      <w:r w:rsidR="00BB52A2" w:rsidRPr="004072C9">
        <w:rPr>
          <w:rFonts w:ascii="Times New Roman" w:hAnsi="Times New Roman" w:cs="Times New Roman"/>
          <w:sz w:val="20"/>
          <w:szCs w:val="24"/>
        </w:rPr>
        <w:t>Rad t</w:t>
      </w:r>
      <w:r w:rsidR="00CE4A98" w:rsidRPr="004072C9">
        <w:rPr>
          <w:rFonts w:ascii="Times New Roman" w:hAnsi="Times New Roman" w:cs="Times New Roman"/>
          <w:sz w:val="20"/>
          <w:szCs w:val="24"/>
        </w:rPr>
        <w:t xml:space="preserve">akođer iznosi i </w:t>
      </w:r>
      <w:r w:rsidR="00BB52A2" w:rsidRPr="004072C9">
        <w:rPr>
          <w:rFonts w:ascii="Times New Roman" w:hAnsi="Times New Roman" w:cs="Times New Roman"/>
          <w:sz w:val="20"/>
          <w:szCs w:val="24"/>
        </w:rPr>
        <w:t>kratak osvrt</w:t>
      </w:r>
      <w:r w:rsidR="00D178C0" w:rsidRPr="004072C9">
        <w:rPr>
          <w:rFonts w:ascii="Times New Roman" w:hAnsi="Times New Roman" w:cs="Times New Roman"/>
          <w:sz w:val="20"/>
          <w:szCs w:val="24"/>
        </w:rPr>
        <w:t xml:space="preserve"> na </w:t>
      </w:r>
      <w:proofErr w:type="spellStart"/>
      <w:r w:rsidR="00D178C0" w:rsidRPr="004072C9">
        <w:rPr>
          <w:rFonts w:ascii="Times New Roman" w:hAnsi="Times New Roman" w:cs="Times New Roman"/>
          <w:sz w:val="20"/>
          <w:szCs w:val="24"/>
        </w:rPr>
        <w:t>Covid</w:t>
      </w:r>
      <w:proofErr w:type="spellEnd"/>
      <w:r w:rsidR="00D178C0" w:rsidRPr="004072C9">
        <w:rPr>
          <w:rFonts w:ascii="Times New Roman" w:hAnsi="Times New Roman" w:cs="Times New Roman"/>
          <w:sz w:val="20"/>
          <w:szCs w:val="24"/>
        </w:rPr>
        <w:t>-</w:t>
      </w:r>
      <w:r w:rsidR="00CE4A98" w:rsidRPr="004072C9">
        <w:rPr>
          <w:rFonts w:ascii="Times New Roman" w:hAnsi="Times New Roman" w:cs="Times New Roman"/>
          <w:sz w:val="20"/>
          <w:szCs w:val="24"/>
        </w:rPr>
        <w:t>19 kriz</w:t>
      </w:r>
      <w:r w:rsidR="0031679A" w:rsidRPr="004072C9">
        <w:rPr>
          <w:rFonts w:ascii="Times New Roman" w:hAnsi="Times New Roman" w:cs="Times New Roman"/>
          <w:sz w:val="20"/>
          <w:szCs w:val="24"/>
        </w:rPr>
        <w:t>u i moguće efekte na svjetsko</w:t>
      </w:r>
      <w:r w:rsidR="00CE4A98" w:rsidRPr="004072C9">
        <w:rPr>
          <w:rFonts w:ascii="Times New Roman" w:hAnsi="Times New Roman" w:cs="Times New Roman"/>
          <w:sz w:val="20"/>
          <w:szCs w:val="24"/>
        </w:rPr>
        <w:t xml:space="preserve"> i hrvatsko gospodarstvo, posebno u kontekstu </w:t>
      </w:r>
      <w:r w:rsidR="00BB52A2" w:rsidRPr="004072C9">
        <w:rPr>
          <w:rFonts w:ascii="Times New Roman" w:hAnsi="Times New Roman" w:cs="Times New Roman"/>
          <w:sz w:val="20"/>
          <w:szCs w:val="24"/>
        </w:rPr>
        <w:t>istraživanja</w:t>
      </w:r>
      <w:r w:rsidR="00CE4A98" w:rsidRPr="004072C9">
        <w:rPr>
          <w:rFonts w:ascii="Times New Roman" w:hAnsi="Times New Roman" w:cs="Times New Roman"/>
          <w:sz w:val="20"/>
          <w:szCs w:val="24"/>
        </w:rPr>
        <w:t xml:space="preserve"> ekonomskih katastrofa. </w:t>
      </w:r>
    </w:p>
    <w:p w14:paraId="4445DF5F" w14:textId="578D8008" w:rsidR="00CB7E70" w:rsidRPr="004072C9" w:rsidRDefault="009338CC"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Rad je strukturiran kako slijedi</w:t>
      </w:r>
      <w:r w:rsidR="006606D7" w:rsidRPr="004072C9">
        <w:rPr>
          <w:rFonts w:ascii="Times New Roman" w:hAnsi="Times New Roman" w:cs="Times New Roman"/>
          <w:sz w:val="20"/>
          <w:szCs w:val="24"/>
        </w:rPr>
        <w:t xml:space="preserve">. Nakon uvodnog, </w:t>
      </w:r>
      <w:r w:rsidR="00AF3C6A" w:rsidRPr="004072C9">
        <w:rPr>
          <w:rFonts w:ascii="Times New Roman" w:hAnsi="Times New Roman" w:cs="Times New Roman"/>
          <w:sz w:val="20"/>
          <w:szCs w:val="24"/>
        </w:rPr>
        <w:t xml:space="preserve">drugo </w:t>
      </w:r>
      <w:r w:rsidR="006606D7" w:rsidRPr="004072C9">
        <w:rPr>
          <w:rFonts w:ascii="Times New Roman" w:hAnsi="Times New Roman" w:cs="Times New Roman"/>
          <w:sz w:val="20"/>
          <w:szCs w:val="24"/>
        </w:rPr>
        <w:t xml:space="preserve">poglavlje daje komparativnu analizu promatrane ekonomske krize u </w:t>
      </w:r>
      <w:r w:rsidR="00C00CDF" w:rsidRPr="004072C9">
        <w:rPr>
          <w:rFonts w:ascii="Times New Roman" w:hAnsi="Times New Roman" w:cs="Times New Roman"/>
          <w:sz w:val="20"/>
          <w:szCs w:val="24"/>
        </w:rPr>
        <w:t>Hrvatskoj</w:t>
      </w:r>
      <w:r w:rsidR="006606D7" w:rsidRPr="004072C9">
        <w:rPr>
          <w:rFonts w:ascii="Times New Roman" w:hAnsi="Times New Roman" w:cs="Times New Roman"/>
          <w:sz w:val="20"/>
          <w:szCs w:val="24"/>
        </w:rPr>
        <w:t xml:space="preserve"> </w:t>
      </w:r>
      <w:r w:rsidRPr="004072C9">
        <w:rPr>
          <w:rFonts w:ascii="Times New Roman" w:hAnsi="Times New Roman" w:cs="Times New Roman"/>
          <w:sz w:val="20"/>
          <w:szCs w:val="24"/>
        </w:rPr>
        <w:t>sa</w:t>
      </w:r>
      <w:r w:rsidR="006606D7" w:rsidRPr="004072C9">
        <w:rPr>
          <w:rFonts w:ascii="Times New Roman" w:hAnsi="Times New Roman" w:cs="Times New Roman"/>
          <w:sz w:val="20"/>
          <w:szCs w:val="24"/>
        </w:rPr>
        <w:t xml:space="preserve"> zemljama u nje</w:t>
      </w:r>
      <w:r w:rsidR="00AF3C6A" w:rsidRPr="004072C9">
        <w:rPr>
          <w:rFonts w:ascii="Times New Roman" w:hAnsi="Times New Roman" w:cs="Times New Roman"/>
          <w:sz w:val="20"/>
          <w:szCs w:val="24"/>
        </w:rPr>
        <w:t>zi</w:t>
      </w:r>
      <w:r w:rsidR="006606D7" w:rsidRPr="004072C9">
        <w:rPr>
          <w:rFonts w:ascii="Times New Roman" w:hAnsi="Times New Roman" w:cs="Times New Roman"/>
          <w:sz w:val="20"/>
          <w:szCs w:val="24"/>
        </w:rPr>
        <w:t xml:space="preserve">nom regionalnom okruženju. </w:t>
      </w:r>
      <w:r w:rsidR="00AF3C6A" w:rsidRPr="004072C9">
        <w:rPr>
          <w:rFonts w:ascii="Times New Roman" w:hAnsi="Times New Roman" w:cs="Times New Roman"/>
          <w:sz w:val="20"/>
          <w:szCs w:val="24"/>
        </w:rPr>
        <w:t>Treće p</w:t>
      </w:r>
      <w:r w:rsidR="00153AF8" w:rsidRPr="004072C9">
        <w:rPr>
          <w:rFonts w:ascii="Times New Roman" w:hAnsi="Times New Roman" w:cs="Times New Roman"/>
          <w:sz w:val="20"/>
          <w:szCs w:val="24"/>
        </w:rPr>
        <w:t xml:space="preserve">oglavlje prezentira razmjere hrvatske krize u globalnom kontekstu. </w:t>
      </w:r>
      <w:r w:rsidR="00AF3C6A" w:rsidRPr="004072C9">
        <w:rPr>
          <w:rFonts w:ascii="Times New Roman" w:hAnsi="Times New Roman" w:cs="Times New Roman"/>
          <w:sz w:val="20"/>
          <w:szCs w:val="24"/>
        </w:rPr>
        <w:t>Četvrto p</w:t>
      </w:r>
      <w:r w:rsidR="00153AF8" w:rsidRPr="004072C9">
        <w:rPr>
          <w:rFonts w:ascii="Times New Roman" w:hAnsi="Times New Roman" w:cs="Times New Roman"/>
          <w:sz w:val="20"/>
          <w:szCs w:val="24"/>
        </w:rPr>
        <w:t>oglavlje daje pregled spomenute krize iz povijesne perspektive. Zaključno poglavlje sumira rezultate</w:t>
      </w:r>
      <w:r w:rsidR="00B6087D" w:rsidRPr="004072C9">
        <w:rPr>
          <w:rFonts w:ascii="Times New Roman" w:hAnsi="Times New Roman" w:cs="Times New Roman"/>
          <w:sz w:val="20"/>
          <w:szCs w:val="24"/>
        </w:rPr>
        <w:t xml:space="preserve"> provedene komparativne analize.</w:t>
      </w:r>
    </w:p>
    <w:p w14:paraId="47971F7F" w14:textId="77777777" w:rsidR="00B7180F" w:rsidRPr="004072C9" w:rsidRDefault="00B7180F" w:rsidP="004072C9">
      <w:pPr>
        <w:spacing w:after="120" w:line="240" w:lineRule="auto"/>
        <w:ind w:firstLine="720"/>
        <w:jc w:val="both"/>
        <w:rPr>
          <w:rFonts w:ascii="Times New Roman" w:hAnsi="Times New Roman" w:cs="Times New Roman"/>
          <w:sz w:val="20"/>
          <w:szCs w:val="24"/>
        </w:rPr>
      </w:pPr>
    </w:p>
    <w:p w14:paraId="0BA018C4" w14:textId="2F88180C" w:rsidR="00CB7E70" w:rsidRPr="004E579F" w:rsidRDefault="004E579F" w:rsidP="004E579F">
      <w:pPr>
        <w:spacing w:after="120" w:line="240" w:lineRule="auto"/>
        <w:ind w:left="705" w:hanging="705"/>
        <w:rPr>
          <w:rFonts w:ascii="Times New Roman" w:hAnsi="Times New Roman" w:cs="Times New Roman"/>
          <w:sz w:val="24"/>
          <w:szCs w:val="24"/>
        </w:rPr>
      </w:pPr>
      <w:r w:rsidRPr="004E579F">
        <w:rPr>
          <w:rFonts w:ascii="Times New Roman" w:hAnsi="Times New Roman" w:cs="Times New Roman"/>
          <w:b/>
          <w:sz w:val="24"/>
          <w:szCs w:val="24"/>
        </w:rPr>
        <w:t xml:space="preserve">2. </w:t>
      </w:r>
      <w:r w:rsidRPr="004E579F">
        <w:rPr>
          <w:rFonts w:ascii="Times New Roman" w:hAnsi="Times New Roman" w:cs="Times New Roman"/>
          <w:b/>
          <w:sz w:val="24"/>
          <w:szCs w:val="24"/>
        </w:rPr>
        <w:tab/>
        <w:t xml:space="preserve">REPERKUSIJE SVJETSKE EKONOMSKE KRIZE NA HRVATSKU I ZEMLJE REGIJE </w:t>
      </w:r>
    </w:p>
    <w:p w14:paraId="17E2D193" w14:textId="123BBBE9" w:rsidR="00946291" w:rsidRPr="004072C9" w:rsidRDefault="00B7374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Godišnji podaci </w:t>
      </w:r>
      <w:r w:rsidR="00E45410" w:rsidRPr="004072C9">
        <w:rPr>
          <w:rFonts w:ascii="Times New Roman" w:hAnsi="Times New Roman" w:cs="Times New Roman"/>
          <w:sz w:val="20"/>
          <w:szCs w:val="24"/>
        </w:rPr>
        <w:t xml:space="preserve">za </w:t>
      </w:r>
      <w:r w:rsidR="00C00CDF" w:rsidRPr="004072C9">
        <w:rPr>
          <w:rFonts w:ascii="Times New Roman" w:hAnsi="Times New Roman" w:cs="Times New Roman"/>
          <w:sz w:val="20"/>
          <w:szCs w:val="24"/>
        </w:rPr>
        <w:t>Hrvatsku</w:t>
      </w:r>
      <w:r w:rsidR="00AF3C6A" w:rsidRPr="004072C9">
        <w:rPr>
          <w:rFonts w:ascii="Times New Roman" w:hAnsi="Times New Roman" w:cs="Times New Roman"/>
          <w:sz w:val="20"/>
          <w:szCs w:val="24"/>
        </w:rPr>
        <w:t>,</w:t>
      </w:r>
      <w:r w:rsidR="00E45410" w:rsidRPr="004072C9">
        <w:rPr>
          <w:rFonts w:ascii="Times New Roman" w:hAnsi="Times New Roman" w:cs="Times New Roman"/>
          <w:sz w:val="20"/>
          <w:szCs w:val="24"/>
        </w:rPr>
        <w:t xml:space="preserve"> dobiveni iz Penn World </w:t>
      </w:r>
      <w:proofErr w:type="spellStart"/>
      <w:r w:rsidR="00E45410" w:rsidRPr="004072C9">
        <w:rPr>
          <w:rFonts w:ascii="Times New Roman" w:hAnsi="Times New Roman" w:cs="Times New Roman"/>
          <w:sz w:val="20"/>
          <w:szCs w:val="24"/>
        </w:rPr>
        <w:t>Table</w:t>
      </w:r>
      <w:r w:rsidR="00C00CDF" w:rsidRPr="004072C9">
        <w:rPr>
          <w:rFonts w:ascii="Times New Roman" w:hAnsi="Times New Roman" w:cs="Times New Roman"/>
          <w:sz w:val="20"/>
          <w:szCs w:val="24"/>
        </w:rPr>
        <w:t>s</w:t>
      </w:r>
      <w:proofErr w:type="spellEnd"/>
      <w:r w:rsidR="00E45410" w:rsidRPr="004072C9">
        <w:rPr>
          <w:rFonts w:ascii="Times New Roman" w:hAnsi="Times New Roman" w:cs="Times New Roman"/>
          <w:sz w:val="20"/>
          <w:szCs w:val="24"/>
        </w:rPr>
        <w:t xml:space="preserve"> (PWT) baze podataka autora </w:t>
      </w:r>
      <w:proofErr w:type="spellStart"/>
      <w:r w:rsidR="00E45410" w:rsidRPr="004072C9">
        <w:rPr>
          <w:rFonts w:ascii="Times New Roman" w:hAnsi="Times New Roman" w:cs="Times New Roman"/>
          <w:sz w:val="20"/>
          <w:szCs w:val="24"/>
        </w:rPr>
        <w:t>Feenstra</w:t>
      </w:r>
      <w:proofErr w:type="spellEnd"/>
      <w:r w:rsidR="00E45410" w:rsidRPr="004072C9">
        <w:rPr>
          <w:rFonts w:ascii="Times New Roman" w:hAnsi="Times New Roman" w:cs="Times New Roman"/>
          <w:sz w:val="20"/>
          <w:szCs w:val="24"/>
        </w:rPr>
        <w:t xml:space="preserve">, </w:t>
      </w:r>
      <w:proofErr w:type="spellStart"/>
      <w:r w:rsidR="00E45410" w:rsidRPr="004072C9">
        <w:rPr>
          <w:rFonts w:ascii="Times New Roman" w:hAnsi="Times New Roman" w:cs="Times New Roman"/>
          <w:sz w:val="20"/>
          <w:szCs w:val="24"/>
        </w:rPr>
        <w:t>Inklaar</w:t>
      </w:r>
      <w:proofErr w:type="spellEnd"/>
      <w:r w:rsidR="00E45410" w:rsidRPr="004072C9">
        <w:rPr>
          <w:rFonts w:ascii="Times New Roman" w:hAnsi="Times New Roman" w:cs="Times New Roman"/>
          <w:sz w:val="20"/>
          <w:szCs w:val="24"/>
        </w:rPr>
        <w:t xml:space="preserve"> i </w:t>
      </w:r>
      <w:proofErr w:type="spellStart"/>
      <w:r w:rsidR="00E45410" w:rsidRPr="004072C9">
        <w:rPr>
          <w:rFonts w:ascii="Times New Roman" w:hAnsi="Times New Roman" w:cs="Times New Roman"/>
          <w:sz w:val="20"/>
          <w:szCs w:val="24"/>
        </w:rPr>
        <w:t>Timmer</w:t>
      </w:r>
      <w:proofErr w:type="spellEnd"/>
      <w:r w:rsidR="00E45410" w:rsidRPr="004072C9">
        <w:rPr>
          <w:rFonts w:ascii="Times New Roman" w:hAnsi="Times New Roman" w:cs="Times New Roman"/>
          <w:sz w:val="20"/>
          <w:szCs w:val="24"/>
        </w:rPr>
        <w:t xml:space="preserve"> (2015</w:t>
      </w:r>
      <w:r w:rsidR="009B3CD9" w:rsidRPr="004072C9">
        <w:rPr>
          <w:rFonts w:ascii="Times New Roman" w:hAnsi="Times New Roman" w:cs="Times New Roman"/>
          <w:sz w:val="20"/>
          <w:szCs w:val="24"/>
        </w:rPr>
        <w:t>)</w:t>
      </w:r>
      <w:r w:rsidR="00AF3C6A" w:rsidRPr="004072C9">
        <w:rPr>
          <w:rFonts w:ascii="Times New Roman" w:hAnsi="Times New Roman" w:cs="Times New Roman"/>
          <w:sz w:val="20"/>
          <w:szCs w:val="24"/>
        </w:rPr>
        <w:t>,</w:t>
      </w:r>
      <w:r w:rsidR="009B3CD9" w:rsidRPr="004072C9">
        <w:rPr>
          <w:rFonts w:ascii="Times New Roman" w:hAnsi="Times New Roman" w:cs="Times New Roman"/>
          <w:sz w:val="20"/>
          <w:szCs w:val="24"/>
        </w:rPr>
        <w:t xml:space="preserve"> sugeriraju kako je realni BDP</w:t>
      </w:r>
      <w:r w:rsidR="00E45410" w:rsidRPr="004072C9">
        <w:rPr>
          <w:rFonts w:ascii="Times New Roman" w:hAnsi="Times New Roman" w:cs="Times New Roman"/>
          <w:sz w:val="20"/>
          <w:szCs w:val="24"/>
        </w:rPr>
        <w:t xml:space="preserve"> </w:t>
      </w:r>
      <w:r w:rsidRPr="004072C9">
        <w:rPr>
          <w:rFonts w:ascii="Times New Roman" w:hAnsi="Times New Roman" w:cs="Times New Roman"/>
          <w:sz w:val="20"/>
          <w:szCs w:val="24"/>
        </w:rPr>
        <w:t>t</w:t>
      </w:r>
      <w:r w:rsidR="007D178A" w:rsidRPr="004072C9">
        <w:rPr>
          <w:rFonts w:ascii="Times New Roman" w:hAnsi="Times New Roman" w:cs="Times New Roman"/>
          <w:sz w:val="20"/>
          <w:szCs w:val="24"/>
        </w:rPr>
        <w:t>ije</w:t>
      </w:r>
      <w:r w:rsidRPr="004072C9">
        <w:rPr>
          <w:rFonts w:ascii="Times New Roman" w:hAnsi="Times New Roman" w:cs="Times New Roman"/>
          <w:sz w:val="20"/>
          <w:szCs w:val="24"/>
        </w:rPr>
        <w:t xml:space="preserve">kom </w:t>
      </w:r>
      <w:r w:rsidR="00C00CDF" w:rsidRPr="004072C9">
        <w:rPr>
          <w:rFonts w:ascii="Times New Roman" w:hAnsi="Times New Roman" w:cs="Times New Roman"/>
          <w:sz w:val="20"/>
          <w:szCs w:val="24"/>
        </w:rPr>
        <w:t>šest</w:t>
      </w:r>
      <w:r w:rsidRPr="004072C9">
        <w:rPr>
          <w:rFonts w:ascii="Times New Roman" w:hAnsi="Times New Roman" w:cs="Times New Roman"/>
          <w:sz w:val="20"/>
          <w:szCs w:val="24"/>
        </w:rPr>
        <w:t xml:space="preserve"> godina ekonomske krize, od 2009</w:t>
      </w:r>
      <w:r w:rsidR="009338CC" w:rsidRPr="004072C9">
        <w:rPr>
          <w:rFonts w:ascii="Times New Roman" w:hAnsi="Times New Roman" w:cs="Times New Roman"/>
          <w:sz w:val="20"/>
          <w:szCs w:val="24"/>
        </w:rPr>
        <w:t>.</w:t>
      </w:r>
      <w:r w:rsidRPr="004072C9">
        <w:rPr>
          <w:rFonts w:ascii="Times New Roman" w:hAnsi="Times New Roman" w:cs="Times New Roman"/>
          <w:sz w:val="20"/>
          <w:szCs w:val="24"/>
        </w:rPr>
        <w:t xml:space="preserve"> do 2014,</w:t>
      </w:r>
      <w:r w:rsidR="00E45410" w:rsidRPr="004072C9">
        <w:rPr>
          <w:rFonts w:ascii="Times New Roman" w:hAnsi="Times New Roman" w:cs="Times New Roman"/>
          <w:sz w:val="20"/>
          <w:szCs w:val="24"/>
        </w:rPr>
        <w:t xml:space="preserve"> </w:t>
      </w:r>
      <w:r w:rsidR="004D764A" w:rsidRPr="004072C9">
        <w:rPr>
          <w:rFonts w:ascii="Times New Roman" w:hAnsi="Times New Roman" w:cs="Times New Roman"/>
          <w:sz w:val="20"/>
          <w:szCs w:val="24"/>
        </w:rPr>
        <w:t>pao za 12</w:t>
      </w:r>
      <w:r w:rsidR="007D178A" w:rsidRPr="004072C9">
        <w:rPr>
          <w:rFonts w:ascii="Times New Roman" w:hAnsi="Times New Roman" w:cs="Times New Roman"/>
          <w:sz w:val="20"/>
          <w:szCs w:val="24"/>
        </w:rPr>
        <w:t>,</w:t>
      </w:r>
      <w:r w:rsidRPr="004072C9">
        <w:rPr>
          <w:rFonts w:ascii="Times New Roman" w:hAnsi="Times New Roman" w:cs="Times New Roman"/>
          <w:sz w:val="20"/>
          <w:szCs w:val="24"/>
        </w:rPr>
        <w:t xml:space="preserve">46 </w:t>
      </w:r>
      <w:r w:rsidRPr="004072C9">
        <w:rPr>
          <w:rFonts w:ascii="Times New Roman" w:hAnsi="Times New Roman" w:cs="Times New Roman"/>
          <w:sz w:val="20"/>
          <w:szCs w:val="24"/>
        </w:rPr>
        <w:lastRenderedPageBreak/>
        <w:t>posto.</w:t>
      </w:r>
      <w:r w:rsidR="008A743B" w:rsidRPr="004072C9">
        <w:rPr>
          <w:rStyle w:val="FootnoteReference"/>
          <w:rFonts w:ascii="Times New Roman" w:hAnsi="Times New Roman" w:cs="Times New Roman"/>
          <w:sz w:val="20"/>
          <w:szCs w:val="24"/>
        </w:rPr>
        <w:footnoteReference w:id="2"/>
      </w:r>
      <w:r w:rsidRPr="004072C9">
        <w:rPr>
          <w:rFonts w:ascii="Times New Roman" w:hAnsi="Times New Roman" w:cs="Times New Roman"/>
          <w:sz w:val="20"/>
          <w:szCs w:val="24"/>
        </w:rPr>
        <w:t xml:space="preserve"> </w:t>
      </w:r>
      <w:r w:rsidR="0009608F" w:rsidRPr="004072C9">
        <w:rPr>
          <w:rFonts w:ascii="Times New Roman" w:hAnsi="Times New Roman" w:cs="Times New Roman"/>
          <w:sz w:val="20"/>
          <w:szCs w:val="24"/>
        </w:rPr>
        <w:t xml:space="preserve">Dužina trajanja i veličina krize govore kako je </w:t>
      </w:r>
      <w:r w:rsidR="004D0EFB" w:rsidRPr="004072C9">
        <w:rPr>
          <w:rFonts w:ascii="Times New Roman" w:hAnsi="Times New Roman" w:cs="Times New Roman"/>
          <w:sz w:val="20"/>
          <w:szCs w:val="24"/>
        </w:rPr>
        <w:t xml:space="preserve">hrvatsko </w:t>
      </w:r>
      <w:r w:rsidR="0009608F" w:rsidRPr="004072C9">
        <w:rPr>
          <w:rFonts w:ascii="Times New Roman" w:hAnsi="Times New Roman" w:cs="Times New Roman"/>
          <w:sz w:val="20"/>
          <w:szCs w:val="24"/>
        </w:rPr>
        <w:t xml:space="preserve">gospodarstvo bilo izrazito teško pogođeno </w:t>
      </w:r>
      <w:r w:rsidR="00946291" w:rsidRPr="004072C9">
        <w:rPr>
          <w:rFonts w:ascii="Times New Roman" w:hAnsi="Times New Roman" w:cs="Times New Roman"/>
          <w:sz w:val="20"/>
          <w:szCs w:val="24"/>
        </w:rPr>
        <w:t>posljednjom svjetskom ekonomskom krizom. Kako bi</w:t>
      </w:r>
      <w:r w:rsidR="009338CC" w:rsidRPr="004072C9">
        <w:rPr>
          <w:rFonts w:ascii="Times New Roman" w:hAnsi="Times New Roman" w:cs="Times New Roman"/>
          <w:sz w:val="20"/>
          <w:szCs w:val="24"/>
        </w:rPr>
        <w:t>smo</w:t>
      </w:r>
      <w:r w:rsidR="00946291" w:rsidRPr="004072C9">
        <w:rPr>
          <w:rFonts w:ascii="Times New Roman" w:hAnsi="Times New Roman" w:cs="Times New Roman"/>
          <w:sz w:val="20"/>
          <w:szCs w:val="24"/>
        </w:rPr>
        <w:t xml:space="preserve"> dobili bolju percepciju razmjera utjecaja ove krize na </w:t>
      </w:r>
      <w:r w:rsidR="00C00CDF" w:rsidRPr="004072C9">
        <w:rPr>
          <w:rFonts w:ascii="Times New Roman" w:hAnsi="Times New Roman" w:cs="Times New Roman"/>
          <w:sz w:val="20"/>
          <w:szCs w:val="24"/>
        </w:rPr>
        <w:t xml:space="preserve">hrvatsko </w:t>
      </w:r>
      <w:r w:rsidR="00946291" w:rsidRPr="004072C9">
        <w:rPr>
          <w:rFonts w:ascii="Times New Roman" w:hAnsi="Times New Roman" w:cs="Times New Roman"/>
          <w:sz w:val="20"/>
          <w:szCs w:val="24"/>
        </w:rPr>
        <w:t>gospodarstvo</w:t>
      </w:r>
      <w:r w:rsidR="00C00CDF" w:rsidRPr="004072C9">
        <w:rPr>
          <w:rFonts w:ascii="Times New Roman" w:hAnsi="Times New Roman" w:cs="Times New Roman"/>
          <w:sz w:val="20"/>
          <w:szCs w:val="24"/>
        </w:rPr>
        <w:t>,</w:t>
      </w:r>
      <w:r w:rsidR="00946291" w:rsidRPr="004072C9">
        <w:rPr>
          <w:rFonts w:ascii="Times New Roman" w:hAnsi="Times New Roman" w:cs="Times New Roman"/>
          <w:sz w:val="20"/>
          <w:szCs w:val="24"/>
        </w:rPr>
        <w:t xml:space="preserve"> </w:t>
      </w:r>
      <w:r w:rsidR="00351078" w:rsidRPr="004072C9">
        <w:rPr>
          <w:rFonts w:ascii="Times New Roman" w:hAnsi="Times New Roman" w:cs="Times New Roman"/>
          <w:sz w:val="20"/>
          <w:szCs w:val="24"/>
        </w:rPr>
        <w:t xml:space="preserve">Grafikoni 1-3 i </w:t>
      </w:r>
      <w:r w:rsidR="00946291" w:rsidRPr="004072C9">
        <w:rPr>
          <w:rFonts w:ascii="Times New Roman" w:hAnsi="Times New Roman" w:cs="Times New Roman"/>
          <w:sz w:val="20"/>
          <w:szCs w:val="24"/>
        </w:rPr>
        <w:t xml:space="preserve">Tablice 1-3 daju pregled posljedica </w:t>
      </w:r>
      <w:r w:rsidR="007D178A" w:rsidRPr="004072C9">
        <w:rPr>
          <w:rFonts w:ascii="Times New Roman" w:hAnsi="Times New Roman" w:cs="Times New Roman"/>
          <w:sz w:val="20"/>
          <w:szCs w:val="24"/>
        </w:rPr>
        <w:t xml:space="preserve">spomenute </w:t>
      </w:r>
      <w:r w:rsidR="00946291" w:rsidRPr="004072C9">
        <w:rPr>
          <w:rFonts w:ascii="Times New Roman" w:hAnsi="Times New Roman" w:cs="Times New Roman"/>
          <w:sz w:val="20"/>
          <w:szCs w:val="24"/>
        </w:rPr>
        <w:t xml:space="preserve">krize na gospodarstva zemalja u regionalnom okruženju. </w:t>
      </w:r>
    </w:p>
    <w:p w14:paraId="738EBAFB" w14:textId="18A497FD" w:rsidR="00E34834" w:rsidRPr="004072C9" w:rsidRDefault="00946291"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Intencija analize je da </w:t>
      </w:r>
      <w:r w:rsidR="00C553FE" w:rsidRPr="004072C9">
        <w:rPr>
          <w:rFonts w:ascii="Times New Roman" w:hAnsi="Times New Roman" w:cs="Times New Roman"/>
          <w:sz w:val="20"/>
          <w:szCs w:val="24"/>
        </w:rPr>
        <w:t>prikaže</w:t>
      </w:r>
      <w:r w:rsidRPr="004072C9">
        <w:rPr>
          <w:rFonts w:ascii="Times New Roman" w:hAnsi="Times New Roman" w:cs="Times New Roman"/>
          <w:sz w:val="20"/>
          <w:szCs w:val="24"/>
        </w:rPr>
        <w:t xml:space="preserve"> reperkusije protekle svjetske krize na nacionalna gospodarstva</w:t>
      </w:r>
      <w:r w:rsidR="00C553FE" w:rsidRPr="004072C9">
        <w:rPr>
          <w:rFonts w:ascii="Times New Roman" w:hAnsi="Times New Roman" w:cs="Times New Roman"/>
          <w:sz w:val="20"/>
          <w:szCs w:val="24"/>
        </w:rPr>
        <w:t xml:space="preserve">. Stoga je fokus analize stavljen na recesije </w:t>
      </w:r>
      <w:r w:rsidRPr="004072C9">
        <w:rPr>
          <w:rFonts w:ascii="Times New Roman" w:hAnsi="Times New Roman" w:cs="Times New Roman"/>
          <w:sz w:val="20"/>
          <w:szCs w:val="24"/>
        </w:rPr>
        <w:t xml:space="preserve">koje su započele </w:t>
      </w:r>
      <w:r w:rsidR="00C553FE" w:rsidRPr="004072C9">
        <w:rPr>
          <w:rFonts w:ascii="Times New Roman" w:hAnsi="Times New Roman" w:cs="Times New Roman"/>
          <w:sz w:val="20"/>
          <w:szCs w:val="24"/>
        </w:rPr>
        <w:t xml:space="preserve">u </w:t>
      </w:r>
      <w:r w:rsidR="007D178A" w:rsidRPr="004072C9">
        <w:rPr>
          <w:rFonts w:ascii="Times New Roman" w:hAnsi="Times New Roman" w:cs="Times New Roman"/>
          <w:sz w:val="20"/>
          <w:szCs w:val="24"/>
        </w:rPr>
        <w:t xml:space="preserve">razdoblju </w:t>
      </w:r>
      <w:r w:rsidR="00C553FE" w:rsidRPr="004072C9">
        <w:rPr>
          <w:rFonts w:ascii="Times New Roman" w:hAnsi="Times New Roman" w:cs="Times New Roman"/>
          <w:sz w:val="20"/>
          <w:szCs w:val="24"/>
        </w:rPr>
        <w:t>od 2007</w:t>
      </w:r>
      <w:r w:rsidR="009338CC" w:rsidRPr="004072C9">
        <w:rPr>
          <w:rFonts w:ascii="Times New Roman" w:hAnsi="Times New Roman" w:cs="Times New Roman"/>
          <w:sz w:val="20"/>
          <w:szCs w:val="24"/>
        </w:rPr>
        <w:t>.</w:t>
      </w:r>
      <w:r w:rsidR="00C553FE" w:rsidRPr="004072C9">
        <w:rPr>
          <w:rFonts w:ascii="Times New Roman" w:hAnsi="Times New Roman" w:cs="Times New Roman"/>
          <w:sz w:val="20"/>
          <w:szCs w:val="24"/>
        </w:rPr>
        <w:t xml:space="preserve"> do 2010. S obzirom da se zbog svo</w:t>
      </w:r>
      <w:r w:rsidR="007D178A" w:rsidRPr="004072C9">
        <w:rPr>
          <w:rFonts w:ascii="Times New Roman" w:hAnsi="Times New Roman" w:cs="Times New Roman"/>
          <w:sz w:val="20"/>
          <w:szCs w:val="24"/>
        </w:rPr>
        <w:t>je</w:t>
      </w:r>
      <w:r w:rsidR="00C553FE" w:rsidRPr="004072C9">
        <w:rPr>
          <w:rFonts w:ascii="Times New Roman" w:hAnsi="Times New Roman" w:cs="Times New Roman"/>
          <w:sz w:val="20"/>
          <w:szCs w:val="24"/>
        </w:rPr>
        <w:t xml:space="preserve">g geografskog položaja i političkog članstva </w:t>
      </w:r>
      <w:r w:rsidR="00C00CDF" w:rsidRPr="004072C9">
        <w:rPr>
          <w:rFonts w:ascii="Times New Roman" w:hAnsi="Times New Roman" w:cs="Times New Roman"/>
          <w:sz w:val="20"/>
          <w:szCs w:val="24"/>
        </w:rPr>
        <w:t>Hrvatska</w:t>
      </w:r>
      <w:r w:rsidR="00C553FE" w:rsidRPr="004072C9">
        <w:rPr>
          <w:rFonts w:ascii="Times New Roman" w:hAnsi="Times New Roman" w:cs="Times New Roman"/>
          <w:sz w:val="20"/>
          <w:szCs w:val="24"/>
        </w:rPr>
        <w:t xml:space="preserve"> može </w:t>
      </w:r>
      <w:r w:rsidR="0088429B" w:rsidRPr="004072C9">
        <w:rPr>
          <w:rFonts w:ascii="Times New Roman" w:hAnsi="Times New Roman" w:cs="Times New Roman"/>
          <w:sz w:val="20"/>
          <w:szCs w:val="24"/>
        </w:rPr>
        <w:t xml:space="preserve">svrstati </w:t>
      </w:r>
      <w:r w:rsidR="00C553FE" w:rsidRPr="004072C9">
        <w:rPr>
          <w:rFonts w:ascii="Times New Roman" w:hAnsi="Times New Roman" w:cs="Times New Roman"/>
          <w:sz w:val="20"/>
          <w:szCs w:val="24"/>
        </w:rPr>
        <w:t>u više regionalnih grupa zemalja</w:t>
      </w:r>
      <w:r w:rsidR="0088429B" w:rsidRPr="004072C9">
        <w:rPr>
          <w:rFonts w:ascii="Times New Roman" w:hAnsi="Times New Roman" w:cs="Times New Roman"/>
          <w:sz w:val="20"/>
          <w:szCs w:val="24"/>
        </w:rPr>
        <w:t>,</w:t>
      </w:r>
      <w:r w:rsidR="00C553FE" w:rsidRPr="004072C9">
        <w:rPr>
          <w:rFonts w:ascii="Times New Roman" w:hAnsi="Times New Roman" w:cs="Times New Roman"/>
          <w:sz w:val="20"/>
          <w:szCs w:val="24"/>
        </w:rPr>
        <w:t xml:space="preserve"> studija daje odvojeni prikaz za grupu zemalja Balkana, grupu </w:t>
      </w:r>
      <w:r w:rsidR="00C00CDF" w:rsidRPr="004072C9">
        <w:rPr>
          <w:rFonts w:ascii="Times New Roman" w:hAnsi="Times New Roman" w:cs="Times New Roman"/>
          <w:sz w:val="20"/>
          <w:szCs w:val="24"/>
        </w:rPr>
        <w:t xml:space="preserve">mediteranskih </w:t>
      </w:r>
      <w:r w:rsidR="00C553FE" w:rsidRPr="004072C9">
        <w:rPr>
          <w:rFonts w:ascii="Times New Roman" w:hAnsi="Times New Roman" w:cs="Times New Roman"/>
          <w:sz w:val="20"/>
          <w:szCs w:val="24"/>
        </w:rPr>
        <w:t>zemalja i tzv</w:t>
      </w:r>
      <w:r w:rsidR="0088429B" w:rsidRPr="004072C9">
        <w:rPr>
          <w:rFonts w:ascii="Times New Roman" w:hAnsi="Times New Roman" w:cs="Times New Roman"/>
          <w:sz w:val="20"/>
          <w:szCs w:val="24"/>
        </w:rPr>
        <w:t>.</w:t>
      </w:r>
      <w:r w:rsidR="00C553FE" w:rsidRPr="004072C9">
        <w:rPr>
          <w:rFonts w:ascii="Times New Roman" w:hAnsi="Times New Roman" w:cs="Times New Roman"/>
          <w:sz w:val="20"/>
          <w:szCs w:val="24"/>
        </w:rPr>
        <w:t xml:space="preserve"> nove članice E</w:t>
      </w:r>
      <w:r w:rsidR="0088429B" w:rsidRPr="004072C9">
        <w:rPr>
          <w:rFonts w:ascii="Times New Roman" w:hAnsi="Times New Roman" w:cs="Times New Roman"/>
          <w:sz w:val="20"/>
          <w:szCs w:val="24"/>
        </w:rPr>
        <w:t>u</w:t>
      </w:r>
      <w:r w:rsidR="00C553FE" w:rsidRPr="004072C9">
        <w:rPr>
          <w:rFonts w:ascii="Times New Roman" w:hAnsi="Times New Roman" w:cs="Times New Roman"/>
          <w:sz w:val="20"/>
          <w:szCs w:val="24"/>
        </w:rPr>
        <w:t>ropske Unije (EU).</w:t>
      </w:r>
    </w:p>
    <w:p w14:paraId="7820C1AE" w14:textId="1BB3386F" w:rsidR="00AF7BC5" w:rsidRDefault="00351078" w:rsidP="00AF7BC5">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Na Grafikonu 1 </w:t>
      </w:r>
      <w:r w:rsidR="0088429B" w:rsidRPr="004072C9">
        <w:rPr>
          <w:rFonts w:ascii="Times New Roman" w:hAnsi="Times New Roman" w:cs="Times New Roman"/>
          <w:sz w:val="20"/>
          <w:szCs w:val="24"/>
        </w:rPr>
        <w:t xml:space="preserve">prikazani su usporedivi podaci za </w:t>
      </w:r>
      <w:r w:rsidR="00C00CDF" w:rsidRPr="004072C9">
        <w:rPr>
          <w:rFonts w:ascii="Times New Roman" w:hAnsi="Times New Roman" w:cs="Times New Roman"/>
          <w:sz w:val="20"/>
          <w:szCs w:val="24"/>
        </w:rPr>
        <w:t>Hrvatsku</w:t>
      </w:r>
      <w:r w:rsidR="0088429B" w:rsidRPr="004072C9">
        <w:rPr>
          <w:rFonts w:ascii="Times New Roman" w:hAnsi="Times New Roman" w:cs="Times New Roman"/>
          <w:sz w:val="20"/>
          <w:szCs w:val="24"/>
        </w:rPr>
        <w:t xml:space="preserve"> i zemlje Balkana </w:t>
      </w:r>
      <w:r w:rsidRPr="004072C9">
        <w:rPr>
          <w:rFonts w:ascii="Times New Roman" w:hAnsi="Times New Roman" w:cs="Times New Roman"/>
          <w:sz w:val="20"/>
          <w:szCs w:val="24"/>
        </w:rPr>
        <w:t>vezano za kretanje BDP-a. Tablica 1 također daje prikaz ovih podataka, ali i dodatno daje uvid u trajanje krize uz neke karakteristike zemalja koje će se naknadno koristiti u analizi.</w:t>
      </w:r>
    </w:p>
    <w:p w14:paraId="212E9E68" w14:textId="77777777" w:rsidR="000A5FCC" w:rsidRPr="00AF7BC5" w:rsidRDefault="000A5FCC" w:rsidP="000A5FCC">
      <w:pPr>
        <w:spacing w:after="0" w:line="240" w:lineRule="auto"/>
        <w:ind w:firstLine="720"/>
        <w:jc w:val="both"/>
        <w:rPr>
          <w:rFonts w:ascii="Times New Roman" w:hAnsi="Times New Roman" w:cs="Times New Roman"/>
          <w:sz w:val="20"/>
          <w:szCs w:val="24"/>
        </w:rPr>
      </w:pPr>
    </w:p>
    <w:p w14:paraId="049A50E5" w14:textId="74E969AE" w:rsidR="004E579F" w:rsidRPr="004072C9" w:rsidRDefault="000A5FCC" w:rsidP="00AF7BC5">
      <w:pPr>
        <w:spacing w:after="120" w:line="240" w:lineRule="auto"/>
        <w:jc w:val="center"/>
        <w:rPr>
          <w:rFonts w:ascii="Times New Roman" w:hAnsi="Times New Roman" w:cs="Times New Roman"/>
          <w:sz w:val="20"/>
          <w:szCs w:val="24"/>
        </w:rPr>
      </w:pPr>
      <w:r>
        <w:rPr>
          <w:rFonts w:ascii="Times New Roman" w:hAnsi="Times New Roman" w:cs="Times New Roman"/>
          <w:noProof/>
          <w:sz w:val="20"/>
          <w:szCs w:val="24"/>
          <w:lang w:val="en-US"/>
        </w:rPr>
        <w:drawing>
          <wp:inline distT="0" distB="0" distL="0" distR="0" wp14:anchorId="398834E4" wp14:editId="61F578F8">
            <wp:extent cx="4175760" cy="1781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760" cy="1781810"/>
                    </a:xfrm>
                    <a:prstGeom prst="rect">
                      <a:avLst/>
                    </a:prstGeom>
                  </pic:spPr>
                </pic:pic>
              </a:graphicData>
            </a:graphic>
          </wp:inline>
        </w:drawing>
      </w:r>
    </w:p>
    <w:p w14:paraId="737EB2D0" w14:textId="39B5610B" w:rsidR="00351078" w:rsidRPr="004072C9" w:rsidRDefault="008E3FA5" w:rsidP="004E579F">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Grafikon 1. Hrvatska i</w:t>
      </w:r>
      <w:r w:rsidR="006B1E90" w:rsidRPr="004072C9">
        <w:rPr>
          <w:rFonts w:ascii="Times New Roman" w:hAnsi="Times New Roman" w:cs="Times New Roman"/>
          <w:sz w:val="20"/>
          <w:szCs w:val="24"/>
        </w:rPr>
        <w:t xml:space="preserve"> zemlje Balkana – postotni </w:t>
      </w:r>
      <w:r w:rsidR="00BB5762" w:rsidRPr="004072C9">
        <w:rPr>
          <w:rFonts w:ascii="Times New Roman" w:hAnsi="Times New Roman" w:cs="Times New Roman"/>
          <w:sz w:val="20"/>
          <w:szCs w:val="24"/>
        </w:rPr>
        <w:t>pad</w:t>
      </w:r>
      <w:r w:rsidR="00351078" w:rsidRPr="004072C9">
        <w:rPr>
          <w:rFonts w:ascii="Times New Roman" w:hAnsi="Times New Roman" w:cs="Times New Roman"/>
          <w:sz w:val="20"/>
          <w:szCs w:val="24"/>
        </w:rPr>
        <w:t xml:space="preserve"> BDP-a</w:t>
      </w:r>
    </w:p>
    <w:p w14:paraId="71616B25" w14:textId="77777777" w:rsidR="00351078" w:rsidRPr="004E579F" w:rsidRDefault="00351078" w:rsidP="004E579F">
      <w:pPr>
        <w:spacing w:after="120" w:line="240" w:lineRule="auto"/>
        <w:jc w:val="both"/>
        <w:rPr>
          <w:rFonts w:ascii="Times New Roman" w:hAnsi="Times New Roman" w:cs="Times New Roman"/>
          <w:i/>
          <w:sz w:val="18"/>
          <w:szCs w:val="18"/>
        </w:rPr>
      </w:pPr>
      <w:r w:rsidRPr="004E579F">
        <w:rPr>
          <w:rFonts w:ascii="Times New Roman" w:hAnsi="Times New Roman" w:cs="Times New Roman"/>
          <w:i/>
          <w:sz w:val="18"/>
          <w:szCs w:val="18"/>
        </w:rPr>
        <w:t xml:space="preserve">Izvor: Penn World </w:t>
      </w:r>
      <w:proofErr w:type="spellStart"/>
      <w:r w:rsidRPr="004E579F">
        <w:rPr>
          <w:rFonts w:ascii="Times New Roman" w:hAnsi="Times New Roman" w:cs="Times New Roman"/>
          <w:i/>
          <w:sz w:val="18"/>
          <w:szCs w:val="18"/>
        </w:rPr>
        <w:t>Tables</w:t>
      </w:r>
      <w:proofErr w:type="spellEnd"/>
      <w:r w:rsidRPr="004E579F">
        <w:rPr>
          <w:rFonts w:ascii="Times New Roman" w:hAnsi="Times New Roman" w:cs="Times New Roman"/>
          <w:i/>
          <w:sz w:val="18"/>
          <w:szCs w:val="18"/>
        </w:rPr>
        <w:t xml:space="preserve"> 9.0  i izračun autora</w:t>
      </w:r>
    </w:p>
    <w:p w14:paraId="7CBB53D4" w14:textId="0C70DFB9" w:rsidR="00474E3F" w:rsidRDefault="00474E3F" w:rsidP="000A5FCC">
      <w:pPr>
        <w:spacing w:after="120" w:line="240" w:lineRule="auto"/>
        <w:jc w:val="both"/>
        <w:rPr>
          <w:rFonts w:ascii="Times New Roman" w:hAnsi="Times New Roman" w:cs="Times New Roman"/>
          <w:sz w:val="20"/>
          <w:szCs w:val="24"/>
        </w:rPr>
      </w:pPr>
    </w:p>
    <w:p w14:paraId="4CA6BE57" w14:textId="77777777" w:rsidR="004E579F" w:rsidRDefault="004E579F" w:rsidP="004072C9">
      <w:pPr>
        <w:spacing w:after="120" w:line="240" w:lineRule="auto"/>
        <w:ind w:firstLine="720"/>
        <w:jc w:val="both"/>
        <w:rPr>
          <w:rFonts w:ascii="Times New Roman" w:hAnsi="Times New Roman" w:cs="Times New Roman"/>
          <w:sz w:val="20"/>
          <w:szCs w:val="24"/>
        </w:rPr>
      </w:pPr>
    </w:p>
    <w:p w14:paraId="7F3490FE" w14:textId="77777777" w:rsidR="00AF7BC5" w:rsidRDefault="00AF7BC5" w:rsidP="004072C9">
      <w:pPr>
        <w:spacing w:after="120" w:line="240" w:lineRule="auto"/>
        <w:ind w:firstLine="720"/>
        <w:jc w:val="both"/>
        <w:rPr>
          <w:rFonts w:ascii="Times New Roman" w:hAnsi="Times New Roman" w:cs="Times New Roman"/>
          <w:sz w:val="20"/>
          <w:szCs w:val="24"/>
        </w:rPr>
      </w:pPr>
    </w:p>
    <w:p w14:paraId="1EAB5F81" w14:textId="77777777" w:rsidR="00AF7BC5" w:rsidRDefault="00AF7BC5" w:rsidP="004072C9">
      <w:pPr>
        <w:spacing w:after="120" w:line="240" w:lineRule="auto"/>
        <w:ind w:firstLine="720"/>
        <w:jc w:val="both"/>
        <w:rPr>
          <w:rFonts w:ascii="Times New Roman" w:hAnsi="Times New Roman" w:cs="Times New Roman"/>
          <w:sz w:val="20"/>
          <w:szCs w:val="24"/>
        </w:rPr>
      </w:pPr>
    </w:p>
    <w:p w14:paraId="2F7B9BD3" w14:textId="77777777" w:rsidR="00AF7BC5" w:rsidRDefault="00AF7BC5" w:rsidP="004072C9">
      <w:pPr>
        <w:spacing w:after="120" w:line="240" w:lineRule="auto"/>
        <w:ind w:firstLine="720"/>
        <w:jc w:val="both"/>
        <w:rPr>
          <w:rFonts w:ascii="Times New Roman" w:hAnsi="Times New Roman" w:cs="Times New Roman"/>
          <w:sz w:val="20"/>
          <w:szCs w:val="24"/>
        </w:rPr>
      </w:pPr>
    </w:p>
    <w:p w14:paraId="3415BDD4" w14:textId="77777777" w:rsidR="00AF7BC5" w:rsidRPr="004072C9" w:rsidRDefault="00AF7BC5" w:rsidP="004072C9">
      <w:pPr>
        <w:spacing w:after="120" w:line="240" w:lineRule="auto"/>
        <w:ind w:firstLine="720"/>
        <w:jc w:val="both"/>
        <w:rPr>
          <w:rFonts w:ascii="Times New Roman" w:hAnsi="Times New Roman" w:cs="Times New Roman"/>
          <w:sz w:val="20"/>
          <w:szCs w:val="24"/>
        </w:rPr>
      </w:pPr>
    </w:p>
    <w:p w14:paraId="09DA26E8" w14:textId="77777777" w:rsidR="00AF7BC5" w:rsidRDefault="00AF7BC5" w:rsidP="00AF7BC5">
      <w:pPr>
        <w:spacing w:after="120" w:line="240" w:lineRule="auto"/>
        <w:ind w:firstLine="720"/>
        <w:jc w:val="right"/>
        <w:rPr>
          <w:rFonts w:ascii="Times New Roman" w:hAnsi="Times New Roman" w:cs="Times New Roman"/>
          <w:sz w:val="20"/>
          <w:szCs w:val="24"/>
        </w:rPr>
      </w:pPr>
      <w:r>
        <w:rPr>
          <w:rFonts w:ascii="Times New Roman" w:hAnsi="Times New Roman" w:cs="Times New Roman"/>
          <w:sz w:val="20"/>
          <w:szCs w:val="24"/>
        </w:rPr>
        <w:lastRenderedPageBreak/>
        <w:t>Tablica 1.</w:t>
      </w:r>
    </w:p>
    <w:p w14:paraId="5CEA43D6" w14:textId="66D1A7D8" w:rsidR="00F02BDD" w:rsidRPr="00AF7BC5" w:rsidRDefault="004D0EFB" w:rsidP="00AF7BC5">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Hrvatska</w:t>
      </w:r>
      <w:r w:rsidR="00E34834" w:rsidRPr="004072C9">
        <w:rPr>
          <w:rFonts w:ascii="Times New Roman" w:hAnsi="Times New Roman" w:cs="Times New Roman"/>
          <w:sz w:val="20"/>
          <w:szCs w:val="24"/>
        </w:rPr>
        <w:t xml:space="preserve"> i zemlje Balkana</w:t>
      </w:r>
    </w:p>
    <w:tbl>
      <w:tblPr>
        <w:tblStyle w:val="TableGrid"/>
        <w:tblW w:w="6515" w:type="dxa"/>
        <w:jc w:val="center"/>
        <w:tblInd w:w="-132" w:type="dxa"/>
        <w:tblLook w:val="04A0" w:firstRow="1" w:lastRow="0" w:firstColumn="1" w:lastColumn="0" w:noHBand="0" w:noVBand="1"/>
      </w:tblPr>
      <w:tblGrid>
        <w:gridCol w:w="1553"/>
        <w:gridCol w:w="714"/>
        <w:gridCol w:w="598"/>
        <w:gridCol w:w="745"/>
        <w:gridCol w:w="745"/>
        <w:gridCol w:w="1073"/>
        <w:gridCol w:w="1118"/>
      </w:tblGrid>
      <w:tr w:rsidR="001E4D97" w:rsidRPr="00AF7BC5" w14:paraId="6F1BB890" w14:textId="77777777" w:rsidTr="005608AA">
        <w:trPr>
          <w:trHeight w:val="301"/>
          <w:jc w:val="center"/>
        </w:trPr>
        <w:tc>
          <w:tcPr>
            <w:tcW w:w="1553" w:type="dxa"/>
            <w:noWrap/>
            <w:vAlign w:val="center"/>
            <w:hideMark/>
          </w:tcPr>
          <w:p w14:paraId="78CD91A6"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Zemlja</w:t>
            </w:r>
          </w:p>
        </w:tc>
        <w:tc>
          <w:tcPr>
            <w:tcW w:w="683" w:type="dxa"/>
            <w:noWrap/>
            <w:vAlign w:val="center"/>
            <w:hideMark/>
          </w:tcPr>
          <w:p w14:paraId="01597BFA"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početak</w:t>
            </w:r>
          </w:p>
        </w:tc>
        <w:tc>
          <w:tcPr>
            <w:tcW w:w="598" w:type="dxa"/>
            <w:noWrap/>
            <w:vAlign w:val="center"/>
            <w:hideMark/>
          </w:tcPr>
          <w:p w14:paraId="60F5E43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kraj</w:t>
            </w:r>
          </w:p>
        </w:tc>
        <w:tc>
          <w:tcPr>
            <w:tcW w:w="745" w:type="dxa"/>
            <w:noWrap/>
            <w:vAlign w:val="center"/>
            <w:hideMark/>
          </w:tcPr>
          <w:p w14:paraId="5441B766"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veličina</w:t>
            </w:r>
          </w:p>
        </w:tc>
        <w:tc>
          <w:tcPr>
            <w:tcW w:w="745" w:type="dxa"/>
            <w:noWrap/>
            <w:vAlign w:val="center"/>
            <w:hideMark/>
          </w:tcPr>
          <w:p w14:paraId="7825B50B"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trajanje</w:t>
            </w:r>
          </w:p>
        </w:tc>
        <w:tc>
          <w:tcPr>
            <w:tcW w:w="1073" w:type="dxa"/>
            <w:noWrap/>
            <w:vAlign w:val="center"/>
            <w:hideMark/>
          </w:tcPr>
          <w:p w14:paraId="599F63E6" w14:textId="5172C634" w:rsidR="00105DB9" w:rsidRPr="005608AA" w:rsidRDefault="004D0EFB"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broj</w:t>
            </w:r>
            <w:r w:rsidR="00105DB9" w:rsidRPr="005608AA">
              <w:rPr>
                <w:rFonts w:ascii="Times New Roman" w:eastAsia="Times New Roman" w:hAnsi="Times New Roman" w:cs="Calibri"/>
                <w:sz w:val="16"/>
                <w:szCs w:val="16"/>
              </w:rPr>
              <w:t xml:space="preserve"> stanovnika</w:t>
            </w:r>
          </w:p>
        </w:tc>
        <w:tc>
          <w:tcPr>
            <w:tcW w:w="1118" w:type="dxa"/>
            <w:noWrap/>
            <w:vAlign w:val="center"/>
            <w:hideMark/>
          </w:tcPr>
          <w:p w14:paraId="52C866F7" w14:textId="03E38675"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 xml:space="preserve">BDP </w:t>
            </w:r>
            <w:proofErr w:type="spellStart"/>
            <w:r w:rsidRPr="005608AA">
              <w:rPr>
                <w:rFonts w:ascii="Times New Roman" w:eastAsia="Times New Roman" w:hAnsi="Times New Roman" w:cs="Calibri"/>
                <w:sz w:val="16"/>
                <w:szCs w:val="16"/>
              </w:rPr>
              <w:t>p.c</w:t>
            </w:r>
            <w:proofErr w:type="spellEnd"/>
            <w:r w:rsidRPr="005608AA">
              <w:rPr>
                <w:rFonts w:ascii="Times New Roman" w:eastAsia="Times New Roman" w:hAnsi="Times New Roman" w:cs="Calibri"/>
                <w:sz w:val="16"/>
                <w:szCs w:val="16"/>
              </w:rPr>
              <w:t>.</w:t>
            </w:r>
          </w:p>
        </w:tc>
      </w:tr>
      <w:tr w:rsidR="001E4D97" w:rsidRPr="00AF7BC5" w14:paraId="36530F02" w14:textId="77777777" w:rsidTr="005608AA">
        <w:trPr>
          <w:trHeight w:val="301"/>
          <w:jc w:val="center"/>
        </w:trPr>
        <w:tc>
          <w:tcPr>
            <w:tcW w:w="1553" w:type="dxa"/>
            <w:noWrap/>
            <w:vAlign w:val="center"/>
            <w:hideMark/>
          </w:tcPr>
          <w:p w14:paraId="15846061"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Albanija</w:t>
            </w:r>
          </w:p>
        </w:tc>
        <w:tc>
          <w:tcPr>
            <w:tcW w:w="683" w:type="dxa"/>
            <w:noWrap/>
            <w:vAlign w:val="center"/>
            <w:hideMark/>
          </w:tcPr>
          <w:p w14:paraId="12722AA7" w14:textId="3B2A8CF6"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w:t>
            </w:r>
          </w:p>
        </w:tc>
        <w:tc>
          <w:tcPr>
            <w:tcW w:w="598" w:type="dxa"/>
            <w:noWrap/>
            <w:vAlign w:val="center"/>
            <w:hideMark/>
          </w:tcPr>
          <w:p w14:paraId="40DB1219" w14:textId="6A6E8B90"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w:t>
            </w:r>
          </w:p>
        </w:tc>
        <w:tc>
          <w:tcPr>
            <w:tcW w:w="745" w:type="dxa"/>
            <w:noWrap/>
            <w:vAlign w:val="center"/>
            <w:hideMark/>
          </w:tcPr>
          <w:p w14:paraId="2F522339" w14:textId="2DECF71E"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w:t>
            </w:r>
          </w:p>
        </w:tc>
        <w:tc>
          <w:tcPr>
            <w:tcW w:w="745" w:type="dxa"/>
            <w:noWrap/>
            <w:vAlign w:val="center"/>
            <w:hideMark/>
          </w:tcPr>
          <w:p w14:paraId="7D1E08E3" w14:textId="76D111A3"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w:t>
            </w:r>
          </w:p>
        </w:tc>
        <w:tc>
          <w:tcPr>
            <w:tcW w:w="1073" w:type="dxa"/>
            <w:noWrap/>
            <w:vAlign w:val="center"/>
            <w:hideMark/>
          </w:tcPr>
          <w:p w14:paraId="0447DBBD"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2.97</w:t>
            </w:r>
          </w:p>
        </w:tc>
        <w:tc>
          <w:tcPr>
            <w:tcW w:w="1118" w:type="dxa"/>
            <w:noWrap/>
            <w:vAlign w:val="center"/>
            <w:hideMark/>
          </w:tcPr>
          <w:p w14:paraId="53C58B1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8318.58</w:t>
            </w:r>
          </w:p>
        </w:tc>
      </w:tr>
      <w:tr w:rsidR="001E4D97" w:rsidRPr="00AF7BC5" w14:paraId="7424B9E4" w14:textId="77777777" w:rsidTr="005608AA">
        <w:trPr>
          <w:trHeight w:val="301"/>
          <w:jc w:val="center"/>
        </w:trPr>
        <w:tc>
          <w:tcPr>
            <w:tcW w:w="1553" w:type="dxa"/>
            <w:noWrap/>
            <w:vAlign w:val="center"/>
            <w:hideMark/>
          </w:tcPr>
          <w:p w14:paraId="2B73821D"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Bosna i Hercegovina</w:t>
            </w:r>
          </w:p>
        </w:tc>
        <w:tc>
          <w:tcPr>
            <w:tcW w:w="683" w:type="dxa"/>
            <w:noWrap/>
            <w:vAlign w:val="center"/>
            <w:hideMark/>
          </w:tcPr>
          <w:p w14:paraId="095369D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600FB4F1"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559D73F7"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-2.87</w:t>
            </w:r>
          </w:p>
        </w:tc>
        <w:tc>
          <w:tcPr>
            <w:tcW w:w="745" w:type="dxa"/>
            <w:noWrap/>
            <w:vAlign w:val="center"/>
            <w:hideMark/>
          </w:tcPr>
          <w:p w14:paraId="1476B296"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28ADCE87"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3.84</w:t>
            </w:r>
          </w:p>
        </w:tc>
        <w:tc>
          <w:tcPr>
            <w:tcW w:w="1118" w:type="dxa"/>
            <w:noWrap/>
            <w:vAlign w:val="center"/>
            <w:hideMark/>
          </w:tcPr>
          <w:p w14:paraId="2ED8E710"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8474.14</w:t>
            </w:r>
          </w:p>
        </w:tc>
      </w:tr>
      <w:tr w:rsidR="001E4D97" w:rsidRPr="00AF7BC5" w14:paraId="77A525C1" w14:textId="77777777" w:rsidTr="005608AA">
        <w:trPr>
          <w:trHeight w:val="301"/>
          <w:jc w:val="center"/>
        </w:trPr>
        <w:tc>
          <w:tcPr>
            <w:tcW w:w="1553" w:type="dxa"/>
            <w:noWrap/>
            <w:vAlign w:val="center"/>
            <w:hideMark/>
          </w:tcPr>
          <w:p w14:paraId="3FFC67AC"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Bugarska</w:t>
            </w:r>
          </w:p>
        </w:tc>
        <w:tc>
          <w:tcPr>
            <w:tcW w:w="683" w:type="dxa"/>
            <w:noWrap/>
            <w:vAlign w:val="center"/>
            <w:hideMark/>
          </w:tcPr>
          <w:p w14:paraId="51221776"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23EAEBE0"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0667BA5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-4.22</w:t>
            </w:r>
          </w:p>
        </w:tc>
        <w:tc>
          <w:tcPr>
            <w:tcW w:w="745" w:type="dxa"/>
            <w:noWrap/>
            <w:vAlign w:val="center"/>
            <w:hideMark/>
          </w:tcPr>
          <w:p w14:paraId="54640D12"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1D563C3D"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7.46</w:t>
            </w:r>
          </w:p>
        </w:tc>
        <w:tc>
          <w:tcPr>
            <w:tcW w:w="1118" w:type="dxa"/>
            <w:noWrap/>
            <w:vAlign w:val="center"/>
            <w:hideMark/>
          </w:tcPr>
          <w:p w14:paraId="1051BBB1"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15069.19</w:t>
            </w:r>
          </w:p>
        </w:tc>
      </w:tr>
      <w:tr w:rsidR="001E4D97" w:rsidRPr="00AF7BC5" w14:paraId="34B1B091" w14:textId="77777777" w:rsidTr="005608AA">
        <w:trPr>
          <w:trHeight w:val="301"/>
          <w:jc w:val="center"/>
        </w:trPr>
        <w:tc>
          <w:tcPr>
            <w:tcW w:w="1553" w:type="dxa"/>
            <w:noWrap/>
            <w:vAlign w:val="center"/>
            <w:hideMark/>
          </w:tcPr>
          <w:p w14:paraId="15A656E0"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Crna Gora</w:t>
            </w:r>
          </w:p>
        </w:tc>
        <w:tc>
          <w:tcPr>
            <w:tcW w:w="683" w:type="dxa"/>
            <w:noWrap/>
            <w:vAlign w:val="center"/>
            <w:hideMark/>
          </w:tcPr>
          <w:p w14:paraId="295F894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5122EBBF"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43BACEA3"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-5.66</w:t>
            </w:r>
          </w:p>
        </w:tc>
        <w:tc>
          <w:tcPr>
            <w:tcW w:w="745" w:type="dxa"/>
            <w:noWrap/>
            <w:vAlign w:val="center"/>
            <w:hideMark/>
          </w:tcPr>
          <w:p w14:paraId="70960B4B"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473C326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0.62</w:t>
            </w:r>
          </w:p>
        </w:tc>
        <w:tc>
          <w:tcPr>
            <w:tcW w:w="1118" w:type="dxa"/>
            <w:noWrap/>
            <w:vAlign w:val="center"/>
            <w:hideMark/>
          </w:tcPr>
          <w:p w14:paraId="6B66AADA"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15650.08</w:t>
            </w:r>
          </w:p>
        </w:tc>
      </w:tr>
      <w:tr w:rsidR="001E4D97" w:rsidRPr="00AF7BC5" w14:paraId="595B4AAC" w14:textId="77777777" w:rsidTr="005608AA">
        <w:trPr>
          <w:trHeight w:val="301"/>
          <w:jc w:val="center"/>
        </w:trPr>
        <w:tc>
          <w:tcPr>
            <w:tcW w:w="1553" w:type="dxa"/>
            <w:noWrap/>
            <w:vAlign w:val="center"/>
            <w:hideMark/>
          </w:tcPr>
          <w:p w14:paraId="1FCF8258"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Grčka</w:t>
            </w:r>
          </w:p>
        </w:tc>
        <w:tc>
          <w:tcPr>
            <w:tcW w:w="683" w:type="dxa"/>
            <w:noWrap/>
            <w:vAlign w:val="center"/>
            <w:hideMark/>
          </w:tcPr>
          <w:p w14:paraId="76C8315F"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2008</w:t>
            </w:r>
          </w:p>
        </w:tc>
        <w:tc>
          <w:tcPr>
            <w:tcW w:w="598" w:type="dxa"/>
            <w:noWrap/>
            <w:vAlign w:val="center"/>
            <w:hideMark/>
          </w:tcPr>
          <w:p w14:paraId="791B0DAF"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2013</w:t>
            </w:r>
          </w:p>
        </w:tc>
        <w:tc>
          <w:tcPr>
            <w:tcW w:w="745" w:type="dxa"/>
            <w:noWrap/>
            <w:vAlign w:val="center"/>
            <w:hideMark/>
          </w:tcPr>
          <w:p w14:paraId="1DE8DC4D"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-26.49</w:t>
            </w:r>
          </w:p>
        </w:tc>
        <w:tc>
          <w:tcPr>
            <w:tcW w:w="745" w:type="dxa"/>
            <w:noWrap/>
            <w:vAlign w:val="center"/>
            <w:hideMark/>
          </w:tcPr>
          <w:p w14:paraId="095834D7"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6</w:t>
            </w:r>
          </w:p>
        </w:tc>
        <w:tc>
          <w:tcPr>
            <w:tcW w:w="1073" w:type="dxa"/>
            <w:noWrap/>
            <w:vAlign w:val="center"/>
            <w:hideMark/>
          </w:tcPr>
          <w:p w14:paraId="17EFDECB"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11.13</w:t>
            </w:r>
          </w:p>
        </w:tc>
        <w:tc>
          <w:tcPr>
            <w:tcW w:w="1118" w:type="dxa"/>
            <w:noWrap/>
            <w:vAlign w:val="center"/>
            <w:hideMark/>
          </w:tcPr>
          <w:p w14:paraId="6842DE8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28151.89</w:t>
            </w:r>
          </w:p>
        </w:tc>
      </w:tr>
      <w:tr w:rsidR="001E4D97" w:rsidRPr="00AF7BC5" w14:paraId="543B3CF9" w14:textId="77777777" w:rsidTr="005608AA">
        <w:trPr>
          <w:trHeight w:val="301"/>
          <w:jc w:val="center"/>
        </w:trPr>
        <w:tc>
          <w:tcPr>
            <w:tcW w:w="1553" w:type="dxa"/>
            <w:noWrap/>
            <w:vAlign w:val="center"/>
            <w:hideMark/>
          </w:tcPr>
          <w:p w14:paraId="1E4C8240"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Hrvatska</w:t>
            </w:r>
          </w:p>
        </w:tc>
        <w:tc>
          <w:tcPr>
            <w:tcW w:w="683" w:type="dxa"/>
            <w:noWrap/>
            <w:vAlign w:val="center"/>
            <w:hideMark/>
          </w:tcPr>
          <w:p w14:paraId="782D9BF3"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08C4BD2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2014</w:t>
            </w:r>
          </w:p>
        </w:tc>
        <w:tc>
          <w:tcPr>
            <w:tcW w:w="745" w:type="dxa"/>
            <w:noWrap/>
            <w:vAlign w:val="center"/>
            <w:hideMark/>
          </w:tcPr>
          <w:p w14:paraId="7E994F04"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-12.46</w:t>
            </w:r>
          </w:p>
        </w:tc>
        <w:tc>
          <w:tcPr>
            <w:tcW w:w="745" w:type="dxa"/>
            <w:noWrap/>
            <w:vAlign w:val="center"/>
            <w:hideMark/>
          </w:tcPr>
          <w:p w14:paraId="5A794217"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6</w:t>
            </w:r>
          </w:p>
        </w:tc>
        <w:tc>
          <w:tcPr>
            <w:tcW w:w="1073" w:type="dxa"/>
            <w:noWrap/>
            <w:vAlign w:val="center"/>
            <w:hideMark/>
          </w:tcPr>
          <w:p w14:paraId="78E94D16"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4.34</w:t>
            </w:r>
          </w:p>
        </w:tc>
        <w:tc>
          <w:tcPr>
            <w:tcW w:w="1118" w:type="dxa"/>
            <w:noWrap/>
            <w:vAlign w:val="center"/>
            <w:hideMark/>
          </w:tcPr>
          <w:p w14:paraId="293F31F1"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20386.04</w:t>
            </w:r>
          </w:p>
        </w:tc>
      </w:tr>
      <w:tr w:rsidR="001E4D97" w:rsidRPr="00AF7BC5" w14:paraId="079C83FA" w14:textId="77777777" w:rsidTr="005608AA">
        <w:trPr>
          <w:trHeight w:val="301"/>
          <w:jc w:val="center"/>
        </w:trPr>
        <w:tc>
          <w:tcPr>
            <w:tcW w:w="1553" w:type="dxa"/>
            <w:noWrap/>
            <w:vAlign w:val="center"/>
            <w:hideMark/>
          </w:tcPr>
          <w:p w14:paraId="7F9EF565"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Kosovo</w:t>
            </w:r>
          </w:p>
        </w:tc>
        <w:tc>
          <w:tcPr>
            <w:tcW w:w="683" w:type="dxa"/>
            <w:noWrap/>
            <w:vAlign w:val="center"/>
            <w:hideMark/>
          </w:tcPr>
          <w:p w14:paraId="103914D6" w14:textId="4D9E8EF4"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c>
          <w:tcPr>
            <w:tcW w:w="598" w:type="dxa"/>
            <w:noWrap/>
            <w:vAlign w:val="center"/>
            <w:hideMark/>
          </w:tcPr>
          <w:p w14:paraId="78E11401" w14:textId="77777777"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c>
          <w:tcPr>
            <w:tcW w:w="745" w:type="dxa"/>
            <w:noWrap/>
            <w:vAlign w:val="center"/>
          </w:tcPr>
          <w:p w14:paraId="6DC96864" w14:textId="56DF007B"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c>
          <w:tcPr>
            <w:tcW w:w="745" w:type="dxa"/>
            <w:noWrap/>
            <w:vAlign w:val="center"/>
          </w:tcPr>
          <w:p w14:paraId="62B6B23F" w14:textId="77777777"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c>
          <w:tcPr>
            <w:tcW w:w="1073" w:type="dxa"/>
            <w:noWrap/>
            <w:vAlign w:val="center"/>
          </w:tcPr>
          <w:p w14:paraId="15E106B6" w14:textId="4422405B"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c>
          <w:tcPr>
            <w:tcW w:w="1118" w:type="dxa"/>
            <w:noWrap/>
            <w:vAlign w:val="center"/>
          </w:tcPr>
          <w:p w14:paraId="74CB3633" w14:textId="77777777" w:rsidR="00105DB9" w:rsidRPr="005608AA" w:rsidRDefault="00105DB9" w:rsidP="00AF7BC5">
            <w:pPr>
              <w:jc w:val="center"/>
              <w:rPr>
                <w:rFonts w:ascii="Times New Roman" w:eastAsia="Times New Roman" w:hAnsi="Times New Roman" w:cs="Calibri"/>
                <w:sz w:val="16"/>
                <w:szCs w:val="16"/>
              </w:rPr>
            </w:pPr>
            <w:proofErr w:type="spellStart"/>
            <w:r w:rsidRPr="005608AA">
              <w:rPr>
                <w:rFonts w:ascii="Times New Roman" w:eastAsia="Times New Roman" w:hAnsi="Times New Roman" w:cs="Calibri"/>
                <w:sz w:val="16"/>
                <w:szCs w:val="16"/>
              </w:rPr>
              <w:t>n.d</w:t>
            </w:r>
            <w:proofErr w:type="spellEnd"/>
            <w:r w:rsidRPr="005608AA">
              <w:rPr>
                <w:rFonts w:ascii="Times New Roman" w:eastAsia="Times New Roman" w:hAnsi="Times New Roman" w:cs="Calibri"/>
                <w:sz w:val="16"/>
                <w:szCs w:val="16"/>
              </w:rPr>
              <w:t>.</w:t>
            </w:r>
          </w:p>
        </w:tc>
      </w:tr>
      <w:tr w:rsidR="001E4D97" w:rsidRPr="00AF7BC5" w14:paraId="3A9FDD2A" w14:textId="77777777" w:rsidTr="005608AA">
        <w:trPr>
          <w:trHeight w:val="301"/>
          <w:jc w:val="center"/>
        </w:trPr>
        <w:tc>
          <w:tcPr>
            <w:tcW w:w="1553" w:type="dxa"/>
            <w:noWrap/>
            <w:vAlign w:val="center"/>
            <w:hideMark/>
          </w:tcPr>
          <w:p w14:paraId="1A7FB8FB"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Rumunjska</w:t>
            </w:r>
          </w:p>
        </w:tc>
        <w:tc>
          <w:tcPr>
            <w:tcW w:w="683" w:type="dxa"/>
            <w:noWrap/>
            <w:vAlign w:val="center"/>
            <w:hideMark/>
          </w:tcPr>
          <w:p w14:paraId="30E840A3"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590483AE"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2010</w:t>
            </w:r>
          </w:p>
        </w:tc>
        <w:tc>
          <w:tcPr>
            <w:tcW w:w="745" w:type="dxa"/>
            <w:noWrap/>
            <w:vAlign w:val="center"/>
            <w:hideMark/>
          </w:tcPr>
          <w:p w14:paraId="1D3C9B94"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-7.81</w:t>
            </w:r>
          </w:p>
        </w:tc>
        <w:tc>
          <w:tcPr>
            <w:tcW w:w="745" w:type="dxa"/>
            <w:noWrap/>
            <w:vAlign w:val="center"/>
            <w:hideMark/>
          </w:tcPr>
          <w:p w14:paraId="39294FC9"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w:t>
            </w:r>
          </w:p>
        </w:tc>
        <w:tc>
          <w:tcPr>
            <w:tcW w:w="1073" w:type="dxa"/>
            <w:noWrap/>
            <w:vAlign w:val="center"/>
            <w:hideMark/>
          </w:tcPr>
          <w:p w14:paraId="00E6B5C1"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20.51</w:t>
            </w:r>
          </w:p>
        </w:tc>
        <w:tc>
          <w:tcPr>
            <w:tcW w:w="1118" w:type="dxa"/>
            <w:noWrap/>
            <w:vAlign w:val="center"/>
            <w:hideMark/>
          </w:tcPr>
          <w:p w14:paraId="2DD75786"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15585.49</w:t>
            </w:r>
          </w:p>
        </w:tc>
      </w:tr>
      <w:tr w:rsidR="001E4D97" w:rsidRPr="00AF7BC5" w14:paraId="3667D0A0" w14:textId="77777777" w:rsidTr="005608AA">
        <w:trPr>
          <w:trHeight w:val="301"/>
          <w:jc w:val="center"/>
        </w:trPr>
        <w:tc>
          <w:tcPr>
            <w:tcW w:w="1553" w:type="dxa"/>
            <w:noWrap/>
            <w:vAlign w:val="center"/>
            <w:hideMark/>
          </w:tcPr>
          <w:p w14:paraId="21F46A21"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Sjeverna Makedonija</w:t>
            </w:r>
          </w:p>
        </w:tc>
        <w:tc>
          <w:tcPr>
            <w:tcW w:w="683" w:type="dxa"/>
            <w:noWrap/>
            <w:vAlign w:val="center"/>
            <w:hideMark/>
          </w:tcPr>
          <w:p w14:paraId="38982D9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411A874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31C54F5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-0.36</w:t>
            </w:r>
          </w:p>
        </w:tc>
        <w:tc>
          <w:tcPr>
            <w:tcW w:w="745" w:type="dxa"/>
            <w:noWrap/>
            <w:vAlign w:val="center"/>
            <w:hideMark/>
          </w:tcPr>
          <w:p w14:paraId="7981A98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7E52641B"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2.06</w:t>
            </w:r>
          </w:p>
        </w:tc>
        <w:tc>
          <w:tcPr>
            <w:tcW w:w="1118" w:type="dxa"/>
            <w:noWrap/>
            <w:vAlign w:val="center"/>
            <w:hideMark/>
          </w:tcPr>
          <w:p w14:paraId="39D75094"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10785.34</w:t>
            </w:r>
          </w:p>
        </w:tc>
      </w:tr>
      <w:tr w:rsidR="001E4D97" w:rsidRPr="00AF7BC5" w14:paraId="0B206958" w14:textId="77777777" w:rsidTr="005608AA">
        <w:trPr>
          <w:trHeight w:val="301"/>
          <w:jc w:val="center"/>
        </w:trPr>
        <w:tc>
          <w:tcPr>
            <w:tcW w:w="1553" w:type="dxa"/>
            <w:noWrap/>
            <w:vAlign w:val="center"/>
            <w:hideMark/>
          </w:tcPr>
          <w:p w14:paraId="47BB53C8"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Slovenija</w:t>
            </w:r>
          </w:p>
        </w:tc>
        <w:tc>
          <w:tcPr>
            <w:tcW w:w="683" w:type="dxa"/>
            <w:noWrap/>
            <w:vAlign w:val="center"/>
            <w:hideMark/>
          </w:tcPr>
          <w:p w14:paraId="7889E85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5DA30C6C"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53207BB3"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-7.80</w:t>
            </w:r>
          </w:p>
        </w:tc>
        <w:tc>
          <w:tcPr>
            <w:tcW w:w="745" w:type="dxa"/>
            <w:noWrap/>
            <w:vAlign w:val="center"/>
            <w:hideMark/>
          </w:tcPr>
          <w:p w14:paraId="2036748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6420DAC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2.04</w:t>
            </w:r>
          </w:p>
        </w:tc>
        <w:tc>
          <w:tcPr>
            <w:tcW w:w="1118" w:type="dxa"/>
            <w:noWrap/>
            <w:vAlign w:val="center"/>
            <w:hideMark/>
          </w:tcPr>
          <w:p w14:paraId="5B75AA3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27366.82</w:t>
            </w:r>
          </w:p>
        </w:tc>
      </w:tr>
      <w:tr w:rsidR="001E4D97" w:rsidRPr="00AF7BC5" w14:paraId="2B2173B5" w14:textId="77777777" w:rsidTr="005608AA">
        <w:trPr>
          <w:trHeight w:val="301"/>
          <w:jc w:val="center"/>
        </w:trPr>
        <w:tc>
          <w:tcPr>
            <w:tcW w:w="1553" w:type="dxa"/>
            <w:noWrap/>
            <w:vAlign w:val="center"/>
            <w:hideMark/>
          </w:tcPr>
          <w:p w14:paraId="757605BE"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Srbija</w:t>
            </w:r>
          </w:p>
        </w:tc>
        <w:tc>
          <w:tcPr>
            <w:tcW w:w="683" w:type="dxa"/>
            <w:noWrap/>
            <w:vAlign w:val="center"/>
            <w:hideMark/>
          </w:tcPr>
          <w:p w14:paraId="4BC753BE"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38E4747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2F54EE45"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-3.12</w:t>
            </w:r>
          </w:p>
        </w:tc>
        <w:tc>
          <w:tcPr>
            <w:tcW w:w="745" w:type="dxa"/>
            <w:noWrap/>
            <w:vAlign w:val="center"/>
            <w:hideMark/>
          </w:tcPr>
          <w:p w14:paraId="68459C43"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5188B651"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7.32</w:t>
            </w:r>
          </w:p>
        </w:tc>
        <w:tc>
          <w:tcPr>
            <w:tcW w:w="1118" w:type="dxa"/>
            <w:noWrap/>
            <w:vAlign w:val="center"/>
            <w:hideMark/>
          </w:tcPr>
          <w:p w14:paraId="04C7248F"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11799.31</w:t>
            </w:r>
          </w:p>
        </w:tc>
      </w:tr>
      <w:tr w:rsidR="001E4D97" w:rsidRPr="00AF7BC5" w14:paraId="0E33B344" w14:textId="77777777" w:rsidTr="005608AA">
        <w:trPr>
          <w:trHeight w:val="301"/>
          <w:jc w:val="center"/>
        </w:trPr>
        <w:tc>
          <w:tcPr>
            <w:tcW w:w="1553" w:type="dxa"/>
            <w:noWrap/>
            <w:vAlign w:val="center"/>
            <w:hideMark/>
          </w:tcPr>
          <w:p w14:paraId="3D60BD12" w14:textId="77777777" w:rsidR="00105DB9" w:rsidRPr="005608AA" w:rsidRDefault="00105DB9" w:rsidP="00AF7BC5">
            <w:pPr>
              <w:rPr>
                <w:rFonts w:ascii="Times New Roman" w:eastAsia="Times New Roman" w:hAnsi="Times New Roman" w:cs="Calibri"/>
                <w:sz w:val="16"/>
                <w:szCs w:val="16"/>
              </w:rPr>
            </w:pPr>
            <w:r w:rsidRPr="005608AA">
              <w:rPr>
                <w:rFonts w:ascii="Times New Roman" w:eastAsia="Times New Roman" w:hAnsi="Times New Roman" w:cs="Calibri"/>
                <w:sz w:val="16"/>
                <w:szCs w:val="16"/>
              </w:rPr>
              <w:t>Turska</w:t>
            </w:r>
          </w:p>
        </w:tc>
        <w:tc>
          <w:tcPr>
            <w:tcW w:w="683" w:type="dxa"/>
            <w:noWrap/>
            <w:vAlign w:val="center"/>
            <w:hideMark/>
          </w:tcPr>
          <w:p w14:paraId="43423EF8"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598" w:type="dxa"/>
            <w:noWrap/>
            <w:vAlign w:val="center"/>
            <w:hideMark/>
          </w:tcPr>
          <w:p w14:paraId="5F768B5B"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2009</w:t>
            </w:r>
          </w:p>
        </w:tc>
        <w:tc>
          <w:tcPr>
            <w:tcW w:w="745" w:type="dxa"/>
            <w:noWrap/>
            <w:vAlign w:val="center"/>
            <w:hideMark/>
          </w:tcPr>
          <w:p w14:paraId="61CD050A"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-4.83</w:t>
            </w:r>
          </w:p>
        </w:tc>
        <w:tc>
          <w:tcPr>
            <w:tcW w:w="745" w:type="dxa"/>
            <w:noWrap/>
            <w:vAlign w:val="center"/>
            <w:hideMark/>
          </w:tcPr>
          <w:p w14:paraId="11472874"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w:t>
            </w:r>
          </w:p>
        </w:tc>
        <w:tc>
          <w:tcPr>
            <w:tcW w:w="1073" w:type="dxa"/>
            <w:noWrap/>
            <w:vAlign w:val="center"/>
            <w:hideMark/>
          </w:tcPr>
          <w:p w14:paraId="71E7991E"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71.26</w:t>
            </w:r>
          </w:p>
        </w:tc>
        <w:tc>
          <w:tcPr>
            <w:tcW w:w="1118" w:type="dxa"/>
            <w:noWrap/>
            <w:vAlign w:val="center"/>
            <w:hideMark/>
          </w:tcPr>
          <w:p w14:paraId="5CEA0FD4" w14:textId="77777777" w:rsidR="00105DB9" w:rsidRPr="005608AA" w:rsidRDefault="00105DB9" w:rsidP="00AF7BC5">
            <w:pPr>
              <w:jc w:val="center"/>
              <w:rPr>
                <w:rFonts w:ascii="Times New Roman" w:eastAsia="Times New Roman" w:hAnsi="Times New Roman" w:cs="Calibri"/>
                <w:sz w:val="16"/>
                <w:szCs w:val="16"/>
              </w:rPr>
            </w:pPr>
            <w:r w:rsidRPr="005608AA">
              <w:rPr>
                <w:rFonts w:ascii="Times New Roman" w:eastAsia="Times New Roman" w:hAnsi="Times New Roman" w:cs="Calibri"/>
                <w:sz w:val="16"/>
                <w:szCs w:val="16"/>
              </w:rPr>
              <w:t>15346.88</w:t>
            </w:r>
          </w:p>
        </w:tc>
      </w:tr>
    </w:tbl>
    <w:p w14:paraId="077ED05E" w14:textId="77777777" w:rsidR="00AF7BC5" w:rsidRPr="00AF7BC5" w:rsidRDefault="00AF7BC5" w:rsidP="00AF7BC5">
      <w:pPr>
        <w:spacing w:before="60" w:after="0" w:line="240" w:lineRule="auto"/>
        <w:jc w:val="both"/>
        <w:rPr>
          <w:rFonts w:ascii="Times New Roman" w:hAnsi="Times New Roman" w:cs="Times New Roman"/>
          <w:sz w:val="16"/>
          <w:szCs w:val="16"/>
        </w:rPr>
      </w:pPr>
      <w:proofErr w:type="spellStart"/>
      <w:r w:rsidRPr="00AF7BC5">
        <w:rPr>
          <w:rFonts w:ascii="Times New Roman" w:hAnsi="Times New Roman" w:cs="Times New Roman"/>
          <w:sz w:val="16"/>
          <w:szCs w:val="16"/>
        </w:rPr>
        <w:t>n.d</w:t>
      </w:r>
      <w:proofErr w:type="spellEnd"/>
      <w:r w:rsidRPr="00AF7BC5">
        <w:rPr>
          <w:rFonts w:ascii="Times New Roman" w:hAnsi="Times New Roman" w:cs="Times New Roman"/>
          <w:sz w:val="16"/>
          <w:szCs w:val="16"/>
        </w:rPr>
        <w:t xml:space="preserve">. označava nedostupnost podataka/  </w:t>
      </w:r>
      <w:proofErr w:type="spellStart"/>
      <w:r w:rsidRPr="00AF7BC5">
        <w:rPr>
          <w:rFonts w:ascii="Times New Roman" w:hAnsi="Times New Roman" w:cs="Times New Roman"/>
          <w:sz w:val="16"/>
          <w:szCs w:val="16"/>
        </w:rPr>
        <w:t>n.d</w:t>
      </w:r>
      <w:proofErr w:type="spellEnd"/>
      <w:r w:rsidRPr="00AF7BC5">
        <w:rPr>
          <w:rFonts w:ascii="Times New Roman" w:hAnsi="Times New Roman" w:cs="Times New Roman"/>
          <w:sz w:val="16"/>
          <w:szCs w:val="16"/>
        </w:rPr>
        <w:t xml:space="preserve">. </w:t>
      </w:r>
      <w:proofErr w:type="spellStart"/>
      <w:r w:rsidRPr="00AF7BC5">
        <w:rPr>
          <w:rFonts w:ascii="Times New Roman" w:hAnsi="Times New Roman" w:cs="Times New Roman"/>
          <w:sz w:val="16"/>
          <w:szCs w:val="16"/>
        </w:rPr>
        <w:t>means</w:t>
      </w:r>
      <w:proofErr w:type="spellEnd"/>
      <w:r w:rsidRPr="00AF7BC5">
        <w:rPr>
          <w:rFonts w:ascii="Times New Roman" w:hAnsi="Times New Roman" w:cs="Times New Roman"/>
          <w:sz w:val="16"/>
          <w:szCs w:val="16"/>
        </w:rPr>
        <w:t xml:space="preserve"> </w:t>
      </w:r>
      <w:r w:rsidRPr="00AF7BC5">
        <w:rPr>
          <w:rFonts w:ascii="Times New Roman" w:hAnsi="Times New Roman" w:cs="Times New Roman"/>
          <w:i/>
          <w:sz w:val="16"/>
          <w:szCs w:val="16"/>
        </w:rPr>
        <w:t xml:space="preserve">no </w:t>
      </w:r>
      <w:proofErr w:type="spellStart"/>
      <w:r w:rsidRPr="00AF7BC5">
        <w:rPr>
          <w:rFonts w:ascii="Times New Roman" w:hAnsi="Times New Roman" w:cs="Times New Roman"/>
          <w:i/>
          <w:sz w:val="16"/>
          <w:szCs w:val="16"/>
        </w:rPr>
        <w:t>data</w:t>
      </w:r>
      <w:proofErr w:type="spellEnd"/>
      <w:r w:rsidRPr="00AF7BC5">
        <w:rPr>
          <w:rFonts w:ascii="Times New Roman" w:hAnsi="Times New Roman" w:cs="Times New Roman"/>
          <w:i/>
          <w:sz w:val="16"/>
          <w:szCs w:val="16"/>
        </w:rPr>
        <w:t xml:space="preserve"> </w:t>
      </w:r>
      <w:proofErr w:type="spellStart"/>
      <w:r w:rsidRPr="00AF7BC5">
        <w:rPr>
          <w:rFonts w:ascii="Times New Roman" w:hAnsi="Times New Roman" w:cs="Times New Roman"/>
          <w:i/>
          <w:sz w:val="16"/>
          <w:szCs w:val="16"/>
        </w:rPr>
        <w:t>available</w:t>
      </w:r>
      <w:proofErr w:type="spellEnd"/>
    </w:p>
    <w:p w14:paraId="70493CCA" w14:textId="1EF12B25" w:rsidR="00AF7BC5" w:rsidRPr="00AF7BC5" w:rsidRDefault="00AF7BC5" w:rsidP="00AF7BC5">
      <w:pPr>
        <w:spacing w:after="60" w:line="240" w:lineRule="auto"/>
        <w:jc w:val="both"/>
        <w:rPr>
          <w:rFonts w:ascii="Times New Roman" w:hAnsi="Times New Roman" w:cs="Times New Roman"/>
          <w:sz w:val="16"/>
          <w:szCs w:val="16"/>
        </w:rPr>
      </w:pPr>
      <w:r w:rsidRPr="00AF7BC5">
        <w:rPr>
          <w:rFonts w:ascii="Times New Roman" w:hAnsi="Times New Roman" w:cs="Times New Roman"/>
          <w:sz w:val="16"/>
          <w:szCs w:val="16"/>
        </w:rPr>
        <w:t xml:space="preserve">Oznaka – znači da pad BDP-a nije zabilježen / - </w:t>
      </w:r>
      <w:proofErr w:type="spellStart"/>
      <w:r w:rsidRPr="00AF7BC5">
        <w:rPr>
          <w:rFonts w:ascii="Times New Roman" w:hAnsi="Times New Roman" w:cs="Times New Roman"/>
          <w:sz w:val="16"/>
          <w:szCs w:val="16"/>
        </w:rPr>
        <w:t>means</w:t>
      </w:r>
      <w:proofErr w:type="spellEnd"/>
      <w:r w:rsidRPr="00AF7BC5">
        <w:rPr>
          <w:rFonts w:ascii="Times New Roman" w:hAnsi="Times New Roman" w:cs="Times New Roman"/>
          <w:sz w:val="16"/>
          <w:szCs w:val="16"/>
        </w:rPr>
        <w:t xml:space="preserve"> no GDP </w:t>
      </w:r>
      <w:proofErr w:type="spellStart"/>
      <w:r w:rsidRPr="00AF7BC5">
        <w:rPr>
          <w:rFonts w:ascii="Times New Roman" w:hAnsi="Times New Roman" w:cs="Times New Roman"/>
          <w:sz w:val="16"/>
          <w:szCs w:val="16"/>
        </w:rPr>
        <w:t>fall</w:t>
      </w:r>
      <w:proofErr w:type="spellEnd"/>
      <w:r w:rsidRPr="00AF7BC5">
        <w:rPr>
          <w:rFonts w:ascii="Times New Roman" w:hAnsi="Times New Roman" w:cs="Times New Roman"/>
          <w:sz w:val="16"/>
          <w:szCs w:val="16"/>
        </w:rPr>
        <w:t xml:space="preserve"> </w:t>
      </w:r>
      <w:proofErr w:type="spellStart"/>
      <w:r w:rsidRPr="00AF7BC5">
        <w:rPr>
          <w:rFonts w:ascii="Times New Roman" w:hAnsi="Times New Roman" w:cs="Times New Roman"/>
          <w:sz w:val="16"/>
          <w:szCs w:val="16"/>
        </w:rPr>
        <w:t>was</w:t>
      </w:r>
      <w:proofErr w:type="spellEnd"/>
      <w:r w:rsidRPr="00AF7BC5">
        <w:rPr>
          <w:rFonts w:ascii="Times New Roman" w:hAnsi="Times New Roman" w:cs="Times New Roman"/>
          <w:sz w:val="16"/>
          <w:szCs w:val="16"/>
        </w:rPr>
        <w:t xml:space="preserve"> </w:t>
      </w:r>
      <w:proofErr w:type="spellStart"/>
      <w:r w:rsidRPr="00AF7BC5">
        <w:rPr>
          <w:rFonts w:ascii="Times New Roman" w:hAnsi="Times New Roman" w:cs="Times New Roman"/>
          <w:sz w:val="16"/>
          <w:szCs w:val="16"/>
        </w:rPr>
        <w:t>registered</w:t>
      </w:r>
      <w:proofErr w:type="spellEnd"/>
    </w:p>
    <w:p w14:paraId="2213399C" w14:textId="10F2CF40" w:rsidR="008517F2" w:rsidRPr="00AF7BC5" w:rsidRDefault="0088429B" w:rsidP="00AF7BC5">
      <w:pPr>
        <w:spacing w:after="120" w:line="240" w:lineRule="auto"/>
        <w:jc w:val="both"/>
        <w:rPr>
          <w:rFonts w:ascii="Times New Roman" w:hAnsi="Times New Roman" w:cs="Times New Roman"/>
          <w:i/>
          <w:spacing w:val="-6"/>
          <w:sz w:val="18"/>
          <w:szCs w:val="18"/>
        </w:rPr>
      </w:pPr>
      <w:r w:rsidRPr="00AF7BC5">
        <w:rPr>
          <w:rFonts w:ascii="Times New Roman" w:hAnsi="Times New Roman" w:cs="Times New Roman"/>
          <w:i/>
          <w:spacing w:val="-6"/>
          <w:sz w:val="18"/>
          <w:szCs w:val="18"/>
        </w:rPr>
        <w:t xml:space="preserve">Izvor: Penn World </w:t>
      </w:r>
      <w:proofErr w:type="spellStart"/>
      <w:r w:rsidRPr="00AF7BC5">
        <w:rPr>
          <w:rFonts w:ascii="Times New Roman" w:hAnsi="Times New Roman" w:cs="Times New Roman"/>
          <w:i/>
          <w:spacing w:val="-6"/>
          <w:sz w:val="18"/>
          <w:szCs w:val="18"/>
        </w:rPr>
        <w:t>Tables</w:t>
      </w:r>
      <w:proofErr w:type="spellEnd"/>
      <w:r w:rsidR="00840E39" w:rsidRPr="00AF7BC5">
        <w:rPr>
          <w:rFonts w:ascii="Times New Roman" w:hAnsi="Times New Roman" w:cs="Times New Roman"/>
          <w:i/>
          <w:spacing w:val="-6"/>
          <w:sz w:val="18"/>
          <w:szCs w:val="18"/>
        </w:rPr>
        <w:t xml:space="preserve"> 9.0 </w:t>
      </w:r>
      <w:r w:rsidRPr="00AF7BC5">
        <w:rPr>
          <w:rFonts w:ascii="Times New Roman" w:hAnsi="Times New Roman" w:cs="Times New Roman"/>
          <w:i/>
          <w:spacing w:val="-6"/>
          <w:sz w:val="18"/>
          <w:szCs w:val="18"/>
        </w:rPr>
        <w:t xml:space="preserve"> i izračun autora</w:t>
      </w:r>
      <w:r w:rsidR="00F02BDD" w:rsidRPr="00AF7BC5">
        <w:rPr>
          <w:rFonts w:ascii="Times New Roman" w:hAnsi="Times New Roman" w:cs="Times New Roman"/>
          <w:i/>
          <w:spacing w:val="-6"/>
          <w:sz w:val="18"/>
          <w:szCs w:val="18"/>
        </w:rPr>
        <w:t xml:space="preserve"> / </w:t>
      </w:r>
      <w:proofErr w:type="spellStart"/>
      <w:r w:rsidR="00F02BDD" w:rsidRPr="00AF7BC5">
        <w:rPr>
          <w:rFonts w:ascii="Times New Roman" w:hAnsi="Times New Roman" w:cs="Times New Roman"/>
          <w:i/>
          <w:spacing w:val="-6"/>
          <w:sz w:val="18"/>
          <w:szCs w:val="18"/>
        </w:rPr>
        <w:t>Source</w:t>
      </w:r>
      <w:proofErr w:type="spellEnd"/>
      <w:r w:rsidR="00F02BDD" w:rsidRPr="00AF7BC5">
        <w:rPr>
          <w:rFonts w:ascii="Times New Roman" w:hAnsi="Times New Roman" w:cs="Times New Roman"/>
          <w:i/>
          <w:spacing w:val="-6"/>
          <w:sz w:val="18"/>
          <w:szCs w:val="18"/>
        </w:rPr>
        <w:t xml:space="preserve">: Penn World </w:t>
      </w:r>
      <w:proofErr w:type="spellStart"/>
      <w:r w:rsidR="00F02BDD" w:rsidRPr="00AF7BC5">
        <w:rPr>
          <w:rFonts w:ascii="Times New Roman" w:hAnsi="Times New Roman" w:cs="Times New Roman"/>
          <w:i/>
          <w:spacing w:val="-6"/>
          <w:sz w:val="18"/>
          <w:szCs w:val="18"/>
        </w:rPr>
        <w:t>Tables</w:t>
      </w:r>
      <w:proofErr w:type="spellEnd"/>
      <w:r w:rsidR="00F02BDD" w:rsidRPr="00AF7BC5">
        <w:rPr>
          <w:rFonts w:ascii="Times New Roman" w:hAnsi="Times New Roman" w:cs="Times New Roman"/>
          <w:i/>
          <w:spacing w:val="-6"/>
          <w:sz w:val="18"/>
          <w:szCs w:val="18"/>
        </w:rPr>
        <w:t xml:space="preserve"> 9.0 </w:t>
      </w:r>
      <w:proofErr w:type="spellStart"/>
      <w:r w:rsidR="00F02BDD" w:rsidRPr="00AF7BC5">
        <w:rPr>
          <w:rFonts w:ascii="Times New Roman" w:hAnsi="Times New Roman" w:cs="Times New Roman"/>
          <w:i/>
          <w:spacing w:val="-6"/>
          <w:sz w:val="18"/>
          <w:szCs w:val="18"/>
        </w:rPr>
        <w:t>and</w:t>
      </w:r>
      <w:proofErr w:type="spellEnd"/>
      <w:r w:rsidR="00F02BDD" w:rsidRPr="00AF7BC5">
        <w:rPr>
          <w:rFonts w:ascii="Times New Roman" w:hAnsi="Times New Roman" w:cs="Times New Roman"/>
          <w:i/>
          <w:spacing w:val="-6"/>
          <w:sz w:val="18"/>
          <w:szCs w:val="18"/>
        </w:rPr>
        <w:t xml:space="preserve"> </w:t>
      </w:r>
      <w:proofErr w:type="spellStart"/>
      <w:r w:rsidR="00F02BDD" w:rsidRPr="00AF7BC5">
        <w:rPr>
          <w:rFonts w:ascii="Times New Roman" w:hAnsi="Times New Roman" w:cs="Times New Roman"/>
          <w:i/>
          <w:spacing w:val="-6"/>
          <w:sz w:val="18"/>
          <w:szCs w:val="18"/>
        </w:rPr>
        <w:t>authors</w:t>
      </w:r>
      <w:proofErr w:type="spellEnd"/>
    </w:p>
    <w:p w14:paraId="368DDA4C" w14:textId="77777777" w:rsidR="00E34834" w:rsidRPr="004072C9" w:rsidRDefault="00E34834" w:rsidP="004072C9">
      <w:pPr>
        <w:spacing w:after="120" w:line="240" w:lineRule="auto"/>
        <w:ind w:firstLine="720"/>
        <w:jc w:val="both"/>
        <w:rPr>
          <w:rFonts w:ascii="Times New Roman" w:hAnsi="Times New Roman" w:cs="Times New Roman"/>
          <w:sz w:val="20"/>
          <w:szCs w:val="24"/>
        </w:rPr>
      </w:pPr>
    </w:p>
    <w:p w14:paraId="41B3DBCB" w14:textId="60CD8517" w:rsidR="0088429B" w:rsidRPr="004072C9" w:rsidRDefault="00351078"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Grafikon 1 i Tablica 1 prikazuju</w:t>
      </w:r>
      <w:r w:rsidR="0088429B" w:rsidRPr="004072C9">
        <w:rPr>
          <w:rFonts w:ascii="Times New Roman" w:hAnsi="Times New Roman" w:cs="Times New Roman"/>
          <w:sz w:val="20"/>
          <w:szCs w:val="24"/>
        </w:rPr>
        <w:t xml:space="preserve"> da su</w:t>
      </w:r>
      <w:r w:rsidR="00CA19B8" w:rsidRPr="004072C9">
        <w:rPr>
          <w:rFonts w:ascii="Times New Roman" w:hAnsi="Times New Roman" w:cs="Times New Roman"/>
          <w:sz w:val="20"/>
          <w:szCs w:val="24"/>
        </w:rPr>
        <w:t xml:space="preserve"> </w:t>
      </w:r>
      <w:r w:rsidR="0088429B" w:rsidRPr="004072C9">
        <w:rPr>
          <w:rFonts w:ascii="Times New Roman" w:hAnsi="Times New Roman" w:cs="Times New Roman"/>
          <w:sz w:val="20"/>
          <w:szCs w:val="24"/>
        </w:rPr>
        <w:t>sve promatrane zemlje</w:t>
      </w:r>
      <w:r w:rsidR="004D0EFB" w:rsidRPr="004072C9">
        <w:rPr>
          <w:rFonts w:ascii="Times New Roman" w:hAnsi="Times New Roman" w:cs="Times New Roman"/>
          <w:sz w:val="20"/>
          <w:szCs w:val="24"/>
        </w:rPr>
        <w:t>, osim Albanije,</w:t>
      </w:r>
      <w:r w:rsidR="0088429B" w:rsidRPr="004072C9">
        <w:rPr>
          <w:rFonts w:ascii="Times New Roman" w:hAnsi="Times New Roman" w:cs="Times New Roman"/>
          <w:sz w:val="20"/>
          <w:szCs w:val="24"/>
        </w:rPr>
        <w:t xml:space="preserve"> osjetile posljedice posljednje globalne financijske krize</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 xml:space="preserve"> </w:t>
      </w:r>
      <w:r w:rsidR="007D178A" w:rsidRPr="004072C9">
        <w:rPr>
          <w:rFonts w:ascii="Times New Roman" w:hAnsi="Times New Roman" w:cs="Times New Roman"/>
          <w:sz w:val="20"/>
          <w:szCs w:val="24"/>
        </w:rPr>
        <w:t xml:space="preserve">što je rezultiralo </w:t>
      </w:r>
      <w:r w:rsidR="0088429B" w:rsidRPr="004072C9">
        <w:rPr>
          <w:rFonts w:ascii="Times New Roman" w:hAnsi="Times New Roman" w:cs="Times New Roman"/>
          <w:sz w:val="20"/>
          <w:szCs w:val="24"/>
        </w:rPr>
        <w:t>recesijom različitog intenziteta po veličini ekon</w:t>
      </w:r>
      <w:r w:rsidR="00CA19B8" w:rsidRPr="004072C9">
        <w:rPr>
          <w:rFonts w:ascii="Times New Roman" w:hAnsi="Times New Roman" w:cs="Times New Roman"/>
          <w:sz w:val="20"/>
          <w:szCs w:val="24"/>
        </w:rPr>
        <w:t xml:space="preserve">omskog pada i njegovog </w:t>
      </w:r>
      <w:r w:rsidR="004D0EFB" w:rsidRPr="004072C9">
        <w:rPr>
          <w:rFonts w:ascii="Times New Roman" w:hAnsi="Times New Roman" w:cs="Times New Roman"/>
          <w:sz w:val="20"/>
          <w:szCs w:val="24"/>
        </w:rPr>
        <w:t>trajanja</w:t>
      </w:r>
      <w:r w:rsidR="00CA19B8" w:rsidRPr="004072C9">
        <w:rPr>
          <w:rFonts w:ascii="Times New Roman" w:hAnsi="Times New Roman" w:cs="Times New Roman"/>
          <w:sz w:val="20"/>
          <w:szCs w:val="24"/>
        </w:rPr>
        <w:t>.</w:t>
      </w:r>
      <w:r w:rsidR="00CA19B8" w:rsidRPr="004072C9">
        <w:rPr>
          <w:rStyle w:val="FootnoteReference"/>
          <w:rFonts w:ascii="Times New Roman" w:hAnsi="Times New Roman" w:cs="Times New Roman"/>
          <w:sz w:val="20"/>
          <w:szCs w:val="24"/>
        </w:rPr>
        <w:footnoteReference w:id="3"/>
      </w:r>
      <w:r w:rsidR="00CA19B8" w:rsidRPr="004072C9">
        <w:rPr>
          <w:rFonts w:ascii="Times New Roman" w:hAnsi="Times New Roman" w:cs="Times New Roman"/>
          <w:sz w:val="20"/>
          <w:szCs w:val="24"/>
        </w:rPr>
        <w:t xml:space="preserve"> </w:t>
      </w:r>
      <w:r w:rsidR="0088429B" w:rsidRPr="004072C9">
        <w:rPr>
          <w:rFonts w:ascii="Times New Roman" w:hAnsi="Times New Roman" w:cs="Times New Roman"/>
          <w:sz w:val="20"/>
          <w:szCs w:val="24"/>
        </w:rPr>
        <w:t>Tako možemo vidjeti da je najmanji pad ostvarilo gospodarstvo Sjeverne Makedonije (0</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36 %), zajedno s Bosnom i Hercegovinom (2</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87</w:t>
      </w:r>
      <w:r w:rsidR="007D178A" w:rsidRPr="004072C9">
        <w:rPr>
          <w:rFonts w:ascii="Times New Roman" w:hAnsi="Times New Roman" w:cs="Times New Roman"/>
          <w:sz w:val="20"/>
          <w:szCs w:val="24"/>
        </w:rPr>
        <w:t xml:space="preserve"> </w:t>
      </w:r>
      <w:r w:rsidR="0088429B" w:rsidRPr="004072C9">
        <w:rPr>
          <w:rFonts w:ascii="Times New Roman" w:hAnsi="Times New Roman" w:cs="Times New Roman"/>
          <w:sz w:val="20"/>
          <w:szCs w:val="24"/>
        </w:rPr>
        <w:t>%). Izuzimajući Hrvatsku i Grčku, ostale promatrane zemlje ostvarile su pad od 3</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12 % (Srbija) do 7</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81</w:t>
      </w:r>
      <w:r w:rsidR="007D178A" w:rsidRPr="004072C9">
        <w:rPr>
          <w:rFonts w:ascii="Times New Roman" w:hAnsi="Times New Roman" w:cs="Times New Roman"/>
          <w:sz w:val="20"/>
          <w:szCs w:val="24"/>
        </w:rPr>
        <w:t xml:space="preserve"> </w:t>
      </w:r>
      <w:r w:rsidR="0088429B" w:rsidRPr="004072C9">
        <w:rPr>
          <w:rFonts w:ascii="Times New Roman" w:hAnsi="Times New Roman" w:cs="Times New Roman"/>
          <w:sz w:val="20"/>
          <w:szCs w:val="24"/>
        </w:rPr>
        <w:t xml:space="preserve">% (Rumunjska).  Zanimljivo je uočiti </w:t>
      </w:r>
      <w:r w:rsidR="007D178A" w:rsidRPr="004072C9">
        <w:rPr>
          <w:rFonts w:ascii="Times New Roman" w:hAnsi="Times New Roman" w:cs="Times New Roman"/>
          <w:sz w:val="20"/>
          <w:szCs w:val="24"/>
        </w:rPr>
        <w:t>d</w:t>
      </w:r>
      <w:r w:rsidR="0088429B" w:rsidRPr="004072C9">
        <w:rPr>
          <w:rFonts w:ascii="Times New Roman" w:hAnsi="Times New Roman" w:cs="Times New Roman"/>
          <w:sz w:val="20"/>
          <w:szCs w:val="24"/>
        </w:rPr>
        <w:t xml:space="preserve">a su </w:t>
      </w:r>
      <w:r w:rsidR="007D178A" w:rsidRPr="004072C9">
        <w:rPr>
          <w:rFonts w:ascii="Times New Roman" w:hAnsi="Times New Roman" w:cs="Times New Roman"/>
          <w:sz w:val="20"/>
          <w:szCs w:val="24"/>
        </w:rPr>
        <w:t>spomenute</w:t>
      </w:r>
      <w:r w:rsidR="0088429B" w:rsidRPr="004072C9">
        <w:rPr>
          <w:rFonts w:ascii="Times New Roman" w:hAnsi="Times New Roman" w:cs="Times New Roman"/>
          <w:sz w:val="20"/>
          <w:szCs w:val="24"/>
        </w:rPr>
        <w:t xml:space="preserve"> zemlje ostvarile brzi izlazak iz krize, koji je potrajao jednu godinu</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 xml:space="preserve"> s izuzetkom Rumunjske kojoj je bilo potrebno dvije godine da izađe iz recesije. U promatranoj skupini zemalja svakako strše podaci za Hrvatsku i Grčku koje su ostvarile najveći pad gospodarstva</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 xml:space="preserve"> Grčka 26</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49 %, a Hrvatska 12</w:t>
      </w:r>
      <w:r w:rsidR="007D178A" w:rsidRPr="004072C9">
        <w:rPr>
          <w:rFonts w:ascii="Times New Roman" w:hAnsi="Times New Roman" w:cs="Times New Roman"/>
          <w:sz w:val="20"/>
          <w:szCs w:val="24"/>
        </w:rPr>
        <w:t>,</w:t>
      </w:r>
      <w:r w:rsidR="0088429B" w:rsidRPr="004072C9">
        <w:rPr>
          <w:rFonts w:ascii="Times New Roman" w:hAnsi="Times New Roman" w:cs="Times New Roman"/>
          <w:sz w:val="20"/>
          <w:szCs w:val="24"/>
        </w:rPr>
        <w:t>46 %. Uz dubinu krize koj</w:t>
      </w:r>
      <w:r w:rsidR="007D178A" w:rsidRPr="004072C9">
        <w:rPr>
          <w:rFonts w:ascii="Times New Roman" w:hAnsi="Times New Roman" w:cs="Times New Roman"/>
          <w:sz w:val="20"/>
          <w:szCs w:val="24"/>
        </w:rPr>
        <w:t>u</w:t>
      </w:r>
      <w:r w:rsidR="0088429B" w:rsidRPr="004072C9">
        <w:rPr>
          <w:rFonts w:ascii="Times New Roman" w:hAnsi="Times New Roman" w:cs="Times New Roman"/>
          <w:sz w:val="20"/>
          <w:szCs w:val="24"/>
        </w:rPr>
        <w:t xml:space="preserve"> su ove zemlje osjetile, svakako je važno uočiti i duljinu trajanja krize koja u slučaju obje zemlje iznosi nevjerojatnih šest godina. Posljedice koje su građani ovih zemalja osjetili iznimno su teške, a rezultirale </w:t>
      </w:r>
      <w:r w:rsidR="007D178A" w:rsidRPr="004072C9">
        <w:rPr>
          <w:rFonts w:ascii="Times New Roman" w:hAnsi="Times New Roman" w:cs="Times New Roman"/>
          <w:sz w:val="20"/>
          <w:szCs w:val="24"/>
        </w:rPr>
        <w:t xml:space="preserve">su </w:t>
      </w:r>
      <w:r w:rsidR="0088429B" w:rsidRPr="004072C9">
        <w:rPr>
          <w:rFonts w:ascii="Times New Roman" w:hAnsi="Times New Roman" w:cs="Times New Roman"/>
          <w:sz w:val="20"/>
          <w:szCs w:val="24"/>
        </w:rPr>
        <w:t xml:space="preserve">visokom </w:t>
      </w:r>
      <w:r w:rsidR="007D178A" w:rsidRPr="004072C9">
        <w:rPr>
          <w:rFonts w:ascii="Times New Roman" w:hAnsi="Times New Roman" w:cs="Times New Roman"/>
          <w:sz w:val="20"/>
          <w:szCs w:val="24"/>
        </w:rPr>
        <w:t xml:space="preserve">stopom </w:t>
      </w:r>
      <w:r w:rsidR="0088429B" w:rsidRPr="004072C9">
        <w:rPr>
          <w:rFonts w:ascii="Times New Roman" w:hAnsi="Times New Roman" w:cs="Times New Roman"/>
          <w:sz w:val="20"/>
          <w:szCs w:val="24"/>
        </w:rPr>
        <w:t>nezaposlenosti i padom životnog standarda. Dubina krize koja je pogodila ove dvije zemlje i izn</w:t>
      </w:r>
      <w:r w:rsidRPr="004072C9">
        <w:rPr>
          <w:rFonts w:ascii="Times New Roman" w:hAnsi="Times New Roman" w:cs="Times New Roman"/>
          <w:sz w:val="20"/>
          <w:szCs w:val="24"/>
        </w:rPr>
        <w:t>imno dugi oporavak navele</w:t>
      </w:r>
      <w:r w:rsidR="0088429B" w:rsidRPr="004072C9">
        <w:rPr>
          <w:rFonts w:ascii="Times New Roman" w:hAnsi="Times New Roman" w:cs="Times New Roman"/>
          <w:sz w:val="20"/>
          <w:szCs w:val="24"/>
        </w:rPr>
        <w:t xml:space="preserve"> su mnoge autore, kao i građane ovih zemalja, da počnu govoriti kako je riječ o pravoj ekonomskoj katastrofi. Iako je </w:t>
      </w:r>
      <w:r w:rsidR="0088429B" w:rsidRPr="004072C9">
        <w:rPr>
          <w:rFonts w:ascii="Times New Roman" w:hAnsi="Times New Roman" w:cs="Times New Roman"/>
          <w:sz w:val="20"/>
          <w:szCs w:val="24"/>
        </w:rPr>
        <w:lastRenderedPageBreak/>
        <w:t xml:space="preserve">generalni termin </w:t>
      </w:r>
      <w:r w:rsidR="0088429B" w:rsidRPr="004072C9">
        <w:rPr>
          <w:rFonts w:ascii="Times New Roman" w:hAnsi="Times New Roman" w:cs="Times New Roman"/>
          <w:i/>
          <w:sz w:val="20"/>
          <w:szCs w:val="24"/>
        </w:rPr>
        <w:t>ekonomska katastrofa</w:t>
      </w:r>
      <w:r w:rsidR="0088429B" w:rsidRPr="004072C9">
        <w:rPr>
          <w:rFonts w:ascii="Times New Roman" w:hAnsi="Times New Roman" w:cs="Times New Roman"/>
          <w:sz w:val="20"/>
          <w:szCs w:val="24"/>
        </w:rPr>
        <w:t xml:space="preserve"> dugo u upotrebi u svakodnevnom životu, recentna ekonomska literatura se i formalno počela baviti izučavanjem ovog fenomena. Naime,</w:t>
      </w:r>
      <w:r w:rsidR="00F33636" w:rsidRPr="004072C9">
        <w:rPr>
          <w:rFonts w:ascii="Times New Roman" w:hAnsi="Times New Roman" w:cs="Times New Roman"/>
          <w:sz w:val="20"/>
          <w:szCs w:val="24"/>
        </w:rPr>
        <w:t xml:space="preserve"> pojam ekonomskih katastrofa u literaturu uvodi </w:t>
      </w:r>
      <w:proofErr w:type="spellStart"/>
      <w:r w:rsidR="00F33636" w:rsidRPr="004072C9">
        <w:rPr>
          <w:rFonts w:ascii="Times New Roman" w:hAnsi="Times New Roman" w:cs="Times New Roman"/>
          <w:sz w:val="20"/>
          <w:szCs w:val="24"/>
        </w:rPr>
        <w:t>Barro</w:t>
      </w:r>
      <w:proofErr w:type="spellEnd"/>
      <w:r w:rsidR="00F33636" w:rsidRPr="004072C9">
        <w:rPr>
          <w:rFonts w:ascii="Times New Roman" w:hAnsi="Times New Roman" w:cs="Times New Roman"/>
          <w:sz w:val="20"/>
          <w:szCs w:val="24"/>
        </w:rPr>
        <w:t xml:space="preserve"> (2006) kako bi označio relativno rijetke, ali iznimno velike ekonomske krize. Razmjeri posljednje svjetske krize potaknuli su brojna istraživanja financijskih i makroekonomskih posljedica ekonomskih katastrofa. Makroekonomski modeli koji u sebe uključuju (relativno malu) vjerojatnost izbijanja ekonomskih katastrofa koriste se u posljednje vrijeme sve češće za modeliranja različitih financijskih fenomena (</w:t>
      </w:r>
      <w:proofErr w:type="spellStart"/>
      <w:r w:rsidR="00F33636" w:rsidRPr="004072C9">
        <w:rPr>
          <w:rFonts w:ascii="Times New Roman" w:hAnsi="Times New Roman" w:cs="Times New Roman"/>
          <w:sz w:val="20"/>
          <w:szCs w:val="24"/>
        </w:rPr>
        <w:t>Barro</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2006; </w:t>
      </w:r>
      <w:proofErr w:type="spellStart"/>
      <w:r w:rsidR="00F33636" w:rsidRPr="004072C9">
        <w:rPr>
          <w:rFonts w:ascii="Times New Roman" w:hAnsi="Times New Roman" w:cs="Times New Roman"/>
          <w:sz w:val="20"/>
          <w:szCs w:val="24"/>
        </w:rPr>
        <w:t>Barro</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Ursúa</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2012; </w:t>
      </w:r>
      <w:proofErr w:type="spellStart"/>
      <w:r w:rsidR="00F33636" w:rsidRPr="004072C9">
        <w:rPr>
          <w:rFonts w:ascii="Times New Roman" w:hAnsi="Times New Roman" w:cs="Times New Roman"/>
          <w:sz w:val="20"/>
          <w:szCs w:val="24"/>
        </w:rPr>
        <w:t>Gabaix</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2012;</w:t>
      </w:r>
      <w:r w:rsidR="00F33636" w:rsidRPr="004072C9">
        <w:rPr>
          <w:rFonts w:ascii="Times New Roman" w:hAnsi="Times New Roman"/>
          <w:sz w:val="20"/>
        </w:rPr>
        <w:t xml:space="preserve"> </w:t>
      </w:r>
      <w:proofErr w:type="spellStart"/>
      <w:r w:rsidR="00F33636" w:rsidRPr="004072C9">
        <w:rPr>
          <w:rFonts w:ascii="Times New Roman" w:hAnsi="Times New Roman" w:cs="Times New Roman"/>
          <w:sz w:val="20"/>
          <w:szCs w:val="24"/>
        </w:rPr>
        <w:t>Gourio</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2013; </w:t>
      </w:r>
      <w:proofErr w:type="spellStart"/>
      <w:r w:rsidR="00F33636" w:rsidRPr="004072C9">
        <w:rPr>
          <w:rFonts w:ascii="Times New Roman" w:hAnsi="Times New Roman" w:cs="Times New Roman"/>
          <w:sz w:val="20"/>
          <w:szCs w:val="24"/>
        </w:rPr>
        <w:t>Wachter</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2013; </w:t>
      </w:r>
      <w:proofErr w:type="spellStart"/>
      <w:r w:rsidR="00F33636" w:rsidRPr="004072C9">
        <w:rPr>
          <w:rFonts w:ascii="Times New Roman" w:hAnsi="Times New Roman" w:cs="Times New Roman"/>
          <w:sz w:val="20"/>
          <w:szCs w:val="24"/>
        </w:rPr>
        <w:t>Tsai</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Wachter</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2015; </w:t>
      </w:r>
      <w:proofErr w:type="spellStart"/>
      <w:r w:rsidR="00F33636" w:rsidRPr="004072C9">
        <w:rPr>
          <w:rFonts w:ascii="Times New Roman" w:hAnsi="Times New Roman" w:cs="Times New Roman"/>
          <w:sz w:val="20"/>
          <w:szCs w:val="24"/>
        </w:rPr>
        <w:t>Barro</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Liao</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2016; </w:t>
      </w:r>
      <w:proofErr w:type="spellStart"/>
      <w:r w:rsidR="00F33636" w:rsidRPr="004072C9">
        <w:rPr>
          <w:rFonts w:ascii="Times New Roman" w:hAnsi="Times New Roman" w:cs="Times New Roman"/>
          <w:sz w:val="20"/>
          <w:szCs w:val="24"/>
        </w:rPr>
        <w:t>Barro</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Jin</w:t>
      </w:r>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2018; </w:t>
      </w:r>
      <w:proofErr w:type="spellStart"/>
      <w:r w:rsidR="00F33636" w:rsidRPr="004072C9">
        <w:rPr>
          <w:rFonts w:ascii="Times New Roman" w:hAnsi="Times New Roman" w:cs="Times New Roman"/>
          <w:sz w:val="20"/>
          <w:szCs w:val="24"/>
        </w:rPr>
        <w:t>Seo</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Wachter</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2019). Rastući broj studija analizira utjecaj ekonomskih katastrofa na poslovne cikluse, netoleranciju u zemljama u razvoju prema visini javnog duga, devizni tečaj, agregatne investicije, stopu štednje, dugoročnu stopu rasta BDP-a (</w:t>
      </w:r>
      <w:proofErr w:type="spellStart"/>
      <w:r w:rsidR="00F33636" w:rsidRPr="004072C9">
        <w:rPr>
          <w:rFonts w:ascii="Times New Roman" w:hAnsi="Times New Roman" w:cs="Times New Roman"/>
          <w:sz w:val="20"/>
          <w:szCs w:val="24"/>
        </w:rPr>
        <w:t>Barro</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2009</w:t>
      </w:r>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Gourio</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2012</w:t>
      </w:r>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Pindyck</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Wang</w:t>
      </w:r>
      <w:proofErr w:type="spellEnd"/>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2013</w:t>
      </w:r>
      <w:r w:rsidR="00454834" w:rsidRPr="004072C9">
        <w:rPr>
          <w:rFonts w:ascii="Times New Roman" w:hAnsi="Times New Roman" w:cs="Times New Roman"/>
          <w:sz w:val="20"/>
          <w:szCs w:val="24"/>
        </w:rPr>
        <w:t>;</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Isore</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Szczerbowicz</w:t>
      </w:r>
      <w:proofErr w:type="spellEnd"/>
      <w:r w:rsidR="00F33636" w:rsidRPr="004072C9">
        <w:rPr>
          <w:rFonts w:ascii="Times New Roman" w:hAnsi="Times New Roman" w:cs="Times New Roman"/>
          <w:sz w:val="20"/>
          <w:szCs w:val="24"/>
        </w:rPr>
        <w:t xml:space="preserve"> 2017; </w:t>
      </w:r>
      <w:proofErr w:type="spellStart"/>
      <w:r w:rsidR="00F33636" w:rsidRPr="004072C9">
        <w:rPr>
          <w:rFonts w:ascii="Times New Roman" w:hAnsi="Times New Roman" w:cs="Times New Roman"/>
          <w:sz w:val="20"/>
          <w:szCs w:val="24"/>
        </w:rPr>
        <w:t>Farhi</w:t>
      </w:r>
      <w:proofErr w:type="spellEnd"/>
      <w:r w:rsidR="00F33636" w:rsidRPr="004072C9">
        <w:rPr>
          <w:rFonts w:ascii="Times New Roman" w:hAnsi="Times New Roman" w:cs="Times New Roman"/>
          <w:sz w:val="20"/>
          <w:szCs w:val="24"/>
        </w:rPr>
        <w:t xml:space="preserve"> </w:t>
      </w:r>
      <w:r w:rsidR="00454834" w:rsidRPr="004072C9">
        <w:rPr>
          <w:rFonts w:ascii="Times New Roman" w:hAnsi="Times New Roman" w:cs="Times New Roman"/>
          <w:sz w:val="20"/>
          <w:szCs w:val="24"/>
        </w:rPr>
        <w:t>&amp;</w:t>
      </w:r>
      <w:r w:rsidR="00F33636" w:rsidRPr="004072C9">
        <w:rPr>
          <w:rFonts w:ascii="Times New Roman" w:hAnsi="Times New Roman" w:cs="Times New Roman"/>
          <w:sz w:val="20"/>
          <w:szCs w:val="24"/>
        </w:rPr>
        <w:t xml:space="preserve"> </w:t>
      </w:r>
      <w:proofErr w:type="spellStart"/>
      <w:r w:rsidR="00F33636" w:rsidRPr="004072C9">
        <w:rPr>
          <w:rFonts w:ascii="Times New Roman" w:hAnsi="Times New Roman" w:cs="Times New Roman"/>
          <w:sz w:val="20"/>
          <w:szCs w:val="24"/>
        </w:rPr>
        <w:t>Gab</w:t>
      </w:r>
      <w:r w:rsidR="00AB3F0E" w:rsidRPr="004072C9">
        <w:rPr>
          <w:rFonts w:ascii="Times New Roman" w:hAnsi="Times New Roman" w:cs="Times New Roman"/>
          <w:sz w:val="20"/>
          <w:szCs w:val="24"/>
        </w:rPr>
        <w:t>aix</w:t>
      </w:r>
      <w:proofErr w:type="spellEnd"/>
      <w:r w:rsidR="00454834" w:rsidRPr="004072C9">
        <w:rPr>
          <w:rFonts w:ascii="Times New Roman" w:hAnsi="Times New Roman" w:cs="Times New Roman"/>
          <w:sz w:val="20"/>
          <w:szCs w:val="24"/>
        </w:rPr>
        <w:t xml:space="preserve">, 2016; </w:t>
      </w:r>
      <w:proofErr w:type="spellStart"/>
      <w:r w:rsidR="00454834" w:rsidRPr="004072C9">
        <w:rPr>
          <w:rFonts w:ascii="Times New Roman" w:hAnsi="Times New Roman" w:cs="Times New Roman"/>
          <w:sz w:val="20"/>
          <w:szCs w:val="24"/>
        </w:rPr>
        <w:t>Rebelo</w:t>
      </w:r>
      <w:proofErr w:type="spellEnd"/>
      <w:r w:rsidR="00454834" w:rsidRPr="004072C9">
        <w:rPr>
          <w:rFonts w:ascii="Times New Roman" w:hAnsi="Times New Roman" w:cs="Times New Roman"/>
          <w:sz w:val="20"/>
          <w:szCs w:val="24"/>
        </w:rPr>
        <w:t xml:space="preserve">, </w:t>
      </w:r>
      <w:proofErr w:type="spellStart"/>
      <w:r w:rsidR="00454834" w:rsidRPr="004072C9">
        <w:rPr>
          <w:rFonts w:ascii="Times New Roman" w:hAnsi="Times New Roman" w:cs="Times New Roman"/>
          <w:sz w:val="20"/>
          <w:szCs w:val="24"/>
        </w:rPr>
        <w:t>Wang</w:t>
      </w:r>
      <w:proofErr w:type="spellEnd"/>
      <w:r w:rsidR="00454834" w:rsidRPr="004072C9">
        <w:rPr>
          <w:rFonts w:ascii="Times New Roman" w:hAnsi="Times New Roman" w:cs="Times New Roman"/>
          <w:sz w:val="20"/>
          <w:szCs w:val="24"/>
        </w:rPr>
        <w:t xml:space="preserve"> &amp; </w:t>
      </w:r>
      <w:proofErr w:type="spellStart"/>
      <w:r w:rsidR="00454834" w:rsidRPr="004072C9">
        <w:rPr>
          <w:rFonts w:ascii="Times New Roman" w:hAnsi="Times New Roman" w:cs="Times New Roman"/>
          <w:sz w:val="20"/>
          <w:szCs w:val="24"/>
        </w:rPr>
        <w:t>Yang</w:t>
      </w:r>
      <w:proofErr w:type="spellEnd"/>
      <w:r w:rsidR="00454834" w:rsidRPr="004072C9">
        <w:rPr>
          <w:rFonts w:ascii="Times New Roman" w:hAnsi="Times New Roman" w:cs="Times New Roman"/>
          <w:sz w:val="20"/>
          <w:szCs w:val="24"/>
        </w:rPr>
        <w:t>,</w:t>
      </w:r>
      <w:r w:rsidR="00AB3F0E" w:rsidRPr="004072C9">
        <w:rPr>
          <w:rFonts w:ascii="Times New Roman" w:hAnsi="Times New Roman" w:cs="Times New Roman"/>
          <w:sz w:val="20"/>
          <w:szCs w:val="24"/>
        </w:rPr>
        <w:t xml:space="preserve"> 2018). </w:t>
      </w:r>
      <w:r w:rsidR="00F33636" w:rsidRPr="004072C9">
        <w:rPr>
          <w:rFonts w:ascii="Times New Roman" w:hAnsi="Times New Roman" w:cs="Times New Roman"/>
          <w:sz w:val="20"/>
          <w:szCs w:val="24"/>
        </w:rPr>
        <w:t>T</w:t>
      </w:r>
      <w:r w:rsidR="007D178A" w:rsidRPr="004072C9">
        <w:rPr>
          <w:rFonts w:ascii="Times New Roman" w:hAnsi="Times New Roman" w:cs="Times New Roman"/>
          <w:sz w:val="20"/>
          <w:szCs w:val="24"/>
        </w:rPr>
        <w:t>ije</w:t>
      </w:r>
      <w:r w:rsidR="00F33636" w:rsidRPr="004072C9">
        <w:rPr>
          <w:rFonts w:ascii="Times New Roman" w:hAnsi="Times New Roman" w:cs="Times New Roman"/>
          <w:sz w:val="20"/>
          <w:szCs w:val="24"/>
        </w:rPr>
        <w:t xml:space="preserve">kom proteklog desetljeća u literaturi se </w:t>
      </w:r>
      <w:r w:rsidR="007D178A" w:rsidRPr="004072C9">
        <w:rPr>
          <w:rFonts w:ascii="Times New Roman" w:hAnsi="Times New Roman" w:cs="Times New Roman"/>
          <w:sz w:val="20"/>
          <w:szCs w:val="24"/>
        </w:rPr>
        <w:t xml:space="preserve">ustalila </w:t>
      </w:r>
      <w:r w:rsidR="00F33636" w:rsidRPr="004072C9">
        <w:rPr>
          <w:rFonts w:ascii="Times New Roman" w:hAnsi="Times New Roman" w:cs="Times New Roman"/>
          <w:sz w:val="20"/>
          <w:szCs w:val="24"/>
        </w:rPr>
        <w:t xml:space="preserve">definicija korištena u </w:t>
      </w:r>
      <w:proofErr w:type="spellStart"/>
      <w:r w:rsidR="00F33636" w:rsidRPr="004072C9">
        <w:rPr>
          <w:rFonts w:ascii="Times New Roman" w:hAnsi="Times New Roman" w:cs="Times New Roman"/>
          <w:sz w:val="20"/>
          <w:szCs w:val="24"/>
        </w:rPr>
        <w:t>Barro</w:t>
      </w:r>
      <w:proofErr w:type="spellEnd"/>
      <w:r w:rsidR="00F33636" w:rsidRPr="004072C9">
        <w:rPr>
          <w:rFonts w:ascii="Times New Roman" w:hAnsi="Times New Roman" w:cs="Times New Roman"/>
          <w:sz w:val="20"/>
          <w:szCs w:val="24"/>
        </w:rPr>
        <w:t xml:space="preserve"> </w:t>
      </w:r>
      <w:r w:rsidR="00F33636" w:rsidRPr="004072C9">
        <w:rPr>
          <w:rFonts w:ascii="Times New Roman" w:eastAsia="Calibri" w:hAnsi="Times New Roman" w:cs="Times New Roman"/>
          <w:sz w:val="20"/>
        </w:rPr>
        <w:t xml:space="preserve">i </w:t>
      </w:r>
      <w:proofErr w:type="spellStart"/>
      <w:r w:rsidR="00F33636" w:rsidRPr="004072C9">
        <w:rPr>
          <w:rFonts w:ascii="Times New Roman" w:eastAsia="Calibri" w:hAnsi="Times New Roman" w:cs="Times New Roman"/>
          <w:sz w:val="20"/>
        </w:rPr>
        <w:t>Ursúa</w:t>
      </w:r>
      <w:proofErr w:type="spellEnd"/>
      <w:r w:rsidR="00F33636" w:rsidRPr="004072C9">
        <w:rPr>
          <w:rFonts w:ascii="Times New Roman" w:hAnsi="Times New Roman" w:cs="Times New Roman"/>
          <w:sz w:val="20"/>
          <w:szCs w:val="24"/>
        </w:rPr>
        <w:t xml:space="preserve"> (2008, 2012) koja određuje ekonomsku katastrofu kao kumulativni pad BDP-a unutar jedne ili više godina od 10 ili više posto. </w:t>
      </w:r>
    </w:p>
    <w:p w14:paraId="2C03D962" w14:textId="55C1B736" w:rsidR="0088429B" w:rsidRDefault="0088429B"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Prema </w:t>
      </w:r>
      <w:r w:rsidR="007D178A" w:rsidRPr="004072C9">
        <w:rPr>
          <w:rFonts w:ascii="Times New Roman" w:hAnsi="Times New Roman" w:cs="Times New Roman"/>
          <w:sz w:val="20"/>
          <w:szCs w:val="24"/>
        </w:rPr>
        <w:t xml:space="preserve">spomenutom </w:t>
      </w:r>
      <w:r w:rsidRPr="004072C9">
        <w:rPr>
          <w:rFonts w:ascii="Times New Roman" w:hAnsi="Times New Roman" w:cs="Times New Roman"/>
          <w:sz w:val="20"/>
          <w:szCs w:val="24"/>
        </w:rPr>
        <w:t>kriteriju za utvrđivanje ekonomskih katastrofa može se vidjeti da Grčka i Hrvatska</w:t>
      </w:r>
      <w:r w:rsidR="007D178A" w:rsidRPr="004072C9">
        <w:rPr>
          <w:rFonts w:ascii="Times New Roman" w:hAnsi="Times New Roman" w:cs="Times New Roman"/>
          <w:sz w:val="20"/>
          <w:szCs w:val="24"/>
        </w:rPr>
        <w:t>,</w:t>
      </w:r>
      <w:r w:rsidRPr="004072C9">
        <w:rPr>
          <w:rFonts w:ascii="Times New Roman" w:hAnsi="Times New Roman" w:cs="Times New Roman"/>
          <w:sz w:val="20"/>
          <w:szCs w:val="24"/>
        </w:rPr>
        <w:t xml:space="preserve"> ne samo da su upale u recesiju</w:t>
      </w:r>
      <w:r w:rsidR="007D178A" w:rsidRPr="004072C9">
        <w:rPr>
          <w:rFonts w:ascii="Times New Roman" w:hAnsi="Times New Roman" w:cs="Times New Roman"/>
          <w:sz w:val="20"/>
          <w:szCs w:val="24"/>
        </w:rPr>
        <w:t>,</w:t>
      </w:r>
      <w:r w:rsidRPr="004072C9">
        <w:rPr>
          <w:rFonts w:ascii="Times New Roman" w:hAnsi="Times New Roman" w:cs="Times New Roman"/>
          <w:sz w:val="20"/>
          <w:szCs w:val="24"/>
        </w:rPr>
        <w:t xml:space="preserve"> nego su i doživjele pravu ekonomsku katastrofu. Naravno da se odmah nameće pitanje zašto baš ove zemlje i zašto su toliko duboko pogođene recentnom globalnom krizom, </w:t>
      </w:r>
      <w:r w:rsidR="007D178A" w:rsidRPr="004072C9">
        <w:rPr>
          <w:rFonts w:ascii="Times New Roman" w:hAnsi="Times New Roman" w:cs="Times New Roman"/>
          <w:sz w:val="20"/>
          <w:szCs w:val="24"/>
        </w:rPr>
        <w:t>treba</w:t>
      </w:r>
      <w:r w:rsidRPr="004072C9">
        <w:rPr>
          <w:rFonts w:ascii="Times New Roman" w:hAnsi="Times New Roman" w:cs="Times New Roman"/>
          <w:sz w:val="20"/>
          <w:szCs w:val="24"/>
        </w:rPr>
        <w:t xml:space="preserve"> li razloge treba tražiti u globalnim događanjima ili neke karakteristike ovih zemalja mogu biti uzroci za ovako loše performanse gospodarstva. Prije utvrđivanja mogućih uzroka i reperkusija navedenih kriza (ekonomskih katastrofa) u nastavku se daje usporedba </w:t>
      </w:r>
      <w:r w:rsidR="004D0EFB" w:rsidRPr="004072C9">
        <w:rPr>
          <w:rFonts w:ascii="Times New Roman" w:hAnsi="Times New Roman" w:cs="Times New Roman"/>
          <w:sz w:val="20"/>
          <w:szCs w:val="24"/>
        </w:rPr>
        <w:t>Hrvatske</w:t>
      </w:r>
      <w:r w:rsidRPr="004072C9">
        <w:rPr>
          <w:rFonts w:ascii="Times New Roman" w:hAnsi="Times New Roman" w:cs="Times New Roman"/>
          <w:sz w:val="20"/>
          <w:szCs w:val="24"/>
        </w:rPr>
        <w:t xml:space="preserve"> sa zemljama Mediterana (</w:t>
      </w:r>
      <w:r w:rsidR="00351078" w:rsidRPr="004072C9">
        <w:rPr>
          <w:rFonts w:ascii="Times New Roman" w:hAnsi="Times New Roman" w:cs="Times New Roman"/>
          <w:sz w:val="20"/>
          <w:szCs w:val="24"/>
        </w:rPr>
        <w:t xml:space="preserve">Grafikon 2 i </w:t>
      </w:r>
      <w:r w:rsidRPr="004072C9">
        <w:rPr>
          <w:rFonts w:ascii="Times New Roman" w:hAnsi="Times New Roman" w:cs="Times New Roman"/>
          <w:sz w:val="20"/>
          <w:szCs w:val="24"/>
        </w:rPr>
        <w:t>Tablica 2).</w:t>
      </w:r>
    </w:p>
    <w:p w14:paraId="334B9625" w14:textId="77777777" w:rsidR="000A5FCC" w:rsidRDefault="000A5FCC" w:rsidP="004072C9">
      <w:pPr>
        <w:spacing w:after="120" w:line="240" w:lineRule="auto"/>
        <w:ind w:firstLine="720"/>
        <w:jc w:val="both"/>
        <w:rPr>
          <w:rFonts w:ascii="Times New Roman" w:hAnsi="Times New Roman" w:cs="Times New Roman"/>
          <w:sz w:val="20"/>
          <w:szCs w:val="24"/>
        </w:rPr>
      </w:pPr>
    </w:p>
    <w:p w14:paraId="71B34401" w14:textId="1CEA37AF" w:rsidR="000F01BA" w:rsidRDefault="000A5FCC" w:rsidP="000A5FCC">
      <w:pPr>
        <w:spacing w:after="120" w:line="240" w:lineRule="auto"/>
        <w:jc w:val="both"/>
        <w:rPr>
          <w:rFonts w:ascii="Times New Roman" w:hAnsi="Times New Roman" w:cs="Times New Roman"/>
          <w:sz w:val="20"/>
          <w:szCs w:val="24"/>
        </w:rPr>
      </w:pPr>
      <w:r>
        <w:rPr>
          <w:rFonts w:ascii="Times New Roman" w:hAnsi="Times New Roman" w:cs="Times New Roman"/>
          <w:noProof/>
          <w:sz w:val="20"/>
          <w:szCs w:val="24"/>
          <w:lang w:val="en-US"/>
        </w:rPr>
        <w:drawing>
          <wp:inline distT="0" distB="0" distL="0" distR="0" wp14:anchorId="60670379" wp14:editId="0B50BC11">
            <wp:extent cx="4175760" cy="175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af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5760" cy="1755775"/>
                    </a:xfrm>
                    <a:prstGeom prst="rect">
                      <a:avLst/>
                    </a:prstGeom>
                  </pic:spPr>
                </pic:pic>
              </a:graphicData>
            </a:graphic>
          </wp:inline>
        </w:drawing>
      </w:r>
    </w:p>
    <w:p w14:paraId="3705DF1E" w14:textId="41122E70" w:rsidR="005F0843" w:rsidRPr="004072C9" w:rsidRDefault="005F0843" w:rsidP="00AF7BC5">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 xml:space="preserve">Grafikon 2. Hrvatska i zemlje Mediterana – </w:t>
      </w:r>
      <w:r w:rsidR="006B1E90" w:rsidRPr="004072C9">
        <w:rPr>
          <w:rFonts w:ascii="Times New Roman" w:hAnsi="Times New Roman" w:cs="Times New Roman"/>
          <w:sz w:val="20"/>
          <w:szCs w:val="24"/>
        </w:rPr>
        <w:t xml:space="preserve">postotni </w:t>
      </w:r>
      <w:r w:rsidRPr="004072C9">
        <w:rPr>
          <w:rFonts w:ascii="Times New Roman" w:hAnsi="Times New Roman" w:cs="Times New Roman"/>
          <w:sz w:val="20"/>
          <w:szCs w:val="24"/>
        </w:rPr>
        <w:t>pad BDP-a</w:t>
      </w:r>
    </w:p>
    <w:p w14:paraId="43E79EA8" w14:textId="77777777" w:rsidR="005F0843" w:rsidRDefault="005F0843" w:rsidP="00AF7BC5">
      <w:pPr>
        <w:spacing w:after="120" w:line="240" w:lineRule="auto"/>
        <w:jc w:val="both"/>
        <w:rPr>
          <w:rFonts w:ascii="Times New Roman" w:hAnsi="Times New Roman" w:cs="Times New Roman"/>
          <w:i/>
          <w:sz w:val="18"/>
          <w:szCs w:val="18"/>
        </w:rPr>
      </w:pPr>
      <w:r w:rsidRPr="00AF7BC5">
        <w:rPr>
          <w:rFonts w:ascii="Times New Roman" w:hAnsi="Times New Roman" w:cs="Times New Roman"/>
          <w:i/>
          <w:sz w:val="18"/>
          <w:szCs w:val="18"/>
        </w:rPr>
        <w:t xml:space="preserve">Izvor: Penn World </w:t>
      </w:r>
      <w:proofErr w:type="spellStart"/>
      <w:r w:rsidRPr="00AF7BC5">
        <w:rPr>
          <w:rFonts w:ascii="Times New Roman" w:hAnsi="Times New Roman" w:cs="Times New Roman"/>
          <w:i/>
          <w:sz w:val="18"/>
          <w:szCs w:val="18"/>
        </w:rPr>
        <w:t>Tables</w:t>
      </w:r>
      <w:proofErr w:type="spellEnd"/>
      <w:r w:rsidRPr="00AF7BC5">
        <w:rPr>
          <w:rFonts w:ascii="Times New Roman" w:hAnsi="Times New Roman" w:cs="Times New Roman"/>
          <w:i/>
          <w:sz w:val="18"/>
          <w:szCs w:val="18"/>
        </w:rPr>
        <w:t xml:space="preserve"> 9.0  i izračun autora</w:t>
      </w:r>
    </w:p>
    <w:p w14:paraId="4A1CAF6A" w14:textId="77777777" w:rsidR="00AF7BC5" w:rsidRDefault="00AF7BC5" w:rsidP="00AF7BC5">
      <w:pPr>
        <w:spacing w:after="120" w:line="240" w:lineRule="auto"/>
        <w:jc w:val="both"/>
        <w:rPr>
          <w:rFonts w:ascii="Times New Roman" w:hAnsi="Times New Roman" w:cs="Times New Roman"/>
          <w:i/>
          <w:sz w:val="18"/>
          <w:szCs w:val="18"/>
        </w:rPr>
      </w:pPr>
    </w:p>
    <w:p w14:paraId="2A32F816" w14:textId="77777777" w:rsidR="00AF7BC5" w:rsidRDefault="00AF7BC5" w:rsidP="00AF7BC5">
      <w:pPr>
        <w:spacing w:after="120" w:line="240" w:lineRule="auto"/>
        <w:ind w:firstLine="720"/>
        <w:jc w:val="right"/>
        <w:rPr>
          <w:rFonts w:ascii="Times New Roman" w:hAnsi="Times New Roman" w:cs="Times New Roman"/>
          <w:sz w:val="20"/>
          <w:szCs w:val="24"/>
        </w:rPr>
      </w:pPr>
      <w:r w:rsidRPr="004072C9">
        <w:rPr>
          <w:rFonts w:ascii="Times New Roman" w:hAnsi="Times New Roman" w:cs="Times New Roman"/>
          <w:sz w:val="20"/>
          <w:szCs w:val="24"/>
        </w:rPr>
        <w:lastRenderedPageBreak/>
        <w:t xml:space="preserve">Tablica 2. </w:t>
      </w:r>
    </w:p>
    <w:p w14:paraId="5E64EE4A" w14:textId="208DE716" w:rsidR="00AB3F0E" w:rsidRPr="004072C9" w:rsidRDefault="00AF7BC5" w:rsidP="00AF7BC5">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Hrvatska i zemlje Mediterana</w:t>
      </w:r>
    </w:p>
    <w:tbl>
      <w:tblPr>
        <w:tblStyle w:val="TableGrid"/>
        <w:tblW w:w="6560" w:type="dxa"/>
        <w:jc w:val="center"/>
        <w:tblInd w:w="145" w:type="dxa"/>
        <w:tblLook w:val="04A0" w:firstRow="1" w:lastRow="0" w:firstColumn="1" w:lastColumn="0" w:noHBand="0" w:noVBand="1"/>
      </w:tblPr>
      <w:tblGrid>
        <w:gridCol w:w="1511"/>
        <w:gridCol w:w="714"/>
        <w:gridCol w:w="661"/>
        <w:gridCol w:w="729"/>
        <w:gridCol w:w="729"/>
        <w:gridCol w:w="1157"/>
        <w:gridCol w:w="1086"/>
      </w:tblGrid>
      <w:tr w:rsidR="00AF7BC5" w:rsidRPr="00AF7BC5" w14:paraId="112DA999" w14:textId="77777777" w:rsidTr="000F01BA">
        <w:trPr>
          <w:trHeight w:val="254"/>
          <w:jc w:val="center"/>
        </w:trPr>
        <w:tc>
          <w:tcPr>
            <w:tcW w:w="1511" w:type="dxa"/>
            <w:noWrap/>
            <w:vAlign w:val="center"/>
            <w:hideMark/>
          </w:tcPr>
          <w:p w14:paraId="1D8216F4"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Zemlja</w:t>
            </w:r>
          </w:p>
        </w:tc>
        <w:tc>
          <w:tcPr>
            <w:tcW w:w="687" w:type="dxa"/>
            <w:noWrap/>
            <w:vAlign w:val="center"/>
            <w:hideMark/>
          </w:tcPr>
          <w:p w14:paraId="22B741F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početak</w:t>
            </w:r>
          </w:p>
        </w:tc>
        <w:tc>
          <w:tcPr>
            <w:tcW w:w="661" w:type="dxa"/>
            <w:noWrap/>
            <w:vAlign w:val="center"/>
            <w:hideMark/>
          </w:tcPr>
          <w:p w14:paraId="6B6A8AD4" w14:textId="5C04DB8B" w:rsidR="00105DB9" w:rsidRPr="000F01BA" w:rsidRDefault="00351078"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K</w:t>
            </w:r>
            <w:r w:rsidR="00105DB9" w:rsidRPr="000F01BA">
              <w:rPr>
                <w:rFonts w:ascii="Times New Roman" w:eastAsia="Times New Roman" w:hAnsi="Times New Roman" w:cs="Calibri"/>
                <w:sz w:val="16"/>
                <w:szCs w:val="16"/>
              </w:rPr>
              <w:t>raj</w:t>
            </w:r>
          </w:p>
        </w:tc>
        <w:tc>
          <w:tcPr>
            <w:tcW w:w="729" w:type="dxa"/>
            <w:noWrap/>
            <w:vAlign w:val="center"/>
            <w:hideMark/>
          </w:tcPr>
          <w:p w14:paraId="715CC8A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veličina</w:t>
            </w:r>
          </w:p>
        </w:tc>
        <w:tc>
          <w:tcPr>
            <w:tcW w:w="729" w:type="dxa"/>
            <w:noWrap/>
            <w:vAlign w:val="center"/>
            <w:hideMark/>
          </w:tcPr>
          <w:p w14:paraId="0F8A55D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trajanje</w:t>
            </w:r>
          </w:p>
        </w:tc>
        <w:tc>
          <w:tcPr>
            <w:tcW w:w="1157" w:type="dxa"/>
            <w:noWrap/>
            <w:vAlign w:val="center"/>
            <w:hideMark/>
          </w:tcPr>
          <w:p w14:paraId="490C8C66"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br. stanovnika</w:t>
            </w:r>
          </w:p>
        </w:tc>
        <w:tc>
          <w:tcPr>
            <w:tcW w:w="1086" w:type="dxa"/>
            <w:noWrap/>
            <w:vAlign w:val="center"/>
            <w:hideMark/>
          </w:tcPr>
          <w:p w14:paraId="0172F6BB"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 xml:space="preserve">BDP </w:t>
            </w:r>
            <w:proofErr w:type="spellStart"/>
            <w:r w:rsidRPr="000F01BA">
              <w:rPr>
                <w:rFonts w:ascii="Times New Roman" w:eastAsia="Times New Roman" w:hAnsi="Times New Roman" w:cs="Calibri"/>
                <w:sz w:val="16"/>
                <w:szCs w:val="16"/>
              </w:rPr>
              <w:t>p.c</w:t>
            </w:r>
            <w:proofErr w:type="spellEnd"/>
            <w:r w:rsidRPr="000F01BA">
              <w:rPr>
                <w:rFonts w:ascii="Times New Roman" w:eastAsia="Times New Roman" w:hAnsi="Times New Roman" w:cs="Calibri"/>
                <w:sz w:val="16"/>
                <w:szCs w:val="16"/>
              </w:rPr>
              <w:t>.</w:t>
            </w:r>
          </w:p>
        </w:tc>
      </w:tr>
      <w:tr w:rsidR="00AF7BC5" w:rsidRPr="00AF7BC5" w14:paraId="155CD827" w14:textId="77777777" w:rsidTr="000F01BA">
        <w:trPr>
          <w:trHeight w:val="254"/>
          <w:jc w:val="center"/>
        </w:trPr>
        <w:tc>
          <w:tcPr>
            <w:tcW w:w="1511" w:type="dxa"/>
            <w:noWrap/>
            <w:vAlign w:val="center"/>
            <w:hideMark/>
          </w:tcPr>
          <w:p w14:paraId="1FD0037A"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Albanija</w:t>
            </w:r>
          </w:p>
        </w:tc>
        <w:tc>
          <w:tcPr>
            <w:tcW w:w="687" w:type="dxa"/>
            <w:noWrap/>
            <w:vAlign w:val="center"/>
            <w:hideMark/>
          </w:tcPr>
          <w:p w14:paraId="0A221396" w14:textId="362B809A"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58561C6C" w14:textId="3DF15F40"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7A8D42E5" w14:textId="6FDFE2C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184C43AE" w14:textId="7B0BE5E6"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40CD20A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2.97</w:t>
            </w:r>
          </w:p>
        </w:tc>
        <w:tc>
          <w:tcPr>
            <w:tcW w:w="1086" w:type="dxa"/>
            <w:noWrap/>
            <w:vAlign w:val="center"/>
            <w:hideMark/>
          </w:tcPr>
          <w:p w14:paraId="186BB570"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8318.58</w:t>
            </w:r>
          </w:p>
        </w:tc>
      </w:tr>
      <w:tr w:rsidR="00AF7BC5" w:rsidRPr="00AF7BC5" w14:paraId="113B331C" w14:textId="77777777" w:rsidTr="000F01BA">
        <w:trPr>
          <w:trHeight w:val="254"/>
          <w:jc w:val="center"/>
        </w:trPr>
        <w:tc>
          <w:tcPr>
            <w:tcW w:w="1511" w:type="dxa"/>
            <w:noWrap/>
            <w:vAlign w:val="center"/>
            <w:hideMark/>
          </w:tcPr>
          <w:p w14:paraId="25DD0226"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Alžir</w:t>
            </w:r>
          </w:p>
        </w:tc>
        <w:tc>
          <w:tcPr>
            <w:tcW w:w="687" w:type="dxa"/>
            <w:noWrap/>
            <w:vAlign w:val="center"/>
            <w:hideMark/>
          </w:tcPr>
          <w:p w14:paraId="2AA82534" w14:textId="127FA144"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0FA7F49D" w14:textId="455A7928"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95FF1C5" w14:textId="3AE6CA00"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0CAD807" w14:textId="42E02D01"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70CE46A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34.81</w:t>
            </w:r>
          </w:p>
        </w:tc>
        <w:tc>
          <w:tcPr>
            <w:tcW w:w="1086" w:type="dxa"/>
            <w:noWrap/>
            <w:vAlign w:val="center"/>
            <w:hideMark/>
          </w:tcPr>
          <w:p w14:paraId="3478704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12303.66</w:t>
            </w:r>
          </w:p>
        </w:tc>
      </w:tr>
      <w:tr w:rsidR="00AF7BC5" w:rsidRPr="00AF7BC5" w14:paraId="482BCE74" w14:textId="77777777" w:rsidTr="000F01BA">
        <w:trPr>
          <w:trHeight w:val="254"/>
          <w:jc w:val="center"/>
        </w:trPr>
        <w:tc>
          <w:tcPr>
            <w:tcW w:w="1511" w:type="dxa"/>
            <w:noWrap/>
            <w:vAlign w:val="center"/>
            <w:hideMark/>
          </w:tcPr>
          <w:p w14:paraId="272484A0"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Bosna i Hercegovina</w:t>
            </w:r>
          </w:p>
        </w:tc>
        <w:tc>
          <w:tcPr>
            <w:tcW w:w="687" w:type="dxa"/>
            <w:noWrap/>
            <w:vAlign w:val="center"/>
            <w:hideMark/>
          </w:tcPr>
          <w:p w14:paraId="3F00C49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1B82C63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02FB4BBB"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-2.87</w:t>
            </w:r>
          </w:p>
        </w:tc>
        <w:tc>
          <w:tcPr>
            <w:tcW w:w="729" w:type="dxa"/>
            <w:noWrap/>
            <w:vAlign w:val="center"/>
            <w:hideMark/>
          </w:tcPr>
          <w:p w14:paraId="7D95024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588614B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3.84</w:t>
            </w:r>
          </w:p>
        </w:tc>
        <w:tc>
          <w:tcPr>
            <w:tcW w:w="1086" w:type="dxa"/>
            <w:noWrap/>
            <w:vAlign w:val="center"/>
            <w:hideMark/>
          </w:tcPr>
          <w:p w14:paraId="2AD6CCF6"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8474.14</w:t>
            </w:r>
          </w:p>
        </w:tc>
      </w:tr>
      <w:tr w:rsidR="00AF7BC5" w:rsidRPr="00AF7BC5" w14:paraId="1771E6BB" w14:textId="77777777" w:rsidTr="000F01BA">
        <w:trPr>
          <w:trHeight w:val="254"/>
          <w:jc w:val="center"/>
        </w:trPr>
        <w:tc>
          <w:tcPr>
            <w:tcW w:w="1511" w:type="dxa"/>
            <w:noWrap/>
            <w:vAlign w:val="center"/>
            <w:hideMark/>
          </w:tcPr>
          <w:p w14:paraId="539C0850"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Crna Gora</w:t>
            </w:r>
          </w:p>
        </w:tc>
        <w:tc>
          <w:tcPr>
            <w:tcW w:w="687" w:type="dxa"/>
            <w:noWrap/>
            <w:vAlign w:val="center"/>
            <w:hideMark/>
          </w:tcPr>
          <w:p w14:paraId="23F7CC8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746E9E0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52B2435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-5.66</w:t>
            </w:r>
          </w:p>
        </w:tc>
        <w:tc>
          <w:tcPr>
            <w:tcW w:w="729" w:type="dxa"/>
            <w:noWrap/>
            <w:vAlign w:val="center"/>
            <w:hideMark/>
          </w:tcPr>
          <w:p w14:paraId="1BCE731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5A221750"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0.62</w:t>
            </w:r>
          </w:p>
        </w:tc>
        <w:tc>
          <w:tcPr>
            <w:tcW w:w="1086" w:type="dxa"/>
            <w:noWrap/>
            <w:vAlign w:val="center"/>
            <w:hideMark/>
          </w:tcPr>
          <w:p w14:paraId="68E54FB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15650.08</w:t>
            </w:r>
          </w:p>
        </w:tc>
      </w:tr>
      <w:tr w:rsidR="00AF7BC5" w:rsidRPr="00AF7BC5" w14:paraId="7F399252" w14:textId="77777777" w:rsidTr="000F01BA">
        <w:trPr>
          <w:trHeight w:val="254"/>
          <w:jc w:val="center"/>
        </w:trPr>
        <w:tc>
          <w:tcPr>
            <w:tcW w:w="1511" w:type="dxa"/>
            <w:noWrap/>
            <w:vAlign w:val="center"/>
            <w:hideMark/>
          </w:tcPr>
          <w:p w14:paraId="07AD5DD1"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Cipar</w:t>
            </w:r>
          </w:p>
        </w:tc>
        <w:tc>
          <w:tcPr>
            <w:tcW w:w="687" w:type="dxa"/>
            <w:noWrap/>
            <w:vAlign w:val="center"/>
            <w:hideMark/>
          </w:tcPr>
          <w:p w14:paraId="20F4D226"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6B2ED09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2010</w:t>
            </w:r>
          </w:p>
        </w:tc>
        <w:tc>
          <w:tcPr>
            <w:tcW w:w="729" w:type="dxa"/>
            <w:noWrap/>
            <w:vAlign w:val="center"/>
            <w:hideMark/>
          </w:tcPr>
          <w:p w14:paraId="7E065546"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-2.03</w:t>
            </w:r>
          </w:p>
        </w:tc>
        <w:tc>
          <w:tcPr>
            <w:tcW w:w="729" w:type="dxa"/>
            <w:noWrap/>
            <w:vAlign w:val="center"/>
            <w:hideMark/>
          </w:tcPr>
          <w:p w14:paraId="540265D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7B09322E"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0.81</w:t>
            </w:r>
          </w:p>
        </w:tc>
        <w:tc>
          <w:tcPr>
            <w:tcW w:w="1086" w:type="dxa"/>
            <w:noWrap/>
            <w:vAlign w:val="center"/>
            <w:hideMark/>
          </w:tcPr>
          <w:p w14:paraId="2AD70972"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28912.30</w:t>
            </w:r>
          </w:p>
        </w:tc>
      </w:tr>
      <w:tr w:rsidR="00AF7BC5" w:rsidRPr="00AF7BC5" w14:paraId="6EB8A805" w14:textId="77777777" w:rsidTr="000F01BA">
        <w:trPr>
          <w:trHeight w:val="254"/>
          <w:jc w:val="center"/>
        </w:trPr>
        <w:tc>
          <w:tcPr>
            <w:tcW w:w="1511" w:type="dxa"/>
            <w:noWrap/>
            <w:vAlign w:val="center"/>
            <w:hideMark/>
          </w:tcPr>
          <w:p w14:paraId="5EAF4B26"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Egipat</w:t>
            </w:r>
          </w:p>
        </w:tc>
        <w:tc>
          <w:tcPr>
            <w:tcW w:w="687" w:type="dxa"/>
            <w:noWrap/>
            <w:vAlign w:val="center"/>
            <w:hideMark/>
          </w:tcPr>
          <w:p w14:paraId="05E2D849" w14:textId="2D2B5263"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6A901613" w14:textId="72045D54"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4ABC187" w14:textId="2C7D56A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C2C1DBA" w14:textId="5F721750"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037D3F9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78.98</w:t>
            </w:r>
          </w:p>
        </w:tc>
        <w:tc>
          <w:tcPr>
            <w:tcW w:w="1086" w:type="dxa"/>
            <w:noWrap/>
            <w:vAlign w:val="center"/>
            <w:hideMark/>
          </w:tcPr>
          <w:p w14:paraId="76FC4CB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8018.00</w:t>
            </w:r>
          </w:p>
        </w:tc>
      </w:tr>
      <w:tr w:rsidR="00AF7BC5" w:rsidRPr="00AF7BC5" w14:paraId="70EEC297" w14:textId="77777777" w:rsidTr="000F01BA">
        <w:trPr>
          <w:trHeight w:val="254"/>
          <w:jc w:val="center"/>
        </w:trPr>
        <w:tc>
          <w:tcPr>
            <w:tcW w:w="1511" w:type="dxa"/>
            <w:noWrap/>
            <w:vAlign w:val="center"/>
            <w:hideMark/>
          </w:tcPr>
          <w:p w14:paraId="3D12AD45"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Francuska</w:t>
            </w:r>
          </w:p>
        </w:tc>
        <w:tc>
          <w:tcPr>
            <w:tcW w:w="687" w:type="dxa"/>
            <w:noWrap/>
            <w:vAlign w:val="center"/>
            <w:hideMark/>
          </w:tcPr>
          <w:p w14:paraId="108E07D0"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33CE5E9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0F0F071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-2.94</w:t>
            </w:r>
          </w:p>
        </w:tc>
        <w:tc>
          <w:tcPr>
            <w:tcW w:w="729" w:type="dxa"/>
            <w:noWrap/>
            <w:vAlign w:val="center"/>
            <w:hideMark/>
          </w:tcPr>
          <w:p w14:paraId="4E8FE774"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01AF2EC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64.54</w:t>
            </w:r>
          </w:p>
        </w:tc>
        <w:tc>
          <w:tcPr>
            <w:tcW w:w="1086" w:type="dxa"/>
            <w:noWrap/>
            <w:vAlign w:val="center"/>
            <w:hideMark/>
          </w:tcPr>
          <w:p w14:paraId="38A22F6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35790.22</w:t>
            </w:r>
          </w:p>
        </w:tc>
      </w:tr>
      <w:tr w:rsidR="00AF7BC5" w:rsidRPr="00AF7BC5" w14:paraId="5D949BF9" w14:textId="77777777" w:rsidTr="000F01BA">
        <w:trPr>
          <w:trHeight w:val="254"/>
          <w:jc w:val="center"/>
        </w:trPr>
        <w:tc>
          <w:tcPr>
            <w:tcW w:w="1511" w:type="dxa"/>
            <w:noWrap/>
            <w:vAlign w:val="center"/>
            <w:hideMark/>
          </w:tcPr>
          <w:p w14:paraId="12AC154B"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Grčka</w:t>
            </w:r>
          </w:p>
        </w:tc>
        <w:tc>
          <w:tcPr>
            <w:tcW w:w="687" w:type="dxa"/>
            <w:noWrap/>
            <w:vAlign w:val="center"/>
            <w:hideMark/>
          </w:tcPr>
          <w:p w14:paraId="6EB98A3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2008</w:t>
            </w:r>
          </w:p>
        </w:tc>
        <w:tc>
          <w:tcPr>
            <w:tcW w:w="661" w:type="dxa"/>
            <w:noWrap/>
            <w:vAlign w:val="center"/>
            <w:hideMark/>
          </w:tcPr>
          <w:p w14:paraId="5EF8C4C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2013</w:t>
            </w:r>
          </w:p>
        </w:tc>
        <w:tc>
          <w:tcPr>
            <w:tcW w:w="729" w:type="dxa"/>
            <w:noWrap/>
            <w:vAlign w:val="center"/>
            <w:hideMark/>
          </w:tcPr>
          <w:p w14:paraId="08A32F3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-26.49</w:t>
            </w:r>
          </w:p>
        </w:tc>
        <w:tc>
          <w:tcPr>
            <w:tcW w:w="729" w:type="dxa"/>
            <w:noWrap/>
            <w:vAlign w:val="center"/>
            <w:hideMark/>
          </w:tcPr>
          <w:p w14:paraId="775707A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6</w:t>
            </w:r>
          </w:p>
        </w:tc>
        <w:tc>
          <w:tcPr>
            <w:tcW w:w="1157" w:type="dxa"/>
            <w:noWrap/>
            <w:vAlign w:val="center"/>
            <w:hideMark/>
          </w:tcPr>
          <w:p w14:paraId="60CE689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11.13</w:t>
            </w:r>
          </w:p>
        </w:tc>
        <w:tc>
          <w:tcPr>
            <w:tcW w:w="1086" w:type="dxa"/>
            <w:noWrap/>
            <w:vAlign w:val="center"/>
            <w:hideMark/>
          </w:tcPr>
          <w:p w14:paraId="6990371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28151.89</w:t>
            </w:r>
          </w:p>
        </w:tc>
      </w:tr>
      <w:tr w:rsidR="00AF7BC5" w:rsidRPr="00AF7BC5" w14:paraId="09FD3603" w14:textId="77777777" w:rsidTr="000F01BA">
        <w:trPr>
          <w:trHeight w:val="254"/>
          <w:jc w:val="center"/>
        </w:trPr>
        <w:tc>
          <w:tcPr>
            <w:tcW w:w="1511" w:type="dxa"/>
            <w:noWrap/>
            <w:vAlign w:val="center"/>
            <w:hideMark/>
          </w:tcPr>
          <w:p w14:paraId="29308E81"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Hrvatska</w:t>
            </w:r>
          </w:p>
        </w:tc>
        <w:tc>
          <w:tcPr>
            <w:tcW w:w="687" w:type="dxa"/>
            <w:noWrap/>
            <w:vAlign w:val="center"/>
            <w:hideMark/>
          </w:tcPr>
          <w:p w14:paraId="46D7A5A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59FBF49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2014</w:t>
            </w:r>
          </w:p>
        </w:tc>
        <w:tc>
          <w:tcPr>
            <w:tcW w:w="729" w:type="dxa"/>
            <w:noWrap/>
            <w:vAlign w:val="center"/>
            <w:hideMark/>
          </w:tcPr>
          <w:p w14:paraId="31E3A37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-12.46</w:t>
            </w:r>
          </w:p>
        </w:tc>
        <w:tc>
          <w:tcPr>
            <w:tcW w:w="729" w:type="dxa"/>
            <w:noWrap/>
            <w:vAlign w:val="center"/>
            <w:hideMark/>
          </w:tcPr>
          <w:p w14:paraId="0502FF2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6</w:t>
            </w:r>
          </w:p>
        </w:tc>
        <w:tc>
          <w:tcPr>
            <w:tcW w:w="1157" w:type="dxa"/>
            <w:noWrap/>
            <w:vAlign w:val="center"/>
            <w:hideMark/>
          </w:tcPr>
          <w:p w14:paraId="5F0406E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4.34</w:t>
            </w:r>
          </w:p>
        </w:tc>
        <w:tc>
          <w:tcPr>
            <w:tcW w:w="1086" w:type="dxa"/>
            <w:noWrap/>
            <w:vAlign w:val="center"/>
            <w:hideMark/>
          </w:tcPr>
          <w:p w14:paraId="38890C6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20386.04</w:t>
            </w:r>
          </w:p>
        </w:tc>
      </w:tr>
      <w:tr w:rsidR="00AF7BC5" w:rsidRPr="00AF7BC5" w14:paraId="3EADE42F" w14:textId="77777777" w:rsidTr="000F01BA">
        <w:trPr>
          <w:trHeight w:val="254"/>
          <w:jc w:val="center"/>
        </w:trPr>
        <w:tc>
          <w:tcPr>
            <w:tcW w:w="1511" w:type="dxa"/>
            <w:noWrap/>
            <w:vAlign w:val="center"/>
            <w:hideMark/>
          </w:tcPr>
          <w:p w14:paraId="520DB97A"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Izrael</w:t>
            </w:r>
          </w:p>
        </w:tc>
        <w:tc>
          <w:tcPr>
            <w:tcW w:w="687" w:type="dxa"/>
            <w:noWrap/>
            <w:vAlign w:val="center"/>
            <w:hideMark/>
          </w:tcPr>
          <w:p w14:paraId="7391537C" w14:textId="36F53F51"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293CB7E8" w14:textId="798AC570"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1967FC80" w14:textId="5BC550AC"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454E7D56" w14:textId="3BB4C168"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6F2B26F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7.09</w:t>
            </w:r>
          </w:p>
        </w:tc>
        <w:tc>
          <w:tcPr>
            <w:tcW w:w="1086" w:type="dxa"/>
            <w:noWrap/>
            <w:vAlign w:val="center"/>
            <w:hideMark/>
          </w:tcPr>
          <w:p w14:paraId="658343B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28448.13</w:t>
            </w:r>
          </w:p>
        </w:tc>
      </w:tr>
      <w:tr w:rsidR="00AF7BC5" w:rsidRPr="00AF7BC5" w14:paraId="6BD8B66E" w14:textId="77777777" w:rsidTr="000F01BA">
        <w:trPr>
          <w:trHeight w:val="254"/>
          <w:jc w:val="center"/>
        </w:trPr>
        <w:tc>
          <w:tcPr>
            <w:tcW w:w="1511" w:type="dxa"/>
            <w:noWrap/>
            <w:vAlign w:val="center"/>
            <w:hideMark/>
          </w:tcPr>
          <w:p w14:paraId="3017C534"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Italija</w:t>
            </w:r>
          </w:p>
        </w:tc>
        <w:tc>
          <w:tcPr>
            <w:tcW w:w="687" w:type="dxa"/>
            <w:noWrap/>
            <w:vAlign w:val="center"/>
            <w:hideMark/>
          </w:tcPr>
          <w:p w14:paraId="1AF5257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2008</w:t>
            </w:r>
          </w:p>
        </w:tc>
        <w:tc>
          <w:tcPr>
            <w:tcW w:w="661" w:type="dxa"/>
            <w:noWrap/>
            <w:vAlign w:val="center"/>
            <w:hideMark/>
          </w:tcPr>
          <w:p w14:paraId="49AB54AB"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4CDC096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-6.47</w:t>
            </w:r>
          </w:p>
        </w:tc>
        <w:tc>
          <w:tcPr>
            <w:tcW w:w="729" w:type="dxa"/>
            <w:noWrap/>
            <w:vAlign w:val="center"/>
            <w:hideMark/>
          </w:tcPr>
          <w:p w14:paraId="3062644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w:t>
            </w:r>
          </w:p>
        </w:tc>
        <w:tc>
          <w:tcPr>
            <w:tcW w:w="1157" w:type="dxa"/>
            <w:noWrap/>
            <w:vAlign w:val="center"/>
            <w:hideMark/>
          </w:tcPr>
          <w:p w14:paraId="49ACDA4B" w14:textId="206C9457" w:rsidR="00105DB9" w:rsidRPr="000F01BA" w:rsidRDefault="00105DB9" w:rsidP="00AF7BC5">
            <w:pPr>
              <w:jc w:val="center"/>
              <w:rPr>
                <w:rFonts w:ascii="Times New Roman" w:hAnsi="Times New Roman" w:cs="Calibri"/>
                <w:sz w:val="16"/>
                <w:szCs w:val="16"/>
              </w:rPr>
            </w:pPr>
            <w:r w:rsidRPr="000F01BA">
              <w:rPr>
                <w:rFonts w:ascii="Times New Roman" w:hAnsi="Times New Roman" w:cs="Calibri"/>
                <w:sz w:val="16"/>
                <w:szCs w:val="16"/>
              </w:rPr>
              <w:t>59.32</w:t>
            </w:r>
          </w:p>
        </w:tc>
        <w:tc>
          <w:tcPr>
            <w:tcW w:w="1086" w:type="dxa"/>
            <w:noWrap/>
            <w:vAlign w:val="center"/>
            <w:hideMark/>
          </w:tcPr>
          <w:p w14:paraId="073F506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34915.03</w:t>
            </w:r>
          </w:p>
        </w:tc>
      </w:tr>
      <w:tr w:rsidR="00AF7BC5" w:rsidRPr="00AF7BC5" w14:paraId="7CCD60C5" w14:textId="77777777" w:rsidTr="000F01BA">
        <w:trPr>
          <w:trHeight w:val="254"/>
          <w:jc w:val="center"/>
        </w:trPr>
        <w:tc>
          <w:tcPr>
            <w:tcW w:w="1511" w:type="dxa"/>
            <w:noWrap/>
            <w:vAlign w:val="center"/>
            <w:hideMark/>
          </w:tcPr>
          <w:p w14:paraId="73DB8CE6"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Libanon</w:t>
            </w:r>
          </w:p>
        </w:tc>
        <w:tc>
          <w:tcPr>
            <w:tcW w:w="687" w:type="dxa"/>
            <w:noWrap/>
            <w:vAlign w:val="center"/>
            <w:hideMark/>
          </w:tcPr>
          <w:p w14:paraId="48B945F8" w14:textId="0083941E"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06BE2306" w14:textId="52D5F373"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47524E2F" w14:textId="74E9779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B8E32F9" w14:textId="3B9DC7FA"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5946426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4.11</w:t>
            </w:r>
          </w:p>
        </w:tc>
        <w:tc>
          <w:tcPr>
            <w:tcW w:w="1086" w:type="dxa"/>
            <w:noWrap/>
            <w:vAlign w:val="center"/>
            <w:hideMark/>
          </w:tcPr>
          <w:p w14:paraId="776DB830"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15683.80</w:t>
            </w:r>
          </w:p>
        </w:tc>
      </w:tr>
      <w:tr w:rsidR="00AF7BC5" w:rsidRPr="00AF7BC5" w14:paraId="618B5963" w14:textId="77777777" w:rsidTr="000F01BA">
        <w:trPr>
          <w:trHeight w:val="254"/>
          <w:jc w:val="center"/>
        </w:trPr>
        <w:tc>
          <w:tcPr>
            <w:tcW w:w="1511" w:type="dxa"/>
            <w:noWrap/>
            <w:vAlign w:val="center"/>
            <w:hideMark/>
          </w:tcPr>
          <w:p w14:paraId="6E06634B"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Libija</w:t>
            </w:r>
          </w:p>
        </w:tc>
        <w:tc>
          <w:tcPr>
            <w:tcW w:w="687" w:type="dxa"/>
            <w:noWrap/>
            <w:vAlign w:val="center"/>
            <w:hideMark/>
          </w:tcPr>
          <w:p w14:paraId="061C2CA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01E9FEF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08E77D6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-0.75</w:t>
            </w:r>
          </w:p>
        </w:tc>
        <w:tc>
          <w:tcPr>
            <w:tcW w:w="729" w:type="dxa"/>
            <w:noWrap/>
            <w:vAlign w:val="center"/>
            <w:hideMark/>
          </w:tcPr>
          <w:p w14:paraId="33C2EEA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584A4E6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6.21</w:t>
            </w:r>
          </w:p>
        </w:tc>
        <w:tc>
          <w:tcPr>
            <w:tcW w:w="1086" w:type="dxa"/>
            <w:noWrap/>
            <w:vAlign w:val="center"/>
            <w:hideMark/>
          </w:tcPr>
          <w:p w14:paraId="35AEBCE4" w14:textId="2F0D9FDB" w:rsidR="00105DB9" w:rsidRPr="000F01BA" w:rsidRDefault="00105DB9" w:rsidP="00AF7BC5">
            <w:pPr>
              <w:jc w:val="center"/>
              <w:rPr>
                <w:rFonts w:ascii="Times New Roman" w:eastAsia="Times New Roman" w:hAnsi="Times New Roman" w:cs="Calibri"/>
                <w:sz w:val="16"/>
                <w:szCs w:val="16"/>
              </w:rPr>
            </w:pPr>
            <w:proofErr w:type="spellStart"/>
            <w:r w:rsidRPr="000F01BA">
              <w:rPr>
                <w:rFonts w:ascii="Times New Roman" w:eastAsia="Times New Roman" w:hAnsi="Times New Roman" w:cs="Calibri"/>
                <w:sz w:val="16"/>
                <w:szCs w:val="16"/>
              </w:rPr>
              <w:t>n.d</w:t>
            </w:r>
            <w:proofErr w:type="spellEnd"/>
            <w:r w:rsidRPr="000F01BA">
              <w:rPr>
                <w:rFonts w:ascii="Times New Roman" w:eastAsia="Times New Roman" w:hAnsi="Times New Roman" w:cs="Calibri"/>
                <w:sz w:val="16"/>
                <w:szCs w:val="16"/>
              </w:rPr>
              <w:t>.</w:t>
            </w:r>
          </w:p>
        </w:tc>
      </w:tr>
      <w:tr w:rsidR="00AF7BC5" w:rsidRPr="00AF7BC5" w14:paraId="27FFAB85" w14:textId="77777777" w:rsidTr="000F01BA">
        <w:trPr>
          <w:trHeight w:val="254"/>
          <w:jc w:val="center"/>
        </w:trPr>
        <w:tc>
          <w:tcPr>
            <w:tcW w:w="1511" w:type="dxa"/>
            <w:noWrap/>
            <w:vAlign w:val="center"/>
            <w:hideMark/>
          </w:tcPr>
          <w:p w14:paraId="39F10508"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Malta</w:t>
            </w:r>
          </w:p>
        </w:tc>
        <w:tc>
          <w:tcPr>
            <w:tcW w:w="687" w:type="dxa"/>
            <w:noWrap/>
            <w:vAlign w:val="center"/>
            <w:hideMark/>
          </w:tcPr>
          <w:p w14:paraId="6E5AC41E"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2B22A64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6B52343B"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-2.46</w:t>
            </w:r>
          </w:p>
        </w:tc>
        <w:tc>
          <w:tcPr>
            <w:tcW w:w="729" w:type="dxa"/>
            <w:noWrap/>
            <w:vAlign w:val="center"/>
            <w:hideMark/>
          </w:tcPr>
          <w:p w14:paraId="4BAAA2F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6C3B789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0.41</w:t>
            </w:r>
          </w:p>
        </w:tc>
        <w:tc>
          <w:tcPr>
            <w:tcW w:w="1086" w:type="dxa"/>
            <w:noWrap/>
            <w:vAlign w:val="center"/>
            <w:hideMark/>
          </w:tcPr>
          <w:p w14:paraId="408DE09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22748.86</w:t>
            </w:r>
          </w:p>
        </w:tc>
      </w:tr>
      <w:tr w:rsidR="00AF7BC5" w:rsidRPr="00AF7BC5" w14:paraId="09618DFE" w14:textId="77777777" w:rsidTr="000F01BA">
        <w:trPr>
          <w:trHeight w:val="254"/>
          <w:jc w:val="center"/>
        </w:trPr>
        <w:tc>
          <w:tcPr>
            <w:tcW w:w="1511" w:type="dxa"/>
            <w:noWrap/>
            <w:vAlign w:val="center"/>
            <w:hideMark/>
          </w:tcPr>
          <w:p w14:paraId="1663E536"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Maroko</w:t>
            </w:r>
          </w:p>
        </w:tc>
        <w:tc>
          <w:tcPr>
            <w:tcW w:w="687" w:type="dxa"/>
            <w:noWrap/>
            <w:vAlign w:val="center"/>
            <w:hideMark/>
          </w:tcPr>
          <w:p w14:paraId="115CFE92" w14:textId="38BA6CD3"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379ED220" w14:textId="62EDB371"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62EFDA1C" w14:textId="5409D941"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268F3EC3" w14:textId="18E07F56"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6067897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31.35</w:t>
            </w:r>
          </w:p>
        </w:tc>
        <w:tc>
          <w:tcPr>
            <w:tcW w:w="1086" w:type="dxa"/>
            <w:noWrap/>
            <w:vAlign w:val="center"/>
            <w:hideMark/>
          </w:tcPr>
          <w:p w14:paraId="7F119722"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5777.31</w:t>
            </w:r>
          </w:p>
        </w:tc>
      </w:tr>
      <w:tr w:rsidR="00AF7BC5" w:rsidRPr="00AF7BC5" w14:paraId="7D0721BD" w14:textId="77777777" w:rsidTr="000F01BA">
        <w:trPr>
          <w:trHeight w:val="254"/>
          <w:jc w:val="center"/>
        </w:trPr>
        <w:tc>
          <w:tcPr>
            <w:tcW w:w="1511" w:type="dxa"/>
            <w:noWrap/>
            <w:vAlign w:val="center"/>
            <w:hideMark/>
          </w:tcPr>
          <w:p w14:paraId="7E90EE96"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Monako</w:t>
            </w:r>
          </w:p>
        </w:tc>
        <w:tc>
          <w:tcPr>
            <w:tcW w:w="687" w:type="dxa"/>
            <w:noWrap/>
            <w:vAlign w:val="center"/>
            <w:hideMark/>
          </w:tcPr>
          <w:p w14:paraId="191DDBDE"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2988925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7763D4E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-11.86</w:t>
            </w:r>
          </w:p>
        </w:tc>
        <w:tc>
          <w:tcPr>
            <w:tcW w:w="729" w:type="dxa"/>
            <w:noWrap/>
            <w:vAlign w:val="center"/>
            <w:hideMark/>
          </w:tcPr>
          <w:p w14:paraId="4BEB509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1D7FDDB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0.04</w:t>
            </w:r>
          </w:p>
        </w:tc>
        <w:tc>
          <w:tcPr>
            <w:tcW w:w="1086" w:type="dxa"/>
            <w:noWrap/>
            <w:vAlign w:val="center"/>
            <w:hideMark/>
          </w:tcPr>
          <w:p w14:paraId="4D69910B" w14:textId="7781CF38" w:rsidR="00105DB9" w:rsidRPr="000F01BA" w:rsidRDefault="00105DB9" w:rsidP="00AF7BC5">
            <w:pPr>
              <w:jc w:val="center"/>
              <w:rPr>
                <w:rFonts w:ascii="Times New Roman" w:eastAsia="Times New Roman" w:hAnsi="Times New Roman" w:cs="Calibri"/>
                <w:sz w:val="16"/>
                <w:szCs w:val="16"/>
              </w:rPr>
            </w:pPr>
            <w:proofErr w:type="spellStart"/>
            <w:r w:rsidRPr="000F01BA">
              <w:rPr>
                <w:rFonts w:ascii="Times New Roman" w:eastAsia="Times New Roman" w:hAnsi="Times New Roman" w:cs="Calibri"/>
                <w:sz w:val="16"/>
                <w:szCs w:val="16"/>
              </w:rPr>
              <w:t>n.d</w:t>
            </w:r>
            <w:proofErr w:type="spellEnd"/>
            <w:r w:rsidRPr="000F01BA">
              <w:rPr>
                <w:rFonts w:ascii="Times New Roman" w:eastAsia="Times New Roman" w:hAnsi="Times New Roman" w:cs="Calibri"/>
                <w:sz w:val="16"/>
                <w:szCs w:val="16"/>
              </w:rPr>
              <w:t>.</w:t>
            </w:r>
          </w:p>
        </w:tc>
      </w:tr>
      <w:tr w:rsidR="00AF7BC5" w:rsidRPr="00AF7BC5" w14:paraId="62663B6C" w14:textId="77777777" w:rsidTr="000F01BA">
        <w:trPr>
          <w:trHeight w:val="254"/>
          <w:jc w:val="center"/>
        </w:trPr>
        <w:tc>
          <w:tcPr>
            <w:tcW w:w="1511" w:type="dxa"/>
            <w:noWrap/>
            <w:vAlign w:val="center"/>
            <w:hideMark/>
          </w:tcPr>
          <w:p w14:paraId="15A64CDE"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Slovenija</w:t>
            </w:r>
          </w:p>
        </w:tc>
        <w:tc>
          <w:tcPr>
            <w:tcW w:w="687" w:type="dxa"/>
            <w:noWrap/>
            <w:vAlign w:val="center"/>
            <w:hideMark/>
          </w:tcPr>
          <w:p w14:paraId="27DFA83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4A44BEA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4A5254B2"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-7.80</w:t>
            </w:r>
          </w:p>
        </w:tc>
        <w:tc>
          <w:tcPr>
            <w:tcW w:w="729" w:type="dxa"/>
            <w:noWrap/>
            <w:vAlign w:val="center"/>
            <w:hideMark/>
          </w:tcPr>
          <w:p w14:paraId="5388169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26D693B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2.04</w:t>
            </w:r>
          </w:p>
        </w:tc>
        <w:tc>
          <w:tcPr>
            <w:tcW w:w="1086" w:type="dxa"/>
            <w:noWrap/>
            <w:vAlign w:val="center"/>
            <w:hideMark/>
          </w:tcPr>
          <w:p w14:paraId="10EDA18F"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27366.82</w:t>
            </w:r>
          </w:p>
        </w:tc>
      </w:tr>
      <w:tr w:rsidR="00AF7BC5" w:rsidRPr="00AF7BC5" w14:paraId="75FEB763" w14:textId="77777777" w:rsidTr="000F01BA">
        <w:trPr>
          <w:trHeight w:val="254"/>
          <w:jc w:val="center"/>
        </w:trPr>
        <w:tc>
          <w:tcPr>
            <w:tcW w:w="1511" w:type="dxa"/>
            <w:noWrap/>
            <w:vAlign w:val="center"/>
            <w:hideMark/>
          </w:tcPr>
          <w:p w14:paraId="07027E5F"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Španjolska</w:t>
            </w:r>
          </w:p>
        </w:tc>
        <w:tc>
          <w:tcPr>
            <w:tcW w:w="687" w:type="dxa"/>
            <w:noWrap/>
            <w:vAlign w:val="center"/>
            <w:hideMark/>
          </w:tcPr>
          <w:p w14:paraId="05B6B7B7"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4DB2999B"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2013</w:t>
            </w:r>
          </w:p>
        </w:tc>
        <w:tc>
          <w:tcPr>
            <w:tcW w:w="729" w:type="dxa"/>
            <w:noWrap/>
            <w:vAlign w:val="center"/>
            <w:hideMark/>
          </w:tcPr>
          <w:p w14:paraId="57BBBD0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-7.56</w:t>
            </w:r>
          </w:p>
        </w:tc>
        <w:tc>
          <w:tcPr>
            <w:tcW w:w="729" w:type="dxa"/>
            <w:noWrap/>
            <w:vAlign w:val="center"/>
            <w:hideMark/>
          </w:tcPr>
          <w:p w14:paraId="584EA634"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5</w:t>
            </w:r>
          </w:p>
        </w:tc>
        <w:tc>
          <w:tcPr>
            <w:tcW w:w="1157" w:type="dxa"/>
            <w:noWrap/>
            <w:vAlign w:val="center"/>
            <w:hideMark/>
          </w:tcPr>
          <w:p w14:paraId="5C4B06BC"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46.30</w:t>
            </w:r>
          </w:p>
        </w:tc>
        <w:tc>
          <w:tcPr>
            <w:tcW w:w="1086" w:type="dxa"/>
            <w:noWrap/>
            <w:vAlign w:val="center"/>
            <w:hideMark/>
          </w:tcPr>
          <w:p w14:paraId="454E3F13"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33513.26</w:t>
            </w:r>
          </w:p>
        </w:tc>
      </w:tr>
      <w:tr w:rsidR="00AF7BC5" w:rsidRPr="00AF7BC5" w14:paraId="2D36FF94" w14:textId="77777777" w:rsidTr="000F01BA">
        <w:trPr>
          <w:trHeight w:val="254"/>
          <w:jc w:val="center"/>
        </w:trPr>
        <w:tc>
          <w:tcPr>
            <w:tcW w:w="1511" w:type="dxa"/>
            <w:noWrap/>
            <w:vAlign w:val="center"/>
            <w:hideMark/>
          </w:tcPr>
          <w:p w14:paraId="47CE55E3"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Sirija</w:t>
            </w:r>
          </w:p>
        </w:tc>
        <w:tc>
          <w:tcPr>
            <w:tcW w:w="687" w:type="dxa"/>
            <w:noWrap/>
            <w:vAlign w:val="center"/>
            <w:hideMark/>
          </w:tcPr>
          <w:p w14:paraId="51C1C84B" w14:textId="49F79466"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122DD57E" w14:textId="3A04ED0A"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0363FA00" w14:textId="6A066642"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2D7A8075" w14:textId="128DD2B6"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4F9ED3A8"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20.10</w:t>
            </w:r>
          </w:p>
        </w:tc>
        <w:tc>
          <w:tcPr>
            <w:tcW w:w="1086" w:type="dxa"/>
            <w:noWrap/>
            <w:vAlign w:val="center"/>
            <w:hideMark/>
          </w:tcPr>
          <w:p w14:paraId="1B2AB4FE"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5404.96</w:t>
            </w:r>
          </w:p>
        </w:tc>
      </w:tr>
      <w:tr w:rsidR="00AF7BC5" w:rsidRPr="00AF7BC5" w14:paraId="42C80C02" w14:textId="77777777" w:rsidTr="000F01BA">
        <w:trPr>
          <w:trHeight w:val="254"/>
          <w:jc w:val="center"/>
        </w:trPr>
        <w:tc>
          <w:tcPr>
            <w:tcW w:w="1511" w:type="dxa"/>
            <w:noWrap/>
            <w:vAlign w:val="center"/>
            <w:hideMark/>
          </w:tcPr>
          <w:p w14:paraId="31F79C38"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Tunis</w:t>
            </w:r>
          </w:p>
        </w:tc>
        <w:tc>
          <w:tcPr>
            <w:tcW w:w="687" w:type="dxa"/>
            <w:noWrap/>
            <w:vAlign w:val="center"/>
            <w:hideMark/>
          </w:tcPr>
          <w:p w14:paraId="0330E6D1" w14:textId="65D956B3"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661" w:type="dxa"/>
            <w:noWrap/>
            <w:vAlign w:val="center"/>
            <w:hideMark/>
          </w:tcPr>
          <w:p w14:paraId="06138492" w14:textId="5DDFEEE9"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35D181B3" w14:textId="72DD5155"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729" w:type="dxa"/>
            <w:noWrap/>
            <w:vAlign w:val="center"/>
            <w:hideMark/>
          </w:tcPr>
          <w:p w14:paraId="41698463" w14:textId="2F86314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w:t>
            </w:r>
          </w:p>
        </w:tc>
        <w:tc>
          <w:tcPr>
            <w:tcW w:w="1157" w:type="dxa"/>
            <w:noWrap/>
            <w:vAlign w:val="center"/>
            <w:hideMark/>
          </w:tcPr>
          <w:p w14:paraId="0808A8C1"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10.41</w:t>
            </w:r>
          </w:p>
        </w:tc>
        <w:tc>
          <w:tcPr>
            <w:tcW w:w="1086" w:type="dxa"/>
            <w:noWrap/>
            <w:vAlign w:val="center"/>
            <w:hideMark/>
          </w:tcPr>
          <w:p w14:paraId="4F3E9EF9"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10102.83</w:t>
            </w:r>
          </w:p>
        </w:tc>
      </w:tr>
      <w:tr w:rsidR="00AF7BC5" w:rsidRPr="00AF7BC5" w14:paraId="698F5E35" w14:textId="77777777" w:rsidTr="000F01BA">
        <w:trPr>
          <w:trHeight w:val="254"/>
          <w:jc w:val="center"/>
        </w:trPr>
        <w:tc>
          <w:tcPr>
            <w:tcW w:w="1511" w:type="dxa"/>
            <w:noWrap/>
            <w:vAlign w:val="center"/>
            <w:hideMark/>
          </w:tcPr>
          <w:p w14:paraId="0F81723C" w14:textId="77777777" w:rsidR="00105DB9" w:rsidRPr="000F01BA" w:rsidRDefault="00105DB9" w:rsidP="00AF7BC5">
            <w:pPr>
              <w:rPr>
                <w:rFonts w:ascii="Times New Roman" w:eastAsia="Times New Roman" w:hAnsi="Times New Roman" w:cs="Calibri"/>
                <w:sz w:val="16"/>
                <w:szCs w:val="16"/>
              </w:rPr>
            </w:pPr>
            <w:r w:rsidRPr="000F01BA">
              <w:rPr>
                <w:rFonts w:ascii="Times New Roman" w:eastAsia="Times New Roman" w:hAnsi="Times New Roman" w:cs="Calibri"/>
                <w:sz w:val="16"/>
                <w:szCs w:val="16"/>
              </w:rPr>
              <w:t>Turska</w:t>
            </w:r>
          </w:p>
        </w:tc>
        <w:tc>
          <w:tcPr>
            <w:tcW w:w="687" w:type="dxa"/>
            <w:noWrap/>
            <w:vAlign w:val="center"/>
            <w:hideMark/>
          </w:tcPr>
          <w:p w14:paraId="7408228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661" w:type="dxa"/>
            <w:noWrap/>
            <w:vAlign w:val="center"/>
            <w:hideMark/>
          </w:tcPr>
          <w:p w14:paraId="7721F18E"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2009</w:t>
            </w:r>
          </w:p>
        </w:tc>
        <w:tc>
          <w:tcPr>
            <w:tcW w:w="729" w:type="dxa"/>
            <w:noWrap/>
            <w:vAlign w:val="center"/>
            <w:hideMark/>
          </w:tcPr>
          <w:p w14:paraId="6C3CC44D"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-4.83</w:t>
            </w:r>
          </w:p>
        </w:tc>
        <w:tc>
          <w:tcPr>
            <w:tcW w:w="729" w:type="dxa"/>
            <w:noWrap/>
            <w:vAlign w:val="center"/>
            <w:hideMark/>
          </w:tcPr>
          <w:p w14:paraId="7243B794"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w:t>
            </w:r>
          </w:p>
        </w:tc>
        <w:tc>
          <w:tcPr>
            <w:tcW w:w="1157" w:type="dxa"/>
            <w:noWrap/>
            <w:vAlign w:val="center"/>
            <w:hideMark/>
          </w:tcPr>
          <w:p w14:paraId="2AE6A17A"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71.26</w:t>
            </w:r>
          </w:p>
        </w:tc>
        <w:tc>
          <w:tcPr>
            <w:tcW w:w="1086" w:type="dxa"/>
            <w:noWrap/>
            <w:vAlign w:val="center"/>
            <w:hideMark/>
          </w:tcPr>
          <w:p w14:paraId="6CCD90C5" w14:textId="77777777" w:rsidR="00105DB9" w:rsidRPr="000F01BA" w:rsidRDefault="00105DB9" w:rsidP="00AF7BC5">
            <w:pPr>
              <w:jc w:val="center"/>
              <w:rPr>
                <w:rFonts w:ascii="Times New Roman" w:eastAsia="Times New Roman" w:hAnsi="Times New Roman" w:cs="Calibri"/>
                <w:sz w:val="16"/>
                <w:szCs w:val="16"/>
              </w:rPr>
            </w:pPr>
            <w:r w:rsidRPr="000F01BA">
              <w:rPr>
                <w:rFonts w:ascii="Times New Roman" w:eastAsia="Times New Roman" w:hAnsi="Times New Roman" w:cs="Calibri"/>
                <w:sz w:val="16"/>
                <w:szCs w:val="16"/>
              </w:rPr>
              <w:t>15346.88</w:t>
            </w:r>
          </w:p>
        </w:tc>
      </w:tr>
    </w:tbl>
    <w:p w14:paraId="47DDE13E" w14:textId="3832C4A2" w:rsidR="00AF7BC5" w:rsidRPr="00AF7BC5" w:rsidRDefault="00AF7BC5" w:rsidP="00AF7BC5">
      <w:pPr>
        <w:spacing w:before="60" w:after="0" w:line="240" w:lineRule="auto"/>
        <w:jc w:val="both"/>
        <w:rPr>
          <w:rFonts w:ascii="Times New Roman" w:hAnsi="Times New Roman" w:cs="Times New Roman"/>
          <w:sz w:val="16"/>
          <w:szCs w:val="16"/>
        </w:rPr>
      </w:pPr>
      <w:proofErr w:type="spellStart"/>
      <w:r w:rsidRPr="00AF7BC5">
        <w:rPr>
          <w:rFonts w:ascii="Times New Roman" w:hAnsi="Times New Roman" w:cs="Times New Roman"/>
          <w:sz w:val="16"/>
          <w:szCs w:val="16"/>
        </w:rPr>
        <w:t>n.d</w:t>
      </w:r>
      <w:proofErr w:type="spellEnd"/>
      <w:r w:rsidRPr="00AF7BC5">
        <w:rPr>
          <w:rFonts w:ascii="Times New Roman" w:hAnsi="Times New Roman" w:cs="Times New Roman"/>
          <w:sz w:val="16"/>
          <w:szCs w:val="16"/>
        </w:rPr>
        <w:t>. o</w:t>
      </w:r>
      <w:r w:rsidR="000F01BA">
        <w:rPr>
          <w:rFonts w:ascii="Times New Roman" w:hAnsi="Times New Roman" w:cs="Times New Roman"/>
          <w:sz w:val="16"/>
          <w:szCs w:val="16"/>
        </w:rPr>
        <w:t>značava nedostupnost podataka</w:t>
      </w:r>
    </w:p>
    <w:p w14:paraId="2616EE7A" w14:textId="3A0C82AF" w:rsidR="00AF7BC5" w:rsidRPr="00AF7BC5" w:rsidRDefault="00AF7BC5" w:rsidP="00AF7BC5">
      <w:pPr>
        <w:spacing w:after="60" w:line="240" w:lineRule="auto"/>
        <w:jc w:val="both"/>
        <w:rPr>
          <w:rFonts w:ascii="Times New Roman" w:hAnsi="Times New Roman" w:cs="Times New Roman"/>
          <w:sz w:val="16"/>
          <w:szCs w:val="16"/>
        </w:rPr>
      </w:pPr>
      <w:r w:rsidRPr="00AF7BC5">
        <w:rPr>
          <w:rFonts w:ascii="Times New Roman" w:hAnsi="Times New Roman" w:cs="Times New Roman"/>
          <w:sz w:val="16"/>
          <w:szCs w:val="16"/>
        </w:rPr>
        <w:t>Oznaka – znači d</w:t>
      </w:r>
      <w:r w:rsidR="000F01BA">
        <w:rPr>
          <w:rFonts w:ascii="Times New Roman" w:hAnsi="Times New Roman" w:cs="Times New Roman"/>
          <w:sz w:val="16"/>
          <w:szCs w:val="16"/>
        </w:rPr>
        <w:t xml:space="preserve">a pad BDP-a nije zabilježen </w:t>
      </w:r>
    </w:p>
    <w:p w14:paraId="026F5283" w14:textId="0544D540" w:rsidR="00984D1B" w:rsidRPr="00AF7BC5" w:rsidRDefault="00984D1B" w:rsidP="00AF7BC5">
      <w:pPr>
        <w:spacing w:after="120" w:line="240" w:lineRule="auto"/>
        <w:jc w:val="both"/>
        <w:rPr>
          <w:rFonts w:ascii="Times New Roman" w:hAnsi="Times New Roman" w:cs="Times New Roman"/>
          <w:i/>
          <w:spacing w:val="-6"/>
          <w:sz w:val="18"/>
          <w:szCs w:val="18"/>
        </w:rPr>
      </w:pPr>
      <w:r w:rsidRPr="00AF7BC5">
        <w:rPr>
          <w:rFonts w:ascii="Times New Roman" w:hAnsi="Times New Roman" w:cs="Times New Roman"/>
          <w:i/>
          <w:spacing w:val="-6"/>
          <w:sz w:val="18"/>
          <w:szCs w:val="18"/>
        </w:rPr>
        <w:t xml:space="preserve">Izvor: Penn World </w:t>
      </w:r>
      <w:proofErr w:type="spellStart"/>
      <w:r w:rsidRPr="00AF7BC5">
        <w:rPr>
          <w:rFonts w:ascii="Times New Roman" w:hAnsi="Times New Roman" w:cs="Times New Roman"/>
          <w:i/>
          <w:spacing w:val="-6"/>
          <w:sz w:val="18"/>
          <w:szCs w:val="18"/>
        </w:rPr>
        <w:t>Tables</w:t>
      </w:r>
      <w:proofErr w:type="spellEnd"/>
      <w:r w:rsidRPr="00AF7BC5">
        <w:rPr>
          <w:rFonts w:ascii="Times New Roman" w:hAnsi="Times New Roman" w:cs="Times New Roman"/>
          <w:i/>
          <w:spacing w:val="-6"/>
          <w:sz w:val="18"/>
          <w:szCs w:val="18"/>
        </w:rPr>
        <w:t xml:space="preserve"> 9.0  i izračun autora </w:t>
      </w:r>
    </w:p>
    <w:p w14:paraId="6A2130C2" w14:textId="77777777" w:rsidR="00474E3F" w:rsidRPr="004072C9" w:rsidRDefault="00474E3F" w:rsidP="004072C9">
      <w:pPr>
        <w:spacing w:after="120" w:line="240" w:lineRule="auto"/>
        <w:ind w:firstLine="720"/>
        <w:jc w:val="both"/>
        <w:rPr>
          <w:rFonts w:ascii="Times New Roman" w:hAnsi="Times New Roman" w:cs="Times New Roman"/>
          <w:sz w:val="20"/>
          <w:szCs w:val="24"/>
        </w:rPr>
      </w:pPr>
    </w:p>
    <w:p w14:paraId="6D0DA5E6" w14:textId="039E6EB5" w:rsidR="000838C7" w:rsidRPr="004072C9" w:rsidRDefault="005F0843"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Grafikon 2 i p</w:t>
      </w:r>
      <w:r w:rsidR="000838C7" w:rsidRPr="004072C9">
        <w:rPr>
          <w:rFonts w:ascii="Times New Roman" w:hAnsi="Times New Roman" w:cs="Times New Roman"/>
          <w:sz w:val="20"/>
          <w:szCs w:val="24"/>
        </w:rPr>
        <w:t xml:space="preserve">odaci iz Tablice 2 ponovno pokazuju da je globalna financijska kriza ostavila negativne posljedice i u </w:t>
      </w:r>
      <w:r w:rsidR="004D0EFB" w:rsidRPr="004072C9">
        <w:rPr>
          <w:rFonts w:ascii="Times New Roman" w:hAnsi="Times New Roman" w:cs="Times New Roman"/>
          <w:sz w:val="20"/>
          <w:szCs w:val="24"/>
        </w:rPr>
        <w:t>većini</w:t>
      </w:r>
      <w:r w:rsidR="000838C7" w:rsidRPr="004072C9">
        <w:rPr>
          <w:rFonts w:ascii="Times New Roman" w:hAnsi="Times New Roman" w:cs="Times New Roman"/>
          <w:sz w:val="20"/>
          <w:szCs w:val="24"/>
        </w:rPr>
        <w:t xml:space="preserve"> zem</w:t>
      </w:r>
      <w:r w:rsidR="004D0EFB" w:rsidRPr="004072C9">
        <w:rPr>
          <w:rFonts w:ascii="Times New Roman" w:hAnsi="Times New Roman" w:cs="Times New Roman"/>
          <w:sz w:val="20"/>
          <w:szCs w:val="24"/>
        </w:rPr>
        <w:t>alja</w:t>
      </w:r>
      <w:r w:rsidR="000838C7" w:rsidRPr="004072C9">
        <w:rPr>
          <w:rFonts w:ascii="Times New Roman" w:hAnsi="Times New Roman" w:cs="Times New Roman"/>
          <w:sz w:val="20"/>
          <w:szCs w:val="24"/>
        </w:rPr>
        <w:t xml:space="preserve"> Mediterana</w:t>
      </w:r>
      <w:r w:rsidR="009B1656" w:rsidRPr="004072C9">
        <w:rPr>
          <w:rStyle w:val="FootnoteReference"/>
          <w:rFonts w:ascii="Times New Roman" w:hAnsi="Times New Roman" w:cs="Times New Roman"/>
          <w:sz w:val="20"/>
          <w:szCs w:val="24"/>
        </w:rPr>
        <w:footnoteReference w:id="4"/>
      </w:r>
      <w:r w:rsidR="000838C7" w:rsidRPr="004072C9">
        <w:rPr>
          <w:rFonts w:ascii="Times New Roman" w:hAnsi="Times New Roman" w:cs="Times New Roman"/>
          <w:sz w:val="20"/>
          <w:szCs w:val="24"/>
        </w:rPr>
        <w:t xml:space="preserve">, uz različitu dubinu kriza koju su zemlje doživjele. </w:t>
      </w:r>
      <w:r w:rsidR="00AB3F0E" w:rsidRPr="004072C9">
        <w:rPr>
          <w:rFonts w:ascii="Times New Roman" w:hAnsi="Times New Roman" w:cs="Times New Roman"/>
          <w:sz w:val="20"/>
          <w:szCs w:val="24"/>
        </w:rPr>
        <w:t>Prikazani podaci o veličin</w:t>
      </w:r>
      <w:r w:rsidR="004D0EFB" w:rsidRPr="004072C9">
        <w:rPr>
          <w:rFonts w:ascii="Times New Roman" w:hAnsi="Times New Roman" w:cs="Times New Roman"/>
          <w:sz w:val="20"/>
          <w:szCs w:val="24"/>
        </w:rPr>
        <w:t>i</w:t>
      </w:r>
      <w:r w:rsidR="00AB3F0E" w:rsidRPr="004072C9">
        <w:rPr>
          <w:rFonts w:ascii="Times New Roman" w:hAnsi="Times New Roman" w:cs="Times New Roman"/>
          <w:sz w:val="20"/>
          <w:szCs w:val="24"/>
        </w:rPr>
        <w:t xml:space="preserve"> BDP-a po glavi stanovnika izraženi prema paritetu kupovne moći (</w:t>
      </w:r>
      <w:proofErr w:type="spellStart"/>
      <w:r w:rsidR="00AB3F0E" w:rsidRPr="004072C9">
        <w:rPr>
          <w:rFonts w:ascii="Times New Roman" w:hAnsi="Times New Roman" w:cs="Times New Roman"/>
          <w:sz w:val="20"/>
          <w:szCs w:val="24"/>
        </w:rPr>
        <w:t>BDPp.c</w:t>
      </w:r>
      <w:proofErr w:type="spellEnd"/>
      <w:r w:rsidR="00AB3F0E" w:rsidRPr="004072C9">
        <w:rPr>
          <w:rFonts w:ascii="Times New Roman" w:hAnsi="Times New Roman" w:cs="Times New Roman"/>
          <w:sz w:val="20"/>
          <w:szCs w:val="24"/>
        </w:rPr>
        <w:t xml:space="preserve">.) u godini prije izbijanja krize govore </w:t>
      </w:r>
      <w:r w:rsidR="004D0EFB" w:rsidRPr="004072C9">
        <w:rPr>
          <w:rFonts w:ascii="Times New Roman" w:hAnsi="Times New Roman" w:cs="Times New Roman"/>
          <w:sz w:val="20"/>
          <w:szCs w:val="24"/>
        </w:rPr>
        <w:t>da o</w:t>
      </w:r>
      <w:r w:rsidR="000838C7" w:rsidRPr="004072C9">
        <w:rPr>
          <w:rFonts w:ascii="Times New Roman" w:hAnsi="Times New Roman" w:cs="Times New Roman"/>
          <w:sz w:val="20"/>
          <w:szCs w:val="24"/>
        </w:rPr>
        <w:t xml:space="preserve">va grupa obuhvaća zemlje koje su se po svom stupnju razvoja prije krize nalazile ispod, ali i iznad </w:t>
      </w:r>
      <w:r w:rsidR="009B1656" w:rsidRPr="004072C9">
        <w:rPr>
          <w:rFonts w:ascii="Times New Roman" w:hAnsi="Times New Roman" w:cs="Times New Roman"/>
          <w:sz w:val="20"/>
          <w:szCs w:val="24"/>
        </w:rPr>
        <w:t>Hrvatske</w:t>
      </w:r>
      <w:r w:rsidR="000838C7" w:rsidRPr="004072C9">
        <w:rPr>
          <w:rFonts w:ascii="Times New Roman" w:hAnsi="Times New Roman" w:cs="Times New Roman"/>
          <w:sz w:val="20"/>
          <w:szCs w:val="24"/>
        </w:rPr>
        <w:t xml:space="preserve">. </w:t>
      </w:r>
      <w:r w:rsidR="00951F81" w:rsidRPr="004072C9">
        <w:rPr>
          <w:rFonts w:ascii="Times New Roman" w:hAnsi="Times New Roman" w:cs="Times New Roman"/>
          <w:sz w:val="20"/>
          <w:szCs w:val="24"/>
        </w:rPr>
        <w:t xml:space="preserve">Slijedeći preporuku </w:t>
      </w:r>
      <w:proofErr w:type="spellStart"/>
      <w:r w:rsidR="00951F81" w:rsidRPr="004072C9">
        <w:rPr>
          <w:rFonts w:ascii="Times New Roman" w:hAnsi="Times New Roman" w:cs="Times New Roman"/>
          <w:sz w:val="20"/>
          <w:szCs w:val="24"/>
        </w:rPr>
        <w:t>Feenstra</w:t>
      </w:r>
      <w:proofErr w:type="spellEnd"/>
      <w:r w:rsidR="00951F81" w:rsidRPr="004072C9">
        <w:rPr>
          <w:rFonts w:ascii="Times New Roman" w:hAnsi="Times New Roman" w:cs="Times New Roman"/>
          <w:sz w:val="20"/>
          <w:szCs w:val="24"/>
        </w:rPr>
        <w:t xml:space="preserve"> i sur. (2015) i </w:t>
      </w:r>
      <w:proofErr w:type="spellStart"/>
      <w:r w:rsidR="00951F81" w:rsidRPr="004072C9">
        <w:rPr>
          <w:rFonts w:ascii="Times New Roman" w:hAnsi="Times New Roman" w:cs="Times New Roman"/>
          <w:sz w:val="20"/>
          <w:szCs w:val="24"/>
        </w:rPr>
        <w:t>Nuxoll</w:t>
      </w:r>
      <w:proofErr w:type="spellEnd"/>
      <w:r w:rsidR="00951F81" w:rsidRPr="004072C9">
        <w:rPr>
          <w:rFonts w:ascii="Times New Roman" w:hAnsi="Times New Roman" w:cs="Times New Roman"/>
          <w:sz w:val="20"/>
          <w:szCs w:val="24"/>
        </w:rPr>
        <w:t xml:space="preserve"> (1994) za izračun razine </w:t>
      </w:r>
      <w:proofErr w:type="spellStart"/>
      <w:r w:rsidR="00951F81" w:rsidRPr="004072C9">
        <w:rPr>
          <w:rFonts w:ascii="Times New Roman" w:hAnsi="Times New Roman" w:cs="Times New Roman"/>
          <w:sz w:val="20"/>
          <w:szCs w:val="24"/>
        </w:rPr>
        <w:t>BDPp.c</w:t>
      </w:r>
      <w:proofErr w:type="spellEnd"/>
      <w:r w:rsidR="00951F81" w:rsidRPr="004072C9">
        <w:rPr>
          <w:rFonts w:ascii="Times New Roman" w:hAnsi="Times New Roman" w:cs="Times New Roman"/>
          <w:sz w:val="20"/>
          <w:szCs w:val="24"/>
        </w:rPr>
        <w:t xml:space="preserve">. koja je usporediva po različitim zemljama korišten je BDP prema paritetu kupovne moći (varijabla </w:t>
      </w:r>
      <w:proofErr w:type="spellStart"/>
      <w:r w:rsidR="00951F81" w:rsidRPr="004072C9">
        <w:rPr>
          <w:rFonts w:ascii="Times New Roman" w:hAnsi="Times New Roman" w:cs="Times New Roman"/>
          <w:i/>
          <w:sz w:val="20"/>
          <w:szCs w:val="24"/>
        </w:rPr>
        <w:t>rgdpo</w:t>
      </w:r>
      <w:proofErr w:type="spellEnd"/>
      <w:r w:rsidR="00951F81" w:rsidRPr="004072C9">
        <w:rPr>
          <w:rFonts w:ascii="Times New Roman" w:hAnsi="Times New Roman" w:cs="Times New Roman"/>
          <w:sz w:val="20"/>
          <w:szCs w:val="24"/>
        </w:rPr>
        <w:t xml:space="preserve"> iz PWT 9.0) i veličina populacije (varijabla </w:t>
      </w:r>
      <w:r w:rsidR="00951F81" w:rsidRPr="004072C9">
        <w:rPr>
          <w:rFonts w:ascii="Times New Roman" w:hAnsi="Times New Roman" w:cs="Times New Roman"/>
          <w:i/>
          <w:sz w:val="20"/>
          <w:szCs w:val="24"/>
        </w:rPr>
        <w:t>pop</w:t>
      </w:r>
      <w:r w:rsidR="00951F81" w:rsidRPr="004072C9">
        <w:rPr>
          <w:rFonts w:ascii="Times New Roman" w:hAnsi="Times New Roman" w:cs="Times New Roman"/>
          <w:sz w:val="20"/>
          <w:szCs w:val="24"/>
        </w:rPr>
        <w:t xml:space="preserve"> iz PWT </w:t>
      </w:r>
      <w:r w:rsidR="00951F81" w:rsidRPr="004072C9">
        <w:rPr>
          <w:rFonts w:ascii="Times New Roman" w:hAnsi="Times New Roman" w:cs="Times New Roman"/>
          <w:sz w:val="20"/>
          <w:szCs w:val="24"/>
        </w:rPr>
        <w:lastRenderedPageBreak/>
        <w:t xml:space="preserve">9.0) u odgovarajućoj godini. </w:t>
      </w:r>
      <w:r w:rsidR="000838C7" w:rsidRPr="004072C9">
        <w:rPr>
          <w:rFonts w:ascii="Times New Roman" w:hAnsi="Times New Roman" w:cs="Times New Roman"/>
          <w:sz w:val="20"/>
          <w:szCs w:val="24"/>
        </w:rPr>
        <w:t>Također se može uočiti da se većina zemalja</w:t>
      </w:r>
      <w:r w:rsidR="009B1656" w:rsidRPr="004072C9">
        <w:rPr>
          <w:rFonts w:ascii="Times New Roman" w:hAnsi="Times New Roman" w:cs="Times New Roman"/>
          <w:sz w:val="20"/>
          <w:szCs w:val="24"/>
        </w:rPr>
        <w:t xml:space="preserve"> pogođenih krizom</w:t>
      </w:r>
      <w:r w:rsidR="000838C7" w:rsidRPr="004072C9">
        <w:rPr>
          <w:rFonts w:ascii="Times New Roman" w:hAnsi="Times New Roman" w:cs="Times New Roman"/>
          <w:sz w:val="20"/>
          <w:szCs w:val="24"/>
        </w:rPr>
        <w:t xml:space="preserve"> relativno brzo oporavila, uglavnom kroz jednu ili dvije godine. Tablica 2 ponovno identificira Grčku i Hrvatsku, a uz njih dodatno i Monako, kao zemlje koje su u skupini mediteranskih zemalja prošle kroz najdublju recesiju, što ih, prema prije navedenim kriterijima, klasificira kao zemlje koje su prošle ekonomsku katastrofu. Kao što se može vidjeti</w:t>
      </w:r>
      <w:r w:rsidR="0035017D" w:rsidRPr="004072C9">
        <w:rPr>
          <w:rFonts w:ascii="Times New Roman" w:hAnsi="Times New Roman" w:cs="Times New Roman"/>
          <w:sz w:val="20"/>
          <w:szCs w:val="24"/>
        </w:rPr>
        <w:t>,</w:t>
      </w:r>
      <w:r w:rsidR="000838C7" w:rsidRPr="004072C9">
        <w:rPr>
          <w:rFonts w:ascii="Times New Roman" w:hAnsi="Times New Roman" w:cs="Times New Roman"/>
          <w:sz w:val="20"/>
          <w:szCs w:val="24"/>
        </w:rPr>
        <w:t xml:space="preserve"> Monako je brzo izašao iz krize, a uz Hrvatsku i Grčku koje su doživjele katastrofu, dug izlazak iz krize imala je i Španjolska (5 godina), ali nje</w:t>
      </w:r>
      <w:r w:rsidR="00DF3D7C" w:rsidRPr="004072C9">
        <w:rPr>
          <w:rFonts w:ascii="Times New Roman" w:hAnsi="Times New Roman" w:cs="Times New Roman"/>
          <w:sz w:val="20"/>
          <w:szCs w:val="24"/>
        </w:rPr>
        <w:t>zi</w:t>
      </w:r>
      <w:r w:rsidR="000838C7" w:rsidRPr="004072C9">
        <w:rPr>
          <w:rFonts w:ascii="Times New Roman" w:hAnsi="Times New Roman" w:cs="Times New Roman"/>
          <w:sz w:val="20"/>
          <w:szCs w:val="24"/>
        </w:rPr>
        <w:t>n pad gospodarstva od 7</w:t>
      </w:r>
      <w:r w:rsidR="0035017D" w:rsidRPr="004072C9">
        <w:rPr>
          <w:rFonts w:ascii="Times New Roman" w:hAnsi="Times New Roman" w:cs="Times New Roman"/>
          <w:sz w:val="20"/>
          <w:szCs w:val="24"/>
        </w:rPr>
        <w:t>,</w:t>
      </w:r>
      <w:r w:rsidR="000838C7" w:rsidRPr="004072C9">
        <w:rPr>
          <w:rFonts w:ascii="Times New Roman" w:hAnsi="Times New Roman" w:cs="Times New Roman"/>
          <w:sz w:val="20"/>
          <w:szCs w:val="24"/>
        </w:rPr>
        <w:t>56 % ne svrstava je u red zemalja koje su prošle ekonomsku katastrofu.</w:t>
      </w:r>
    </w:p>
    <w:p w14:paraId="5C9C9C67" w14:textId="4680C0EA" w:rsidR="000F01BA" w:rsidRDefault="00B7180F" w:rsidP="00822880">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Konačno, </w:t>
      </w:r>
      <w:r w:rsidR="009B1656" w:rsidRPr="004072C9">
        <w:rPr>
          <w:rFonts w:ascii="Times New Roman" w:hAnsi="Times New Roman" w:cs="Times New Roman"/>
          <w:sz w:val="20"/>
          <w:szCs w:val="24"/>
        </w:rPr>
        <w:t>Hrvatsku</w:t>
      </w:r>
      <w:r w:rsidRPr="004072C9">
        <w:rPr>
          <w:rFonts w:ascii="Times New Roman" w:hAnsi="Times New Roman" w:cs="Times New Roman"/>
          <w:sz w:val="20"/>
          <w:szCs w:val="24"/>
        </w:rPr>
        <w:t xml:space="preserve"> </w:t>
      </w:r>
      <w:r w:rsidR="004022FD" w:rsidRPr="004072C9">
        <w:rPr>
          <w:rFonts w:ascii="Times New Roman" w:hAnsi="Times New Roman" w:cs="Times New Roman"/>
          <w:sz w:val="20"/>
          <w:szCs w:val="24"/>
        </w:rPr>
        <w:t xml:space="preserve">je moguće promatrati i unutar </w:t>
      </w:r>
      <w:r w:rsidRPr="004072C9">
        <w:rPr>
          <w:rFonts w:ascii="Times New Roman" w:hAnsi="Times New Roman" w:cs="Times New Roman"/>
          <w:sz w:val="20"/>
          <w:szCs w:val="24"/>
        </w:rPr>
        <w:t>kontekst</w:t>
      </w:r>
      <w:r w:rsidR="004022FD" w:rsidRPr="004072C9">
        <w:rPr>
          <w:rFonts w:ascii="Times New Roman" w:hAnsi="Times New Roman" w:cs="Times New Roman"/>
          <w:sz w:val="20"/>
          <w:szCs w:val="24"/>
        </w:rPr>
        <w:t>a</w:t>
      </w:r>
      <w:r w:rsidRPr="004072C9">
        <w:rPr>
          <w:rFonts w:ascii="Times New Roman" w:hAnsi="Times New Roman" w:cs="Times New Roman"/>
          <w:sz w:val="20"/>
          <w:szCs w:val="24"/>
        </w:rPr>
        <w:t xml:space="preserve"> novih zemalja članica EU-a</w:t>
      </w:r>
      <w:r w:rsidR="004022FD" w:rsidRPr="004072C9">
        <w:rPr>
          <w:rFonts w:ascii="Times New Roman" w:hAnsi="Times New Roman" w:cs="Times New Roman"/>
          <w:sz w:val="20"/>
          <w:szCs w:val="24"/>
        </w:rPr>
        <w:t xml:space="preserve">, koje su prije promatrane krize bile po svojoj razini razvijenosti usporedive </w:t>
      </w:r>
      <w:r w:rsidR="009B1656" w:rsidRPr="004072C9">
        <w:rPr>
          <w:rFonts w:ascii="Times New Roman" w:hAnsi="Times New Roman" w:cs="Times New Roman"/>
          <w:sz w:val="20"/>
          <w:szCs w:val="24"/>
        </w:rPr>
        <w:t>s</w:t>
      </w:r>
      <w:r w:rsidR="00DF3D7C" w:rsidRPr="004072C9">
        <w:rPr>
          <w:rFonts w:ascii="Times New Roman" w:hAnsi="Times New Roman" w:cs="Times New Roman"/>
          <w:sz w:val="20"/>
          <w:szCs w:val="24"/>
        </w:rPr>
        <w:t xml:space="preserve"> </w:t>
      </w:r>
      <w:r w:rsidR="009B1656" w:rsidRPr="004072C9">
        <w:rPr>
          <w:rFonts w:ascii="Times New Roman" w:hAnsi="Times New Roman" w:cs="Times New Roman"/>
          <w:sz w:val="20"/>
          <w:szCs w:val="24"/>
        </w:rPr>
        <w:t>Hrvatskom</w:t>
      </w:r>
      <w:r w:rsidR="004022FD" w:rsidRPr="004072C9">
        <w:rPr>
          <w:rFonts w:ascii="Times New Roman" w:hAnsi="Times New Roman" w:cs="Times New Roman"/>
          <w:sz w:val="20"/>
          <w:szCs w:val="24"/>
        </w:rPr>
        <w:t xml:space="preserve">. </w:t>
      </w:r>
      <w:r w:rsidR="005F0843" w:rsidRPr="004072C9">
        <w:rPr>
          <w:rFonts w:ascii="Times New Roman" w:hAnsi="Times New Roman" w:cs="Times New Roman"/>
          <w:sz w:val="20"/>
          <w:szCs w:val="24"/>
        </w:rPr>
        <w:t>Grafikon 3 i p</w:t>
      </w:r>
      <w:r w:rsidR="004022FD" w:rsidRPr="004072C9">
        <w:rPr>
          <w:rFonts w:ascii="Times New Roman" w:hAnsi="Times New Roman" w:cs="Times New Roman"/>
          <w:sz w:val="20"/>
          <w:szCs w:val="24"/>
        </w:rPr>
        <w:t xml:space="preserve">odaci u Tablici 3 pokazuju kako je </w:t>
      </w:r>
      <w:r w:rsidR="009B1656" w:rsidRPr="004072C9">
        <w:rPr>
          <w:rFonts w:ascii="Times New Roman" w:hAnsi="Times New Roman" w:cs="Times New Roman"/>
          <w:sz w:val="20"/>
          <w:szCs w:val="24"/>
        </w:rPr>
        <w:t>Hrvatska</w:t>
      </w:r>
      <w:r w:rsidR="004022FD" w:rsidRPr="004072C9">
        <w:rPr>
          <w:rFonts w:ascii="Times New Roman" w:hAnsi="Times New Roman" w:cs="Times New Roman"/>
          <w:sz w:val="20"/>
          <w:szCs w:val="24"/>
        </w:rPr>
        <w:t xml:space="preserve"> i unutar ove skupine bila pri vrhu po razmjerima kr</w:t>
      </w:r>
      <w:r w:rsidR="009B3CD9" w:rsidRPr="004072C9">
        <w:rPr>
          <w:rFonts w:ascii="Times New Roman" w:hAnsi="Times New Roman" w:cs="Times New Roman"/>
          <w:sz w:val="20"/>
          <w:szCs w:val="24"/>
        </w:rPr>
        <w:t>ize. Po veličini pada BDP-a</w:t>
      </w:r>
      <w:r w:rsidR="004022FD" w:rsidRPr="004072C9">
        <w:rPr>
          <w:rFonts w:ascii="Times New Roman" w:hAnsi="Times New Roman" w:cs="Times New Roman"/>
          <w:sz w:val="20"/>
          <w:szCs w:val="24"/>
        </w:rPr>
        <w:t xml:space="preserve"> </w:t>
      </w:r>
      <w:r w:rsidR="009B1656" w:rsidRPr="004072C9">
        <w:rPr>
          <w:rFonts w:ascii="Times New Roman" w:hAnsi="Times New Roman" w:cs="Times New Roman"/>
          <w:sz w:val="20"/>
          <w:szCs w:val="24"/>
        </w:rPr>
        <w:t>Hrvatska</w:t>
      </w:r>
      <w:r w:rsidR="004022FD" w:rsidRPr="004072C9">
        <w:rPr>
          <w:rFonts w:ascii="Times New Roman" w:hAnsi="Times New Roman" w:cs="Times New Roman"/>
          <w:sz w:val="20"/>
          <w:szCs w:val="24"/>
        </w:rPr>
        <w:t xml:space="preserve"> se nalazi odmah nakon </w:t>
      </w:r>
      <w:r w:rsidR="009B1656" w:rsidRPr="004072C9">
        <w:rPr>
          <w:rFonts w:ascii="Times New Roman" w:hAnsi="Times New Roman" w:cs="Times New Roman"/>
          <w:sz w:val="20"/>
          <w:szCs w:val="24"/>
        </w:rPr>
        <w:t>tri</w:t>
      </w:r>
      <w:r w:rsidR="004022FD" w:rsidRPr="004072C9">
        <w:rPr>
          <w:rFonts w:ascii="Times New Roman" w:hAnsi="Times New Roman" w:cs="Times New Roman"/>
          <w:sz w:val="20"/>
          <w:szCs w:val="24"/>
        </w:rPr>
        <w:t xml:space="preserve"> zemlje Baltika, dok je prema dužini trajanja od </w:t>
      </w:r>
      <w:r w:rsidR="009B1656" w:rsidRPr="004072C9">
        <w:rPr>
          <w:rFonts w:ascii="Times New Roman" w:hAnsi="Times New Roman" w:cs="Times New Roman"/>
          <w:sz w:val="20"/>
          <w:szCs w:val="24"/>
        </w:rPr>
        <w:t>šest</w:t>
      </w:r>
      <w:r w:rsidR="004022FD" w:rsidRPr="004072C9">
        <w:rPr>
          <w:rFonts w:ascii="Times New Roman" w:hAnsi="Times New Roman" w:cs="Times New Roman"/>
          <w:sz w:val="20"/>
          <w:szCs w:val="24"/>
        </w:rPr>
        <w:t xml:space="preserve"> godina prva.</w:t>
      </w:r>
    </w:p>
    <w:p w14:paraId="1BEE9023" w14:textId="77777777" w:rsidR="000A5FCC" w:rsidRDefault="000A5FCC" w:rsidP="00822880">
      <w:pPr>
        <w:spacing w:after="120" w:line="240" w:lineRule="auto"/>
        <w:ind w:firstLine="720"/>
        <w:jc w:val="both"/>
        <w:rPr>
          <w:rFonts w:ascii="Times New Roman" w:hAnsi="Times New Roman" w:cs="Times New Roman"/>
          <w:sz w:val="20"/>
          <w:szCs w:val="24"/>
        </w:rPr>
      </w:pPr>
    </w:p>
    <w:p w14:paraId="255A66B1" w14:textId="768A2A91" w:rsidR="000A5FCC" w:rsidRDefault="000A5FCC" w:rsidP="000A5FCC">
      <w:pPr>
        <w:spacing w:after="120" w:line="240" w:lineRule="auto"/>
        <w:jc w:val="both"/>
        <w:rPr>
          <w:rFonts w:ascii="Times New Roman" w:hAnsi="Times New Roman" w:cs="Times New Roman"/>
          <w:sz w:val="20"/>
          <w:szCs w:val="24"/>
        </w:rPr>
      </w:pPr>
      <w:r>
        <w:rPr>
          <w:rFonts w:ascii="Times New Roman" w:hAnsi="Times New Roman" w:cs="Times New Roman"/>
          <w:noProof/>
          <w:sz w:val="20"/>
          <w:szCs w:val="24"/>
          <w:lang w:val="en-US"/>
        </w:rPr>
        <w:drawing>
          <wp:inline distT="0" distB="0" distL="0" distR="0" wp14:anchorId="2D8FE367" wp14:editId="3DEBD8F2">
            <wp:extent cx="4175760" cy="1960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760" cy="1960245"/>
                    </a:xfrm>
                    <a:prstGeom prst="rect">
                      <a:avLst/>
                    </a:prstGeom>
                  </pic:spPr>
                </pic:pic>
              </a:graphicData>
            </a:graphic>
          </wp:inline>
        </w:drawing>
      </w:r>
    </w:p>
    <w:p w14:paraId="07E73ADD" w14:textId="77777777" w:rsidR="005F0843" w:rsidRPr="004072C9" w:rsidRDefault="005F0843" w:rsidP="001B7AE8">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Grafikon 3. Hrvatska i nove članice EU – postotni pad BDP-a</w:t>
      </w:r>
    </w:p>
    <w:p w14:paraId="4D197BA7" w14:textId="77777777" w:rsidR="005F0843" w:rsidRPr="001B7AE8" w:rsidRDefault="005F0843" w:rsidP="001B7AE8">
      <w:pPr>
        <w:spacing w:after="120" w:line="240" w:lineRule="auto"/>
        <w:jc w:val="both"/>
        <w:rPr>
          <w:rFonts w:ascii="Times New Roman" w:hAnsi="Times New Roman" w:cs="Times New Roman"/>
          <w:i/>
          <w:sz w:val="18"/>
          <w:szCs w:val="18"/>
        </w:rPr>
      </w:pPr>
      <w:r w:rsidRPr="001B7AE8">
        <w:rPr>
          <w:rFonts w:ascii="Times New Roman" w:hAnsi="Times New Roman" w:cs="Times New Roman"/>
          <w:i/>
          <w:sz w:val="18"/>
          <w:szCs w:val="18"/>
        </w:rPr>
        <w:t xml:space="preserve">Izvor: Penn World </w:t>
      </w:r>
      <w:proofErr w:type="spellStart"/>
      <w:r w:rsidRPr="001B7AE8">
        <w:rPr>
          <w:rFonts w:ascii="Times New Roman" w:hAnsi="Times New Roman" w:cs="Times New Roman"/>
          <w:i/>
          <w:sz w:val="18"/>
          <w:szCs w:val="18"/>
        </w:rPr>
        <w:t>Tables</w:t>
      </w:r>
      <w:proofErr w:type="spellEnd"/>
      <w:r w:rsidRPr="001B7AE8">
        <w:rPr>
          <w:rFonts w:ascii="Times New Roman" w:hAnsi="Times New Roman" w:cs="Times New Roman"/>
          <w:i/>
          <w:sz w:val="18"/>
          <w:szCs w:val="18"/>
        </w:rPr>
        <w:t xml:space="preserve"> 9.0  i izračun autora</w:t>
      </w:r>
    </w:p>
    <w:p w14:paraId="1C003AA6" w14:textId="3328D268" w:rsidR="005F0843" w:rsidRPr="004072C9" w:rsidRDefault="005F0843" w:rsidP="004072C9">
      <w:pPr>
        <w:spacing w:after="120" w:line="240" w:lineRule="auto"/>
        <w:ind w:firstLine="720"/>
        <w:jc w:val="both"/>
        <w:rPr>
          <w:rFonts w:ascii="Times New Roman" w:hAnsi="Times New Roman" w:cs="Times New Roman"/>
          <w:sz w:val="20"/>
          <w:szCs w:val="24"/>
        </w:rPr>
      </w:pPr>
    </w:p>
    <w:p w14:paraId="401CA7B6" w14:textId="07EDB4F0" w:rsidR="00EB0B1E" w:rsidRDefault="00EB0B1E" w:rsidP="004072C9">
      <w:pPr>
        <w:spacing w:after="120" w:line="240" w:lineRule="auto"/>
        <w:ind w:firstLine="720"/>
        <w:jc w:val="both"/>
        <w:rPr>
          <w:rFonts w:ascii="Times New Roman" w:hAnsi="Times New Roman" w:cs="Times New Roman"/>
          <w:sz w:val="20"/>
          <w:szCs w:val="24"/>
        </w:rPr>
      </w:pPr>
    </w:p>
    <w:p w14:paraId="70A9F6D2" w14:textId="77777777" w:rsidR="001B7AE8" w:rsidRDefault="001B7AE8" w:rsidP="004072C9">
      <w:pPr>
        <w:spacing w:after="120" w:line="240" w:lineRule="auto"/>
        <w:ind w:firstLine="720"/>
        <w:jc w:val="both"/>
        <w:rPr>
          <w:rFonts w:ascii="Times New Roman" w:hAnsi="Times New Roman" w:cs="Times New Roman"/>
          <w:sz w:val="20"/>
          <w:szCs w:val="24"/>
        </w:rPr>
      </w:pPr>
    </w:p>
    <w:p w14:paraId="178DBC42" w14:textId="77777777" w:rsidR="00714AAD" w:rsidRDefault="00714AAD" w:rsidP="004072C9">
      <w:pPr>
        <w:spacing w:after="120" w:line="240" w:lineRule="auto"/>
        <w:ind w:firstLine="720"/>
        <w:jc w:val="both"/>
        <w:rPr>
          <w:rFonts w:ascii="Times New Roman" w:hAnsi="Times New Roman" w:cs="Times New Roman"/>
          <w:sz w:val="20"/>
          <w:szCs w:val="24"/>
        </w:rPr>
      </w:pPr>
    </w:p>
    <w:p w14:paraId="436ECBA0" w14:textId="77777777" w:rsidR="001B7AE8" w:rsidRDefault="001B7AE8" w:rsidP="004072C9">
      <w:pPr>
        <w:spacing w:after="120" w:line="240" w:lineRule="auto"/>
        <w:ind w:firstLine="720"/>
        <w:jc w:val="both"/>
        <w:rPr>
          <w:rFonts w:ascii="Times New Roman" w:hAnsi="Times New Roman" w:cs="Times New Roman"/>
          <w:sz w:val="20"/>
          <w:szCs w:val="24"/>
        </w:rPr>
      </w:pPr>
    </w:p>
    <w:p w14:paraId="78FAE94F" w14:textId="77777777" w:rsidR="00822880" w:rsidRDefault="00822880" w:rsidP="004072C9">
      <w:pPr>
        <w:spacing w:after="120" w:line="240" w:lineRule="auto"/>
        <w:ind w:firstLine="720"/>
        <w:jc w:val="both"/>
        <w:rPr>
          <w:rFonts w:ascii="Times New Roman" w:hAnsi="Times New Roman" w:cs="Times New Roman"/>
          <w:sz w:val="20"/>
          <w:szCs w:val="24"/>
        </w:rPr>
      </w:pPr>
    </w:p>
    <w:p w14:paraId="0C86A45A" w14:textId="77777777" w:rsidR="001B7AE8" w:rsidRDefault="001B7AE8" w:rsidP="004072C9">
      <w:pPr>
        <w:spacing w:after="120" w:line="240" w:lineRule="auto"/>
        <w:ind w:firstLine="720"/>
        <w:jc w:val="both"/>
        <w:rPr>
          <w:rFonts w:ascii="Times New Roman" w:hAnsi="Times New Roman" w:cs="Times New Roman"/>
          <w:sz w:val="20"/>
          <w:szCs w:val="24"/>
        </w:rPr>
      </w:pPr>
    </w:p>
    <w:p w14:paraId="79092AD3" w14:textId="0F6230A6" w:rsidR="001B7AE8" w:rsidRDefault="001B7AE8" w:rsidP="001B7AE8">
      <w:pPr>
        <w:spacing w:after="120" w:line="240" w:lineRule="auto"/>
        <w:jc w:val="right"/>
        <w:rPr>
          <w:rFonts w:ascii="Times New Roman" w:hAnsi="Times New Roman" w:cs="Times New Roman"/>
          <w:sz w:val="20"/>
          <w:szCs w:val="24"/>
        </w:rPr>
      </w:pPr>
      <w:r>
        <w:rPr>
          <w:rFonts w:ascii="Times New Roman" w:hAnsi="Times New Roman" w:cs="Times New Roman"/>
          <w:sz w:val="20"/>
          <w:szCs w:val="24"/>
        </w:rPr>
        <w:lastRenderedPageBreak/>
        <w:t>Tablica 3.</w:t>
      </w:r>
    </w:p>
    <w:p w14:paraId="10051E0F" w14:textId="6BAF7266" w:rsidR="00984D1B" w:rsidRPr="004072C9" w:rsidRDefault="00383C2B" w:rsidP="001B7AE8">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Hrvatska</w:t>
      </w:r>
      <w:r w:rsidR="00F55069" w:rsidRPr="004072C9">
        <w:rPr>
          <w:rFonts w:ascii="Times New Roman" w:hAnsi="Times New Roman" w:cs="Times New Roman"/>
          <w:sz w:val="20"/>
          <w:szCs w:val="24"/>
        </w:rPr>
        <w:t xml:space="preserve"> i nove članice EU</w:t>
      </w:r>
    </w:p>
    <w:tbl>
      <w:tblPr>
        <w:tblStyle w:val="TableGrid"/>
        <w:tblW w:w="6555" w:type="dxa"/>
        <w:jc w:val="center"/>
        <w:tblInd w:w="116" w:type="dxa"/>
        <w:tblLook w:val="04A0" w:firstRow="1" w:lastRow="0" w:firstColumn="1" w:lastColumn="0" w:noHBand="0" w:noVBand="1"/>
      </w:tblPr>
      <w:tblGrid>
        <w:gridCol w:w="1156"/>
        <w:gridCol w:w="768"/>
        <w:gridCol w:w="661"/>
        <w:gridCol w:w="811"/>
        <w:gridCol w:w="896"/>
        <w:gridCol w:w="1096"/>
        <w:gridCol w:w="1167"/>
      </w:tblGrid>
      <w:tr w:rsidR="001E4D97" w:rsidRPr="000F01BA" w14:paraId="764C5320" w14:textId="77777777" w:rsidTr="000F01BA">
        <w:trPr>
          <w:trHeight w:val="320"/>
          <w:jc w:val="center"/>
        </w:trPr>
        <w:tc>
          <w:tcPr>
            <w:tcW w:w="1156" w:type="dxa"/>
            <w:noWrap/>
            <w:vAlign w:val="center"/>
            <w:hideMark/>
          </w:tcPr>
          <w:p w14:paraId="3E5482D3"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Zemlja</w:t>
            </w:r>
            <w:proofErr w:type="spellEnd"/>
          </w:p>
        </w:tc>
        <w:tc>
          <w:tcPr>
            <w:tcW w:w="768" w:type="dxa"/>
            <w:noWrap/>
            <w:vAlign w:val="center"/>
            <w:hideMark/>
          </w:tcPr>
          <w:p w14:paraId="4B2BB21E" w14:textId="77777777" w:rsidR="00105DB9" w:rsidRPr="000F01BA" w:rsidRDefault="00105DB9" w:rsidP="00803698">
            <w:pPr>
              <w:jc w:val="cente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početak</w:t>
            </w:r>
            <w:proofErr w:type="spellEnd"/>
          </w:p>
        </w:tc>
        <w:tc>
          <w:tcPr>
            <w:tcW w:w="661" w:type="dxa"/>
            <w:noWrap/>
            <w:vAlign w:val="center"/>
            <w:hideMark/>
          </w:tcPr>
          <w:p w14:paraId="665CFE17" w14:textId="77777777" w:rsidR="00105DB9" w:rsidRPr="000F01BA" w:rsidRDefault="00105DB9" w:rsidP="00803698">
            <w:pPr>
              <w:jc w:val="cente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kraj</w:t>
            </w:r>
            <w:proofErr w:type="spellEnd"/>
          </w:p>
        </w:tc>
        <w:tc>
          <w:tcPr>
            <w:tcW w:w="811" w:type="dxa"/>
            <w:noWrap/>
            <w:vAlign w:val="center"/>
            <w:hideMark/>
          </w:tcPr>
          <w:p w14:paraId="188CA65A" w14:textId="77777777" w:rsidR="00105DB9" w:rsidRPr="000F01BA" w:rsidRDefault="00105DB9" w:rsidP="00803698">
            <w:pPr>
              <w:jc w:val="cente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veličina</w:t>
            </w:r>
            <w:proofErr w:type="spellEnd"/>
          </w:p>
        </w:tc>
        <w:tc>
          <w:tcPr>
            <w:tcW w:w="896" w:type="dxa"/>
            <w:noWrap/>
            <w:vAlign w:val="center"/>
            <w:hideMark/>
          </w:tcPr>
          <w:p w14:paraId="66D6970C" w14:textId="77777777" w:rsidR="00105DB9" w:rsidRPr="000F01BA" w:rsidRDefault="00105DB9" w:rsidP="00803698">
            <w:pPr>
              <w:jc w:val="cente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trajanje</w:t>
            </w:r>
            <w:proofErr w:type="spellEnd"/>
          </w:p>
        </w:tc>
        <w:tc>
          <w:tcPr>
            <w:tcW w:w="1096" w:type="dxa"/>
            <w:noWrap/>
            <w:vAlign w:val="center"/>
            <w:hideMark/>
          </w:tcPr>
          <w:p w14:paraId="516D84B8" w14:textId="77777777" w:rsidR="00105DB9" w:rsidRPr="000F01BA" w:rsidRDefault="00105DB9" w:rsidP="000F01BA">
            <w:pPr>
              <w:ind w:left="-157" w:right="-97"/>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 xml:space="preserve">br. </w:t>
            </w:r>
            <w:proofErr w:type="spellStart"/>
            <w:r w:rsidRPr="000F01BA">
              <w:rPr>
                <w:rFonts w:ascii="Times New Roman" w:eastAsia="Times New Roman" w:hAnsi="Times New Roman" w:cs="Calibri"/>
                <w:sz w:val="16"/>
                <w:szCs w:val="16"/>
                <w:lang w:val="en-US"/>
              </w:rPr>
              <w:t>stanovnika</w:t>
            </w:r>
            <w:proofErr w:type="spellEnd"/>
          </w:p>
        </w:tc>
        <w:tc>
          <w:tcPr>
            <w:tcW w:w="1167" w:type="dxa"/>
            <w:noWrap/>
            <w:vAlign w:val="center"/>
            <w:hideMark/>
          </w:tcPr>
          <w:p w14:paraId="71896D1E"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BDP p.c.</w:t>
            </w:r>
          </w:p>
        </w:tc>
      </w:tr>
      <w:tr w:rsidR="001E4D97" w:rsidRPr="000F01BA" w14:paraId="4C924586" w14:textId="77777777" w:rsidTr="000F01BA">
        <w:trPr>
          <w:trHeight w:val="351"/>
          <w:jc w:val="center"/>
        </w:trPr>
        <w:tc>
          <w:tcPr>
            <w:tcW w:w="1156" w:type="dxa"/>
            <w:noWrap/>
            <w:vAlign w:val="center"/>
            <w:hideMark/>
          </w:tcPr>
          <w:p w14:paraId="691DD8AD"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Bugarska</w:t>
            </w:r>
            <w:proofErr w:type="spellEnd"/>
          </w:p>
        </w:tc>
        <w:tc>
          <w:tcPr>
            <w:tcW w:w="768" w:type="dxa"/>
            <w:noWrap/>
            <w:vAlign w:val="center"/>
            <w:hideMark/>
          </w:tcPr>
          <w:p w14:paraId="390E4DF9"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74D21D39"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3BB816C2" w14:textId="43D57E75"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-4</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22</w:t>
            </w:r>
          </w:p>
        </w:tc>
        <w:tc>
          <w:tcPr>
            <w:tcW w:w="896" w:type="dxa"/>
            <w:noWrap/>
            <w:vAlign w:val="center"/>
            <w:hideMark/>
          </w:tcPr>
          <w:p w14:paraId="204DDE7B"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665CCB87"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7.46</w:t>
            </w:r>
          </w:p>
        </w:tc>
        <w:tc>
          <w:tcPr>
            <w:tcW w:w="1167" w:type="dxa"/>
            <w:noWrap/>
            <w:vAlign w:val="center"/>
            <w:hideMark/>
          </w:tcPr>
          <w:p w14:paraId="10F8F8C0"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15069.19</w:t>
            </w:r>
          </w:p>
        </w:tc>
      </w:tr>
      <w:tr w:rsidR="001E4D97" w:rsidRPr="000F01BA" w14:paraId="35F750D1" w14:textId="77777777" w:rsidTr="000F01BA">
        <w:trPr>
          <w:trHeight w:val="320"/>
          <w:jc w:val="center"/>
        </w:trPr>
        <w:tc>
          <w:tcPr>
            <w:tcW w:w="1156" w:type="dxa"/>
            <w:noWrap/>
            <w:vAlign w:val="center"/>
            <w:hideMark/>
          </w:tcPr>
          <w:p w14:paraId="228212C7"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Češka</w:t>
            </w:r>
            <w:proofErr w:type="spellEnd"/>
          </w:p>
        </w:tc>
        <w:tc>
          <w:tcPr>
            <w:tcW w:w="768" w:type="dxa"/>
            <w:noWrap/>
            <w:vAlign w:val="center"/>
            <w:hideMark/>
          </w:tcPr>
          <w:p w14:paraId="731721C0"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5976AB33"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3892A576" w14:textId="7061280A"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-4</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84</w:t>
            </w:r>
          </w:p>
        </w:tc>
        <w:tc>
          <w:tcPr>
            <w:tcW w:w="896" w:type="dxa"/>
            <w:noWrap/>
            <w:vAlign w:val="center"/>
            <w:hideMark/>
          </w:tcPr>
          <w:p w14:paraId="6CE262DA"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43F72DDF"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10.46</w:t>
            </w:r>
          </w:p>
        </w:tc>
        <w:tc>
          <w:tcPr>
            <w:tcW w:w="1167" w:type="dxa"/>
            <w:noWrap/>
            <w:vAlign w:val="center"/>
            <w:hideMark/>
          </w:tcPr>
          <w:p w14:paraId="7CA79468"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26045.16</w:t>
            </w:r>
          </w:p>
        </w:tc>
      </w:tr>
      <w:tr w:rsidR="001E4D97" w:rsidRPr="000F01BA" w14:paraId="5E296C09" w14:textId="77777777" w:rsidTr="000F01BA">
        <w:trPr>
          <w:trHeight w:val="223"/>
          <w:jc w:val="center"/>
        </w:trPr>
        <w:tc>
          <w:tcPr>
            <w:tcW w:w="1156" w:type="dxa"/>
            <w:noWrap/>
            <w:vAlign w:val="center"/>
            <w:hideMark/>
          </w:tcPr>
          <w:p w14:paraId="6BE4274F"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Estonija</w:t>
            </w:r>
            <w:proofErr w:type="spellEnd"/>
          </w:p>
        </w:tc>
        <w:tc>
          <w:tcPr>
            <w:tcW w:w="768" w:type="dxa"/>
            <w:noWrap/>
            <w:vAlign w:val="center"/>
            <w:hideMark/>
          </w:tcPr>
          <w:p w14:paraId="2AC4E32F"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2008</w:t>
            </w:r>
          </w:p>
        </w:tc>
        <w:tc>
          <w:tcPr>
            <w:tcW w:w="661" w:type="dxa"/>
            <w:noWrap/>
            <w:vAlign w:val="center"/>
            <w:hideMark/>
          </w:tcPr>
          <w:p w14:paraId="5E4C41B0"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2E80DEF2" w14:textId="5A4A0A28"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-19</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35</w:t>
            </w:r>
          </w:p>
        </w:tc>
        <w:tc>
          <w:tcPr>
            <w:tcW w:w="896" w:type="dxa"/>
            <w:noWrap/>
            <w:vAlign w:val="center"/>
            <w:hideMark/>
          </w:tcPr>
          <w:p w14:paraId="20F5B3DF"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w:t>
            </w:r>
          </w:p>
        </w:tc>
        <w:tc>
          <w:tcPr>
            <w:tcW w:w="1096" w:type="dxa"/>
            <w:noWrap/>
            <w:vAlign w:val="center"/>
            <w:hideMark/>
          </w:tcPr>
          <w:p w14:paraId="0D02303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1.34</w:t>
            </w:r>
          </w:p>
        </w:tc>
        <w:tc>
          <w:tcPr>
            <w:tcW w:w="1167" w:type="dxa"/>
            <w:noWrap/>
            <w:vAlign w:val="center"/>
            <w:hideMark/>
          </w:tcPr>
          <w:p w14:paraId="28000B97"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20410.23</w:t>
            </w:r>
          </w:p>
        </w:tc>
      </w:tr>
      <w:tr w:rsidR="001E4D97" w:rsidRPr="000F01BA" w14:paraId="6D3F82D3" w14:textId="77777777" w:rsidTr="000F01BA">
        <w:trPr>
          <w:trHeight w:val="320"/>
          <w:jc w:val="center"/>
        </w:trPr>
        <w:tc>
          <w:tcPr>
            <w:tcW w:w="1156" w:type="dxa"/>
            <w:noWrap/>
            <w:vAlign w:val="center"/>
            <w:hideMark/>
          </w:tcPr>
          <w:p w14:paraId="76228283"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Hrvatska</w:t>
            </w:r>
            <w:proofErr w:type="spellEnd"/>
          </w:p>
        </w:tc>
        <w:tc>
          <w:tcPr>
            <w:tcW w:w="768" w:type="dxa"/>
            <w:noWrap/>
            <w:vAlign w:val="center"/>
            <w:hideMark/>
          </w:tcPr>
          <w:p w14:paraId="24F5D55A"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0606979E"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2014</w:t>
            </w:r>
          </w:p>
        </w:tc>
        <w:tc>
          <w:tcPr>
            <w:tcW w:w="811" w:type="dxa"/>
            <w:noWrap/>
            <w:vAlign w:val="center"/>
            <w:hideMark/>
          </w:tcPr>
          <w:p w14:paraId="45F34B89" w14:textId="65748A8E"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-12</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46</w:t>
            </w:r>
          </w:p>
        </w:tc>
        <w:tc>
          <w:tcPr>
            <w:tcW w:w="896" w:type="dxa"/>
            <w:noWrap/>
            <w:vAlign w:val="center"/>
            <w:hideMark/>
          </w:tcPr>
          <w:p w14:paraId="21A5970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6</w:t>
            </w:r>
          </w:p>
        </w:tc>
        <w:tc>
          <w:tcPr>
            <w:tcW w:w="1096" w:type="dxa"/>
            <w:noWrap/>
            <w:vAlign w:val="center"/>
            <w:hideMark/>
          </w:tcPr>
          <w:p w14:paraId="689F62E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4.34</w:t>
            </w:r>
          </w:p>
        </w:tc>
        <w:tc>
          <w:tcPr>
            <w:tcW w:w="1167" w:type="dxa"/>
            <w:noWrap/>
            <w:vAlign w:val="center"/>
            <w:hideMark/>
          </w:tcPr>
          <w:p w14:paraId="45A1E15A"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20386.04</w:t>
            </w:r>
          </w:p>
        </w:tc>
      </w:tr>
      <w:tr w:rsidR="001E4D97" w:rsidRPr="000F01BA" w14:paraId="275649F9" w14:textId="77777777" w:rsidTr="000F01BA">
        <w:trPr>
          <w:trHeight w:val="320"/>
          <w:jc w:val="center"/>
        </w:trPr>
        <w:tc>
          <w:tcPr>
            <w:tcW w:w="1156" w:type="dxa"/>
            <w:noWrap/>
            <w:vAlign w:val="center"/>
            <w:hideMark/>
          </w:tcPr>
          <w:p w14:paraId="388AC17A"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Latvija</w:t>
            </w:r>
            <w:proofErr w:type="spellEnd"/>
          </w:p>
        </w:tc>
        <w:tc>
          <w:tcPr>
            <w:tcW w:w="768" w:type="dxa"/>
            <w:noWrap/>
            <w:vAlign w:val="center"/>
            <w:hideMark/>
          </w:tcPr>
          <w:p w14:paraId="3E2D43A8"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2008</w:t>
            </w:r>
          </w:p>
        </w:tc>
        <w:tc>
          <w:tcPr>
            <w:tcW w:w="661" w:type="dxa"/>
            <w:noWrap/>
            <w:vAlign w:val="center"/>
            <w:hideMark/>
          </w:tcPr>
          <w:p w14:paraId="698951CE"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2010</w:t>
            </w:r>
          </w:p>
        </w:tc>
        <w:tc>
          <w:tcPr>
            <w:tcW w:w="811" w:type="dxa"/>
            <w:noWrap/>
            <w:vAlign w:val="center"/>
            <w:hideMark/>
          </w:tcPr>
          <w:p w14:paraId="54143A81" w14:textId="42F44440"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55</w:t>
            </w:r>
          </w:p>
        </w:tc>
        <w:tc>
          <w:tcPr>
            <w:tcW w:w="896" w:type="dxa"/>
            <w:noWrap/>
            <w:vAlign w:val="center"/>
            <w:hideMark/>
          </w:tcPr>
          <w:p w14:paraId="27154B92"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3</w:t>
            </w:r>
          </w:p>
        </w:tc>
        <w:tc>
          <w:tcPr>
            <w:tcW w:w="1096" w:type="dxa"/>
            <w:noWrap/>
            <w:vAlign w:val="center"/>
            <w:hideMark/>
          </w:tcPr>
          <w:p w14:paraId="7700D84F"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2.17</w:t>
            </w:r>
          </w:p>
        </w:tc>
        <w:tc>
          <w:tcPr>
            <w:tcW w:w="1167" w:type="dxa"/>
            <w:noWrap/>
            <w:vAlign w:val="center"/>
            <w:hideMark/>
          </w:tcPr>
          <w:p w14:paraId="76773858"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18065.25</w:t>
            </w:r>
          </w:p>
        </w:tc>
      </w:tr>
      <w:tr w:rsidR="001E4D97" w:rsidRPr="000F01BA" w14:paraId="2D0291BB" w14:textId="77777777" w:rsidTr="000F01BA">
        <w:trPr>
          <w:trHeight w:val="320"/>
          <w:jc w:val="center"/>
        </w:trPr>
        <w:tc>
          <w:tcPr>
            <w:tcW w:w="1156" w:type="dxa"/>
            <w:noWrap/>
            <w:vAlign w:val="center"/>
            <w:hideMark/>
          </w:tcPr>
          <w:p w14:paraId="3460A4BB"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Litva</w:t>
            </w:r>
            <w:proofErr w:type="spellEnd"/>
          </w:p>
        </w:tc>
        <w:tc>
          <w:tcPr>
            <w:tcW w:w="768" w:type="dxa"/>
            <w:noWrap/>
            <w:vAlign w:val="center"/>
            <w:hideMark/>
          </w:tcPr>
          <w:p w14:paraId="7A9C7A83"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6014F8F6"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2010</w:t>
            </w:r>
          </w:p>
        </w:tc>
        <w:tc>
          <w:tcPr>
            <w:tcW w:w="811" w:type="dxa"/>
            <w:noWrap/>
            <w:vAlign w:val="center"/>
            <w:hideMark/>
          </w:tcPr>
          <w:p w14:paraId="1F9FDB7F" w14:textId="2FEB1CD9"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-14</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81</w:t>
            </w:r>
          </w:p>
        </w:tc>
        <w:tc>
          <w:tcPr>
            <w:tcW w:w="896" w:type="dxa"/>
            <w:noWrap/>
            <w:vAlign w:val="center"/>
            <w:hideMark/>
          </w:tcPr>
          <w:p w14:paraId="52B460B7"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6CEF348E"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3.22</w:t>
            </w:r>
          </w:p>
        </w:tc>
        <w:tc>
          <w:tcPr>
            <w:tcW w:w="1167" w:type="dxa"/>
            <w:noWrap/>
            <w:vAlign w:val="center"/>
            <w:hideMark/>
          </w:tcPr>
          <w:p w14:paraId="2FC010E4"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19032.65</w:t>
            </w:r>
          </w:p>
        </w:tc>
      </w:tr>
      <w:tr w:rsidR="001E4D97" w:rsidRPr="000F01BA" w14:paraId="53A1CB39" w14:textId="77777777" w:rsidTr="000F01BA">
        <w:trPr>
          <w:trHeight w:val="320"/>
          <w:jc w:val="center"/>
        </w:trPr>
        <w:tc>
          <w:tcPr>
            <w:tcW w:w="1156" w:type="dxa"/>
            <w:noWrap/>
            <w:vAlign w:val="center"/>
            <w:hideMark/>
          </w:tcPr>
          <w:p w14:paraId="569D6DE7"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Mađarska</w:t>
            </w:r>
            <w:proofErr w:type="spellEnd"/>
          </w:p>
        </w:tc>
        <w:tc>
          <w:tcPr>
            <w:tcW w:w="768" w:type="dxa"/>
            <w:noWrap/>
            <w:vAlign w:val="center"/>
            <w:hideMark/>
          </w:tcPr>
          <w:p w14:paraId="708E0EE2"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14DDD762"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1D9C9801" w14:textId="69BE8340"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-6</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56</w:t>
            </w:r>
          </w:p>
        </w:tc>
        <w:tc>
          <w:tcPr>
            <w:tcW w:w="896" w:type="dxa"/>
            <w:noWrap/>
            <w:vAlign w:val="center"/>
            <w:hideMark/>
          </w:tcPr>
          <w:p w14:paraId="1B802A31"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1EDF6CC0"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10.03</w:t>
            </w:r>
          </w:p>
        </w:tc>
        <w:tc>
          <w:tcPr>
            <w:tcW w:w="1167" w:type="dxa"/>
            <w:noWrap/>
            <w:vAlign w:val="center"/>
            <w:hideMark/>
          </w:tcPr>
          <w:p w14:paraId="7C5BB82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19773.33</w:t>
            </w:r>
          </w:p>
        </w:tc>
      </w:tr>
      <w:tr w:rsidR="001E4D97" w:rsidRPr="000F01BA" w14:paraId="4EB4964C" w14:textId="77777777" w:rsidTr="000F01BA">
        <w:trPr>
          <w:trHeight w:val="320"/>
          <w:jc w:val="center"/>
        </w:trPr>
        <w:tc>
          <w:tcPr>
            <w:tcW w:w="1156" w:type="dxa"/>
            <w:noWrap/>
            <w:vAlign w:val="center"/>
            <w:hideMark/>
          </w:tcPr>
          <w:p w14:paraId="00FE2D84"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Poljska</w:t>
            </w:r>
            <w:proofErr w:type="spellEnd"/>
          </w:p>
        </w:tc>
        <w:tc>
          <w:tcPr>
            <w:tcW w:w="768" w:type="dxa"/>
            <w:noWrap/>
            <w:vAlign w:val="center"/>
            <w:hideMark/>
          </w:tcPr>
          <w:p w14:paraId="3224D255" w14:textId="54FF631F"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w:t>
            </w:r>
          </w:p>
        </w:tc>
        <w:tc>
          <w:tcPr>
            <w:tcW w:w="661" w:type="dxa"/>
            <w:noWrap/>
            <w:vAlign w:val="center"/>
            <w:hideMark/>
          </w:tcPr>
          <w:p w14:paraId="49A5D541" w14:textId="648A90D9"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w:t>
            </w:r>
          </w:p>
        </w:tc>
        <w:tc>
          <w:tcPr>
            <w:tcW w:w="811" w:type="dxa"/>
            <w:noWrap/>
            <w:vAlign w:val="center"/>
            <w:hideMark/>
          </w:tcPr>
          <w:p w14:paraId="79F303CD" w14:textId="32E3C6F3"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w:t>
            </w:r>
          </w:p>
        </w:tc>
        <w:tc>
          <w:tcPr>
            <w:tcW w:w="896" w:type="dxa"/>
            <w:noWrap/>
            <w:vAlign w:val="center"/>
            <w:hideMark/>
          </w:tcPr>
          <w:p w14:paraId="7AE5C841" w14:textId="67542441"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w:t>
            </w:r>
          </w:p>
        </w:tc>
        <w:tc>
          <w:tcPr>
            <w:tcW w:w="1096" w:type="dxa"/>
            <w:noWrap/>
            <w:vAlign w:val="center"/>
            <w:hideMark/>
          </w:tcPr>
          <w:p w14:paraId="5C405E52"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38.53</w:t>
            </w:r>
          </w:p>
        </w:tc>
        <w:tc>
          <w:tcPr>
            <w:tcW w:w="1167" w:type="dxa"/>
            <w:noWrap/>
            <w:vAlign w:val="center"/>
            <w:hideMark/>
          </w:tcPr>
          <w:p w14:paraId="2C6F619B"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17884.87</w:t>
            </w:r>
          </w:p>
        </w:tc>
      </w:tr>
      <w:tr w:rsidR="001E4D97" w:rsidRPr="000F01BA" w14:paraId="4E02D60E" w14:textId="77777777" w:rsidTr="000F01BA">
        <w:trPr>
          <w:trHeight w:val="320"/>
          <w:jc w:val="center"/>
        </w:trPr>
        <w:tc>
          <w:tcPr>
            <w:tcW w:w="1156" w:type="dxa"/>
            <w:noWrap/>
            <w:vAlign w:val="center"/>
            <w:hideMark/>
          </w:tcPr>
          <w:p w14:paraId="00F6B4A2"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Rumunjska</w:t>
            </w:r>
            <w:proofErr w:type="spellEnd"/>
          </w:p>
        </w:tc>
        <w:tc>
          <w:tcPr>
            <w:tcW w:w="768" w:type="dxa"/>
            <w:noWrap/>
            <w:vAlign w:val="center"/>
            <w:hideMark/>
          </w:tcPr>
          <w:p w14:paraId="137C6839"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26B6FD1F"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2010</w:t>
            </w:r>
          </w:p>
        </w:tc>
        <w:tc>
          <w:tcPr>
            <w:tcW w:w="811" w:type="dxa"/>
            <w:noWrap/>
            <w:vAlign w:val="center"/>
            <w:hideMark/>
          </w:tcPr>
          <w:p w14:paraId="551945E5" w14:textId="4CBE26F6"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-7</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81</w:t>
            </w:r>
          </w:p>
        </w:tc>
        <w:tc>
          <w:tcPr>
            <w:tcW w:w="896" w:type="dxa"/>
            <w:noWrap/>
            <w:vAlign w:val="center"/>
            <w:hideMark/>
          </w:tcPr>
          <w:p w14:paraId="459B4A28"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w:t>
            </w:r>
          </w:p>
        </w:tc>
        <w:tc>
          <w:tcPr>
            <w:tcW w:w="1096" w:type="dxa"/>
            <w:noWrap/>
            <w:vAlign w:val="center"/>
            <w:hideMark/>
          </w:tcPr>
          <w:p w14:paraId="7178A829"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20.51</w:t>
            </w:r>
          </w:p>
        </w:tc>
        <w:tc>
          <w:tcPr>
            <w:tcW w:w="1167" w:type="dxa"/>
            <w:noWrap/>
            <w:vAlign w:val="center"/>
            <w:hideMark/>
          </w:tcPr>
          <w:p w14:paraId="3CD81F9C"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15585.49</w:t>
            </w:r>
          </w:p>
        </w:tc>
      </w:tr>
      <w:tr w:rsidR="001E4D97" w:rsidRPr="000F01BA" w14:paraId="000EAED0" w14:textId="77777777" w:rsidTr="000F01BA">
        <w:trPr>
          <w:trHeight w:val="320"/>
          <w:jc w:val="center"/>
        </w:trPr>
        <w:tc>
          <w:tcPr>
            <w:tcW w:w="1156" w:type="dxa"/>
            <w:noWrap/>
            <w:vAlign w:val="center"/>
            <w:hideMark/>
          </w:tcPr>
          <w:p w14:paraId="5DDAAA7B"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Slovačka</w:t>
            </w:r>
            <w:proofErr w:type="spellEnd"/>
          </w:p>
        </w:tc>
        <w:tc>
          <w:tcPr>
            <w:tcW w:w="768" w:type="dxa"/>
            <w:noWrap/>
            <w:vAlign w:val="center"/>
            <w:hideMark/>
          </w:tcPr>
          <w:p w14:paraId="28CB10E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1153DD5D"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595FE6CA" w14:textId="35E976BF"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-5</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49</w:t>
            </w:r>
          </w:p>
        </w:tc>
        <w:tc>
          <w:tcPr>
            <w:tcW w:w="896" w:type="dxa"/>
            <w:noWrap/>
            <w:vAlign w:val="center"/>
            <w:hideMark/>
          </w:tcPr>
          <w:p w14:paraId="4F25C174"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767B5275"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5.40</w:t>
            </w:r>
          </w:p>
        </w:tc>
        <w:tc>
          <w:tcPr>
            <w:tcW w:w="1167" w:type="dxa"/>
            <w:noWrap/>
            <w:vAlign w:val="center"/>
            <w:hideMark/>
          </w:tcPr>
          <w:p w14:paraId="7417521B"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22087.51</w:t>
            </w:r>
          </w:p>
        </w:tc>
      </w:tr>
      <w:tr w:rsidR="001E4D97" w:rsidRPr="000F01BA" w14:paraId="118F1D92" w14:textId="77777777" w:rsidTr="000F01BA">
        <w:trPr>
          <w:trHeight w:val="320"/>
          <w:jc w:val="center"/>
        </w:trPr>
        <w:tc>
          <w:tcPr>
            <w:tcW w:w="1156" w:type="dxa"/>
            <w:noWrap/>
            <w:vAlign w:val="center"/>
            <w:hideMark/>
          </w:tcPr>
          <w:p w14:paraId="4E550946" w14:textId="77777777" w:rsidR="00105DB9" w:rsidRPr="000F01BA" w:rsidRDefault="00105DB9" w:rsidP="00803698">
            <w:pPr>
              <w:rPr>
                <w:rFonts w:ascii="Times New Roman" w:eastAsia="Times New Roman" w:hAnsi="Times New Roman" w:cs="Calibri"/>
                <w:sz w:val="16"/>
                <w:szCs w:val="16"/>
                <w:lang w:val="en-US"/>
              </w:rPr>
            </w:pPr>
            <w:proofErr w:type="spellStart"/>
            <w:r w:rsidRPr="000F01BA">
              <w:rPr>
                <w:rFonts w:ascii="Times New Roman" w:eastAsia="Times New Roman" w:hAnsi="Times New Roman" w:cs="Calibri"/>
                <w:sz w:val="16"/>
                <w:szCs w:val="16"/>
                <w:lang w:val="en-US"/>
              </w:rPr>
              <w:t>Slovenija</w:t>
            </w:r>
            <w:proofErr w:type="spellEnd"/>
          </w:p>
        </w:tc>
        <w:tc>
          <w:tcPr>
            <w:tcW w:w="768" w:type="dxa"/>
            <w:noWrap/>
            <w:vAlign w:val="center"/>
            <w:hideMark/>
          </w:tcPr>
          <w:p w14:paraId="2F51A69D"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661" w:type="dxa"/>
            <w:noWrap/>
            <w:vAlign w:val="center"/>
            <w:hideMark/>
          </w:tcPr>
          <w:p w14:paraId="6A719087"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2009</w:t>
            </w:r>
          </w:p>
        </w:tc>
        <w:tc>
          <w:tcPr>
            <w:tcW w:w="811" w:type="dxa"/>
            <w:noWrap/>
            <w:vAlign w:val="center"/>
            <w:hideMark/>
          </w:tcPr>
          <w:p w14:paraId="21C26D6D" w14:textId="587D4CE2"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-7</w:t>
            </w:r>
            <w:r w:rsidR="00DF3D7C" w:rsidRPr="000F01BA">
              <w:rPr>
                <w:rFonts w:ascii="Times New Roman" w:eastAsia="Times New Roman" w:hAnsi="Times New Roman" w:cs="Calibri"/>
                <w:sz w:val="16"/>
                <w:szCs w:val="16"/>
                <w:lang w:val="en-US"/>
              </w:rPr>
              <w:t>,</w:t>
            </w:r>
            <w:r w:rsidRPr="000F01BA">
              <w:rPr>
                <w:rFonts w:ascii="Times New Roman" w:eastAsia="Times New Roman" w:hAnsi="Times New Roman" w:cs="Calibri"/>
                <w:sz w:val="16"/>
                <w:szCs w:val="16"/>
                <w:lang w:val="en-US"/>
              </w:rPr>
              <w:t>80</w:t>
            </w:r>
          </w:p>
        </w:tc>
        <w:tc>
          <w:tcPr>
            <w:tcW w:w="896" w:type="dxa"/>
            <w:noWrap/>
            <w:vAlign w:val="center"/>
            <w:hideMark/>
          </w:tcPr>
          <w:p w14:paraId="3AECB508"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1</w:t>
            </w:r>
          </w:p>
        </w:tc>
        <w:tc>
          <w:tcPr>
            <w:tcW w:w="1096" w:type="dxa"/>
            <w:noWrap/>
            <w:vAlign w:val="center"/>
            <w:hideMark/>
          </w:tcPr>
          <w:p w14:paraId="25E9C3DB"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2.04</w:t>
            </w:r>
          </w:p>
        </w:tc>
        <w:tc>
          <w:tcPr>
            <w:tcW w:w="1167" w:type="dxa"/>
            <w:noWrap/>
            <w:vAlign w:val="center"/>
            <w:hideMark/>
          </w:tcPr>
          <w:p w14:paraId="140B7B22" w14:textId="77777777" w:rsidR="00105DB9" w:rsidRPr="000F01BA" w:rsidRDefault="00105DB9" w:rsidP="00803698">
            <w:pPr>
              <w:jc w:val="center"/>
              <w:rPr>
                <w:rFonts w:ascii="Times New Roman" w:eastAsia="Times New Roman" w:hAnsi="Times New Roman" w:cs="Calibri"/>
                <w:sz w:val="16"/>
                <w:szCs w:val="16"/>
                <w:lang w:val="en-US"/>
              </w:rPr>
            </w:pPr>
            <w:r w:rsidRPr="000F01BA">
              <w:rPr>
                <w:rFonts w:ascii="Times New Roman" w:eastAsia="Times New Roman" w:hAnsi="Times New Roman" w:cs="Calibri"/>
                <w:sz w:val="16"/>
                <w:szCs w:val="16"/>
                <w:lang w:val="en-US"/>
              </w:rPr>
              <w:t>27366.82</w:t>
            </w:r>
          </w:p>
        </w:tc>
      </w:tr>
    </w:tbl>
    <w:p w14:paraId="34DB3B64" w14:textId="2B817A8E" w:rsidR="00803698" w:rsidRPr="00803698" w:rsidRDefault="00803698" w:rsidP="00803698">
      <w:pPr>
        <w:spacing w:before="60" w:after="60" w:line="240" w:lineRule="auto"/>
        <w:jc w:val="both"/>
        <w:rPr>
          <w:rFonts w:ascii="Times New Roman" w:hAnsi="Times New Roman" w:cs="Times New Roman"/>
          <w:sz w:val="16"/>
          <w:szCs w:val="16"/>
        </w:rPr>
      </w:pPr>
      <w:r w:rsidRPr="00803698">
        <w:rPr>
          <w:rFonts w:ascii="Times New Roman" w:hAnsi="Times New Roman" w:cs="Times New Roman"/>
          <w:sz w:val="16"/>
          <w:szCs w:val="16"/>
        </w:rPr>
        <w:t>Oznaka – znači d</w:t>
      </w:r>
      <w:r w:rsidR="000F01BA">
        <w:rPr>
          <w:rFonts w:ascii="Times New Roman" w:hAnsi="Times New Roman" w:cs="Times New Roman"/>
          <w:sz w:val="16"/>
          <w:szCs w:val="16"/>
        </w:rPr>
        <w:t xml:space="preserve">a pad BDP-a nije zabilježen </w:t>
      </w:r>
    </w:p>
    <w:p w14:paraId="1225A705" w14:textId="6FEB410B" w:rsidR="00984D1B" w:rsidRPr="00803698" w:rsidRDefault="00984D1B" w:rsidP="00803698">
      <w:pPr>
        <w:spacing w:after="120" w:line="240" w:lineRule="auto"/>
        <w:jc w:val="both"/>
        <w:rPr>
          <w:rFonts w:ascii="Times New Roman" w:hAnsi="Times New Roman" w:cs="Times New Roman"/>
          <w:i/>
          <w:spacing w:val="-6"/>
          <w:sz w:val="18"/>
          <w:szCs w:val="18"/>
        </w:rPr>
      </w:pPr>
      <w:r w:rsidRPr="00803698">
        <w:rPr>
          <w:rFonts w:ascii="Times New Roman" w:hAnsi="Times New Roman" w:cs="Times New Roman"/>
          <w:i/>
          <w:spacing w:val="-6"/>
          <w:sz w:val="18"/>
          <w:szCs w:val="18"/>
        </w:rPr>
        <w:t>Izvor: Penn World</w:t>
      </w:r>
      <w:r w:rsidR="000F01BA">
        <w:rPr>
          <w:rFonts w:ascii="Times New Roman" w:hAnsi="Times New Roman" w:cs="Times New Roman"/>
          <w:i/>
          <w:spacing w:val="-6"/>
          <w:sz w:val="18"/>
          <w:szCs w:val="18"/>
        </w:rPr>
        <w:t xml:space="preserve"> </w:t>
      </w:r>
      <w:proofErr w:type="spellStart"/>
      <w:r w:rsidR="000F01BA">
        <w:rPr>
          <w:rFonts w:ascii="Times New Roman" w:hAnsi="Times New Roman" w:cs="Times New Roman"/>
          <w:i/>
          <w:spacing w:val="-6"/>
          <w:sz w:val="18"/>
          <w:szCs w:val="18"/>
        </w:rPr>
        <w:t>Tables</w:t>
      </w:r>
      <w:proofErr w:type="spellEnd"/>
      <w:r w:rsidR="000F01BA">
        <w:rPr>
          <w:rFonts w:ascii="Times New Roman" w:hAnsi="Times New Roman" w:cs="Times New Roman"/>
          <w:i/>
          <w:spacing w:val="-6"/>
          <w:sz w:val="18"/>
          <w:szCs w:val="18"/>
        </w:rPr>
        <w:t xml:space="preserve"> 9.0  i izračun autora </w:t>
      </w:r>
    </w:p>
    <w:p w14:paraId="3A6E13ED" w14:textId="77777777" w:rsidR="00F55069" w:rsidRPr="004072C9" w:rsidRDefault="00F55069" w:rsidP="004072C9">
      <w:pPr>
        <w:spacing w:after="120" w:line="240" w:lineRule="auto"/>
        <w:ind w:firstLine="720"/>
        <w:jc w:val="both"/>
        <w:rPr>
          <w:rFonts w:ascii="Times New Roman" w:hAnsi="Times New Roman" w:cs="Times New Roman"/>
          <w:sz w:val="20"/>
          <w:szCs w:val="24"/>
        </w:rPr>
      </w:pPr>
    </w:p>
    <w:p w14:paraId="2BFF332E" w14:textId="36C5EFEC" w:rsidR="002B6C9A" w:rsidRPr="004072C9" w:rsidRDefault="00F33636"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P</w:t>
      </w:r>
      <w:r w:rsidR="00F16178" w:rsidRPr="004072C9">
        <w:rPr>
          <w:rFonts w:ascii="Times New Roman" w:hAnsi="Times New Roman" w:cs="Times New Roman"/>
          <w:sz w:val="20"/>
          <w:szCs w:val="24"/>
        </w:rPr>
        <w:t xml:space="preserve">odaci u gore prezentiranim tablicama sugeriraju kako </w:t>
      </w:r>
      <w:r w:rsidR="00912C9E" w:rsidRPr="004072C9">
        <w:rPr>
          <w:rFonts w:ascii="Times New Roman" w:hAnsi="Times New Roman" w:cs="Times New Roman"/>
          <w:sz w:val="20"/>
          <w:szCs w:val="24"/>
        </w:rPr>
        <w:t xml:space="preserve">negativno iskustvo </w:t>
      </w:r>
      <w:r w:rsidR="009B1656" w:rsidRPr="004072C9">
        <w:rPr>
          <w:rFonts w:ascii="Times New Roman" w:hAnsi="Times New Roman" w:cs="Times New Roman"/>
          <w:sz w:val="20"/>
          <w:szCs w:val="24"/>
        </w:rPr>
        <w:t>Hrvatske</w:t>
      </w:r>
      <w:r w:rsidR="00F16178" w:rsidRPr="004072C9">
        <w:rPr>
          <w:rFonts w:ascii="Times New Roman" w:hAnsi="Times New Roman" w:cs="Times New Roman"/>
          <w:sz w:val="20"/>
          <w:szCs w:val="24"/>
        </w:rPr>
        <w:t xml:space="preserve"> nije posljedica nje</w:t>
      </w:r>
      <w:r w:rsidR="00DF3D7C" w:rsidRPr="004072C9">
        <w:rPr>
          <w:rFonts w:ascii="Times New Roman" w:hAnsi="Times New Roman" w:cs="Times New Roman"/>
          <w:sz w:val="20"/>
          <w:szCs w:val="24"/>
        </w:rPr>
        <w:t>zi</w:t>
      </w:r>
      <w:r w:rsidR="00F16178" w:rsidRPr="004072C9">
        <w:rPr>
          <w:rFonts w:ascii="Times New Roman" w:hAnsi="Times New Roman" w:cs="Times New Roman"/>
          <w:sz w:val="20"/>
          <w:szCs w:val="24"/>
        </w:rPr>
        <w:t xml:space="preserve">nog geografskog položaja ili političkog članstva. </w:t>
      </w:r>
      <w:r w:rsidR="00B30766" w:rsidRPr="004072C9">
        <w:rPr>
          <w:rFonts w:ascii="Times New Roman" w:hAnsi="Times New Roman" w:cs="Times New Roman"/>
          <w:sz w:val="20"/>
          <w:szCs w:val="24"/>
        </w:rPr>
        <w:t>Naime, p</w:t>
      </w:r>
      <w:r w:rsidR="00F16178" w:rsidRPr="004072C9">
        <w:rPr>
          <w:rFonts w:ascii="Times New Roman" w:hAnsi="Times New Roman" w:cs="Times New Roman"/>
          <w:sz w:val="20"/>
          <w:szCs w:val="24"/>
        </w:rPr>
        <w:t xml:space="preserve">odaci pokazuju kako </w:t>
      </w:r>
      <w:r w:rsidR="00B30766" w:rsidRPr="004072C9">
        <w:rPr>
          <w:rFonts w:ascii="Times New Roman" w:hAnsi="Times New Roman" w:cs="Times New Roman"/>
          <w:sz w:val="20"/>
          <w:szCs w:val="24"/>
        </w:rPr>
        <w:t xml:space="preserve">se </w:t>
      </w:r>
      <w:r w:rsidR="009B1656" w:rsidRPr="004072C9">
        <w:rPr>
          <w:rFonts w:ascii="Times New Roman" w:hAnsi="Times New Roman" w:cs="Times New Roman"/>
          <w:sz w:val="20"/>
          <w:szCs w:val="24"/>
        </w:rPr>
        <w:t>Hrvatska</w:t>
      </w:r>
      <w:r w:rsidR="00B30766" w:rsidRPr="004072C9">
        <w:rPr>
          <w:rFonts w:ascii="Times New Roman" w:hAnsi="Times New Roman" w:cs="Times New Roman"/>
          <w:sz w:val="20"/>
          <w:szCs w:val="24"/>
        </w:rPr>
        <w:t xml:space="preserve"> prema zabilježenoj dubini recesije nalazi u vrhu zemalja </w:t>
      </w:r>
      <w:r w:rsidR="00F16178" w:rsidRPr="004072C9">
        <w:rPr>
          <w:rFonts w:ascii="Times New Roman" w:hAnsi="Times New Roman" w:cs="Times New Roman"/>
          <w:sz w:val="20"/>
          <w:szCs w:val="24"/>
        </w:rPr>
        <w:t>u</w:t>
      </w:r>
      <w:r w:rsidR="00B30766" w:rsidRPr="004072C9">
        <w:rPr>
          <w:rFonts w:ascii="Times New Roman" w:hAnsi="Times New Roman" w:cs="Times New Roman"/>
          <w:sz w:val="20"/>
          <w:szCs w:val="24"/>
        </w:rPr>
        <w:t xml:space="preserve">nutar sve tri promatrane regije. </w:t>
      </w:r>
      <w:r w:rsidR="00F16178" w:rsidRPr="004072C9">
        <w:rPr>
          <w:rFonts w:ascii="Times New Roman" w:hAnsi="Times New Roman" w:cs="Times New Roman"/>
          <w:sz w:val="20"/>
          <w:szCs w:val="24"/>
        </w:rPr>
        <w:t xml:space="preserve">Drugim riječima, podaci ne potkrepljuju tvrdnju kako je zadnja svjetska kriza imala iznimno veliki negativni utjecaj na </w:t>
      </w:r>
      <w:r w:rsidR="009B1656" w:rsidRPr="004072C9">
        <w:rPr>
          <w:rFonts w:ascii="Times New Roman" w:hAnsi="Times New Roman" w:cs="Times New Roman"/>
          <w:sz w:val="20"/>
          <w:szCs w:val="24"/>
        </w:rPr>
        <w:t xml:space="preserve">hrvatsko </w:t>
      </w:r>
      <w:r w:rsidR="00F16178" w:rsidRPr="004072C9">
        <w:rPr>
          <w:rFonts w:ascii="Times New Roman" w:hAnsi="Times New Roman" w:cs="Times New Roman"/>
          <w:sz w:val="20"/>
          <w:szCs w:val="24"/>
        </w:rPr>
        <w:t xml:space="preserve">gospodarstvo </w:t>
      </w:r>
      <w:r w:rsidR="009B1656" w:rsidRPr="004072C9">
        <w:rPr>
          <w:rFonts w:ascii="Times New Roman" w:hAnsi="Times New Roman" w:cs="Times New Roman"/>
          <w:sz w:val="20"/>
          <w:szCs w:val="24"/>
        </w:rPr>
        <w:t>jer se ono</w:t>
      </w:r>
      <w:r w:rsidR="00F16178" w:rsidRPr="004072C9">
        <w:rPr>
          <w:rFonts w:ascii="Times New Roman" w:hAnsi="Times New Roman" w:cs="Times New Roman"/>
          <w:sz w:val="20"/>
          <w:szCs w:val="24"/>
        </w:rPr>
        <w:t xml:space="preserve"> nalazi u geografskoj regiji ili političkoj grupaciji zemalja koja je bila iznimno pogođena ovom krizom.</w:t>
      </w:r>
      <w:r w:rsidR="00B30766" w:rsidRPr="004072C9">
        <w:rPr>
          <w:rFonts w:ascii="Times New Roman" w:hAnsi="Times New Roman" w:cs="Times New Roman"/>
          <w:sz w:val="20"/>
          <w:szCs w:val="24"/>
        </w:rPr>
        <w:t xml:space="preserve"> </w:t>
      </w:r>
    </w:p>
    <w:p w14:paraId="785B3B82" w14:textId="3AB003C7" w:rsidR="00F55069" w:rsidRDefault="00B30766"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Nadalje, čini se kako je bitna odrednica protekle krize u </w:t>
      </w:r>
      <w:r w:rsidR="009B1656" w:rsidRPr="004072C9">
        <w:rPr>
          <w:rFonts w:ascii="Times New Roman" w:hAnsi="Times New Roman" w:cs="Times New Roman"/>
          <w:sz w:val="20"/>
          <w:szCs w:val="24"/>
        </w:rPr>
        <w:t>Hrvatskoj</w:t>
      </w:r>
      <w:r w:rsidRPr="004072C9">
        <w:rPr>
          <w:rFonts w:ascii="Times New Roman" w:hAnsi="Times New Roman" w:cs="Times New Roman"/>
          <w:sz w:val="20"/>
          <w:szCs w:val="24"/>
        </w:rPr>
        <w:t xml:space="preserve"> dužina nje</w:t>
      </w:r>
      <w:r w:rsidR="00DF3D7C" w:rsidRPr="004072C9">
        <w:rPr>
          <w:rFonts w:ascii="Times New Roman" w:hAnsi="Times New Roman" w:cs="Times New Roman"/>
          <w:sz w:val="20"/>
          <w:szCs w:val="24"/>
        </w:rPr>
        <w:t>zi</w:t>
      </w:r>
      <w:r w:rsidRPr="004072C9">
        <w:rPr>
          <w:rFonts w:ascii="Times New Roman" w:hAnsi="Times New Roman" w:cs="Times New Roman"/>
          <w:sz w:val="20"/>
          <w:szCs w:val="24"/>
        </w:rPr>
        <w:t xml:space="preserve">nog trajanja. Podaci pokazuju kako </w:t>
      </w:r>
      <w:r w:rsidR="009B1656" w:rsidRPr="004072C9">
        <w:rPr>
          <w:rFonts w:ascii="Times New Roman" w:hAnsi="Times New Roman" w:cs="Times New Roman"/>
          <w:sz w:val="20"/>
          <w:szCs w:val="24"/>
        </w:rPr>
        <w:t>Hrvatska</w:t>
      </w:r>
      <w:r w:rsidRPr="004072C9">
        <w:rPr>
          <w:rFonts w:ascii="Times New Roman" w:hAnsi="Times New Roman" w:cs="Times New Roman"/>
          <w:sz w:val="20"/>
          <w:szCs w:val="24"/>
        </w:rPr>
        <w:t xml:space="preserve"> uz Grčku prednjači po dužini trajanja krize od čak </w:t>
      </w:r>
      <w:r w:rsidR="009B1656" w:rsidRPr="004072C9">
        <w:rPr>
          <w:rFonts w:ascii="Times New Roman" w:hAnsi="Times New Roman" w:cs="Times New Roman"/>
          <w:sz w:val="20"/>
          <w:szCs w:val="24"/>
        </w:rPr>
        <w:t>šest</w:t>
      </w:r>
      <w:r w:rsidRPr="004072C9">
        <w:rPr>
          <w:rFonts w:ascii="Times New Roman" w:hAnsi="Times New Roman" w:cs="Times New Roman"/>
          <w:sz w:val="20"/>
          <w:szCs w:val="24"/>
        </w:rPr>
        <w:t xml:space="preserve"> godina. U velikoj veći</w:t>
      </w:r>
      <w:r w:rsidR="009B3CD9" w:rsidRPr="004072C9">
        <w:rPr>
          <w:rFonts w:ascii="Times New Roman" w:hAnsi="Times New Roman" w:cs="Times New Roman"/>
          <w:sz w:val="20"/>
          <w:szCs w:val="24"/>
        </w:rPr>
        <w:t xml:space="preserve">ni drugih zemalja pad BDP-a </w:t>
      </w:r>
      <w:r w:rsidRPr="004072C9">
        <w:rPr>
          <w:rFonts w:ascii="Times New Roman" w:hAnsi="Times New Roman" w:cs="Times New Roman"/>
          <w:sz w:val="20"/>
          <w:szCs w:val="24"/>
        </w:rPr>
        <w:t xml:space="preserve"> na godišnjoj razini je zabilježen samo u jednoj godini. </w:t>
      </w:r>
      <w:r w:rsidR="003C1DF1" w:rsidRPr="004072C9">
        <w:rPr>
          <w:rFonts w:ascii="Times New Roman" w:hAnsi="Times New Roman" w:cs="Times New Roman"/>
          <w:sz w:val="20"/>
          <w:szCs w:val="24"/>
        </w:rPr>
        <w:t>Stope pada</w:t>
      </w:r>
      <w:r w:rsidR="009B3CD9" w:rsidRPr="004072C9">
        <w:rPr>
          <w:rFonts w:ascii="Times New Roman" w:hAnsi="Times New Roman" w:cs="Times New Roman"/>
          <w:sz w:val="20"/>
          <w:szCs w:val="24"/>
        </w:rPr>
        <w:t xml:space="preserve"> </w:t>
      </w:r>
      <w:r w:rsidR="009B1656" w:rsidRPr="004072C9">
        <w:rPr>
          <w:rFonts w:ascii="Times New Roman" w:hAnsi="Times New Roman" w:cs="Times New Roman"/>
          <w:sz w:val="20"/>
          <w:szCs w:val="24"/>
        </w:rPr>
        <w:t xml:space="preserve">hrvatskog </w:t>
      </w:r>
      <w:r w:rsidR="009B3CD9" w:rsidRPr="004072C9">
        <w:rPr>
          <w:rFonts w:ascii="Times New Roman" w:hAnsi="Times New Roman" w:cs="Times New Roman"/>
          <w:sz w:val="20"/>
          <w:szCs w:val="24"/>
        </w:rPr>
        <w:t>BDP-a</w:t>
      </w:r>
      <w:r w:rsidR="003C1DF1" w:rsidRPr="004072C9">
        <w:rPr>
          <w:rFonts w:ascii="Times New Roman" w:hAnsi="Times New Roman" w:cs="Times New Roman"/>
          <w:sz w:val="20"/>
          <w:szCs w:val="24"/>
        </w:rPr>
        <w:t xml:space="preserve"> od 2009</w:t>
      </w:r>
      <w:r w:rsidR="00730648" w:rsidRPr="004072C9">
        <w:rPr>
          <w:rFonts w:ascii="Times New Roman" w:hAnsi="Times New Roman" w:cs="Times New Roman"/>
          <w:sz w:val="20"/>
          <w:szCs w:val="24"/>
        </w:rPr>
        <w:t>.</w:t>
      </w:r>
      <w:r w:rsidR="003C1DF1" w:rsidRPr="004072C9">
        <w:rPr>
          <w:rFonts w:ascii="Times New Roman" w:hAnsi="Times New Roman" w:cs="Times New Roman"/>
          <w:sz w:val="20"/>
          <w:szCs w:val="24"/>
        </w:rPr>
        <w:t xml:space="preserve"> do 2014</w:t>
      </w:r>
      <w:r w:rsidR="00730648" w:rsidRPr="004072C9">
        <w:rPr>
          <w:rFonts w:ascii="Times New Roman" w:hAnsi="Times New Roman" w:cs="Times New Roman"/>
          <w:sz w:val="20"/>
          <w:szCs w:val="24"/>
        </w:rPr>
        <w:t>.</w:t>
      </w:r>
      <w:r w:rsidR="003C1DF1" w:rsidRPr="004072C9">
        <w:rPr>
          <w:rFonts w:ascii="Times New Roman" w:hAnsi="Times New Roman" w:cs="Times New Roman"/>
          <w:sz w:val="20"/>
          <w:szCs w:val="24"/>
        </w:rPr>
        <w:t xml:space="preserve"> su po godinama iznosile: </w:t>
      </w:r>
      <w:r w:rsidR="0031679A" w:rsidRPr="004072C9">
        <w:rPr>
          <w:rFonts w:ascii="Times New Roman" w:hAnsi="Times New Roman" w:cs="Times New Roman"/>
          <w:sz w:val="20"/>
          <w:szCs w:val="24"/>
        </w:rPr>
        <w:t>-7</w:t>
      </w:r>
      <w:r w:rsidR="00DF3D7C" w:rsidRPr="004072C9">
        <w:rPr>
          <w:rFonts w:ascii="Times New Roman" w:hAnsi="Times New Roman" w:cs="Times New Roman"/>
          <w:sz w:val="20"/>
          <w:szCs w:val="24"/>
        </w:rPr>
        <w:t>,</w:t>
      </w:r>
      <w:r w:rsidR="0031679A" w:rsidRPr="004072C9">
        <w:rPr>
          <w:rFonts w:ascii="Times New Roman" w:hAnsi="Times New Roman" w:cs="Times New Roman"/>
          <w:sz w:val="20"/>
          <w:szCs w:val="24"/>
        </w:rPr>
        <w:t>38; -1</w:t>
      </w:r>
      <w:r w:rsidR="00DF3D7C" w:rsidRPr="004072C9">
        <w:rPr>
          <w:rFonts w:ascii="Times New Roman" w:hAnsi="Times New Roman" w:cs="Times New Roman"/>
          <w:sz w:val="20"/>
          <w:szCs w:val="24"/>
        </w:rPr>
        <w:t>,</w:t>
      </w:r>
      <w:r w:rsidR="0031679A" w:rsidRPr="004072C9">
        <w:rPr>
          <w:rFonts w:ascii="Times New Roman" w:hAnsi="Times New Roman" w:cs="Times New Roman"/>
          <w:sz w:val="20"/>
          <w:szCs w:val="24"/>
        </w:rPr>
        <w:t>70; -0</w:t>
      </w:r>
      <w:r w:rsidR="00DF3D7C" w:rsidRPr="004072C9">
        <w:rPr>
          <w:rFonts w:ascii="Times New Roman" w:hAnsi="Times New Roman" w:cs="Times New Roman"/>
          <w:sz w:val="20"/>
          <w:szCs w:val="24"/>
        </w:rPr>
        <w:t>,</w:t>
      </w:r>
      <w:r w:rsidR="0031679A" w:rsidRPr="004072C9">
        <w:rPr>
          <w:rFonts w:ascii="Times New Roman" w:hAnsi="Times New Roman" w:cs="Times New Roman"/>
          <w:sz w:val="20"/>
          <w:szCs w:val="24"/>
        </w:rPr>
        <w:t>28; -2</w:t>
      </w:r>
      <w:r w:rsidR="00DF3D7C" w:rsidRPr="004072C9">
        <w:rPr>
          <w:rFonts w:ascii="Times New Roman" w:hAnsi="Times New Roman" w:cs="Times New Roman"/>
          <w:sz w:val="20"/>
          <w:szCs w:val="24"/>
        </w:rPr>
        <w:t>,</w:t>
      </w:r>
      <w:r w:rsidR="0031679A" w:rsidRPr="004072C9">
        <w:rPr>
          <w:rFonts w:ascii="Times New Roman" w:hAnsi="Times New Roman" w:cs="Times New Roman"/>
          <w:sz w:val="20"/>
          <w:szCs w:val="24"/>
        </w:rPr>
        <w:t>19; -1</w:t>
      </w:r>
      <w:r w:rsidR="00DF3D7C" w:rsidRPr="004072C9">
        <w:rPr>
          <w:rFonts w:ascii="Times New Roman" w:hAnsi="Times New Roman" w:cs="Times New Roman"/>
          <w:sz w:val="20"/>
          <w:szCs w:val="24"/>
        </w:rPr>
        <w:t>,</w:t>
      </w:r>
      <w:r w:rsidR="0031679A" w:rsidRPr="004072C9">
        <w:rPr>
          <w:rFonts w:ascii="Times New Roman" w:hAnsi="Times New Roman" w:cs="Times New Roman"/>
          <w:sz w:val="20"/>
          <w:szCs w:val="24"/>
        </w:rPr>
        <w:t>06; -0</w:t>
      </w:r>
      <w:r w:rsidR="00DF3D7C" w:rsidRPr="004072C9">
        <w:rPr>
          <w:rFonts w:ascii="Times New Roman" w:hAnsi="Times New Roman" w:cs="Times New Roman"/>
          <w:sz w:val="20"/>
          <w:szCs w:val="24"/>
        </w:rPr>
        <w:t>,</w:t>
      </w:r>
      <w:r w:rsidRPr="004072C9">
        <w:rPr>
          <w:rFonts w:ascii="Times New Roman" w:hAnsi="Times New Roman" w:cs="Times New Roman"/>
          <w:sz w:val="20"/>
          <w:szCs w:val="24"/>
        </w:rPr>
        <w:t>36</w:t>
      </w:r>
      <w:r w:rsidR="003C1DF1" w:rsidRPr="004072C9">
        <w:rPr>
          <w:rFonts w:ascii="Times New Roman" w:hAnsi="Times New Roman" w:cs="Times New Roman"/>
          <w:sz w:val="20"/>
          <w:szCs w:val="24"/>
        </w:rPr>
        <w:t xml:space="preserve">. </w:t>
      </w:r>
      <w:r w:rsidR="002B6C9A" w:rsidRPr="004072C9">
        <w:rPr>
          <w:rFonts w:ascii="Times New Roman" w:hAnsi="Times New Roman" w:cs="Times New Roman"/>
          <w:sz w:val="20"/>
          <w:szCs w:val="24"/>
        </w:rPr>
        <w:t>Stopa</w:t>
      </w:r>
      <w:r w:rsidR="009B3CD9" w:rsidRPr="004072C9">
        <w:rPr>
          <w:rFonts w:ascii="Times New Roman" w:hAnsi="Times New Roman" w:cs="Times New Roman"/>
          <w:sz w:val="20"/>
          <w:szCs w:val="24"/>
        </w:rPr>
        <w:t xml:space="preserve"> pada BDP-a</w:t>
      </w:r>
      <w:r w:rsidR="003C1DF1" w:rsidRPr="004072C9">
        <w:rPr>
          <w:rFonts w:ascii="Times New Roman" w:hAnsi="Times New Roman" w:cs="Times New Roman"/>
          <w:sz w:val="20"/>
          <w:szCs w:val="24"/>
        </w:rPr>
        <w:t xml:space="preserve"> </w:t>
      </w:r>
      <w:r w:rsidR="009B1656" w:rsidRPr="004072C9">
        <w:rPr>
          <w:rFonts w:ascii="Times New Roman" w:hAnsi="Times New Roman" w:cs="Times New Roman"/>
          <w:sz w:val="20"/>
          <w:szCs w:val="24"/>
        </w:rPr>
        <w:t>Hrvatske</w:t>
      </w:r>
      <w:r w:rsidR="0031679A" w:rsidRPr="004072C9">
        <w:rPr>
          <w:rFonts w:ascii="Times New Roman" w:hAnsi="Times New Roman" w:cs="Times New Roman"/>
          <w:sz w:val="20"/>
          <w:szCs w:val="24"/>
        </w:rPr>
        <w:t xml:space="preserve"> u prvoj godini krize (-7</w:t>
      </w:r>
      <w:r w:rsidR="00DF3D7C" w:rsidRPr="004072C9">
        <w:rPr>
          <w:rFonts w:ascii="Times New Roman" w:hAnsi="Times New Roman" w:cs="Times New Roman"/>
          <w:sz w:val="20"/>
          <w:szCs w:val="24"/>
        </w:rPr>
        <w:t>,</w:t>
      </w:r>
      <w:r w:rsidR="003C1DF1" w:rsidRPr="004072C9">
        <w:rPr>
          <w:rFonts w:ascii="Times New Roman" w:hAnsi="Times New Roman" w:cs="Times New Roman"/>
          <w:sz w:val="20"/>
          <w:szCs w:val="24"/>
        </w:rPr>
        <w:t xml:space="preserve">38) </w:t>
      </w:r>
      <w:r w:rsidR="002B6C9A" w:rsidRPr="004072C9">
        <w:rPr>
          <w:rFonts w:ascii="Times New Roman" w:hAnsi="Times New Roman" w:cs="Times New Roman"/>
          <w:sz w:val="20"/>
          <w:szCs w:val="24"/>
        </w:rPr>
        <w:t xml:space="preserve">je usporedive veličine </w:t>
      </w:r>
      <w:r w:rsidR="003C1DF1" w:rsidRPr="004072C9">
        <w:rPr>
          <w:rFonts w:ascii="Times New Roman" w:hAnsi="Times New Roman" w:cs="Times New Roman"/>
          <w:sz w:val="20"/>
          <w:szCs w:val="24"/>
        </w:rPr>
        <w:t xml:space="preserve">s </w:t>
      </w:r>
      <w:r w:rsidR="009B3CD9" w:rsidRPr="004072C9">
        <w:rPr>
          <w:rFonts w:ascii="Times New Roman" w:hAnsi="Times New Roman" w:cs="Times New Roman"/>
          <w:sz w:val="20"/>
          <w:szCs w:val="24"/>
        </w:rPr>
        <w:t>padom BDP-a</w:t>
      </w:r>
      <w:r w:rsidR="002B6C9A" w:rsidRPr="004072C9">
        <w:rPr>
          <w:rFonts w:ascii="Times New Roman" w:hAnsi="Times New Roman" w:cs="Times New Roman"/>
          <w:sz w:val="20"/>
          <w:szCs w:val="24"/>
        </w:rPr>
        <w:t xml:space="preserve"> u većini drugih zemalja. Dakle, čini se kako dubina hrvatske recesije nije primarno uvjetovana neproporcionalno velikim inicijalnim efektom </w:t>
      </w:r>
      <w:r w:rsidR="003C1DF1" w:rsidRPr="004072C9">
        <w:rPr>
          <w:rFonts w:ascii="Times New Roman" w:hAnsi="Times New Roman" w:cs="Times New Roman"/>
          <w:sz w:val="20"/>
          <w:szCs w:val="24"/>
        </w:rPr>
        <w:t xml:space="preserve">svjetske krize na gospodarstvo </w:t>
      </w:r>
      <w:r w:rsidR="009B1656" w:rsidRPr="004072C9">
        <w:rPr>
          <w:rFonts w:ascii="Times New Roman" w:hAnsi="Times New Roman" w:cs="Times New Roman"/>
          <w:sz w:val="20"/>
          <w:szCs w:val="24"/>
        </w:rPr>
        <w:t>Hrvatske</w:t>
      </w:r>
      <w:r w:rsidR="00DF3D7C" w:rsidRPr="004072C9">
        <w:rPr>
          <w:rFonts w:ascii="Times New Roman" w:hAnsi="Times New Roman" w:cs="Times New Roman"/>
          <w:sz w:val="20"/>
          <w:szCs w:val="24"/>
        </w:rPr>
        <w:t>,</w:t>
      </w:r>
      <w:r w:rsidR="003C1DF1" w:rsidRPr="004072C9">
        <w:rPr>
          <w:rFonts w:ascii="Times New Roman" w:hAnsi="Times New Roman" w:cs="Times New Roman"/>
          <w:sz w:val="20"/>
          <w:szCs w:val="24"/>
        </w:rPr>
        <w:t xml:space="preserve"> </w:t>
      </w:r>
      <w:r w:rsidR="002B6C9A" w:rsidRPr="004072C9">
        <w:rPr>
          <w:rFonts w:ascii="Times New Roman" w:hAnsi="Times New Roman" w:cs="Times New Roman"/>
          <w:sz w:val="20"/>
          <w:szCs w:val="24"/>
        </w:rPr>
        <w:t>već nemogućnošću hrvatskog</w:t>
      </w:r>
      <w:r w:rsidR="00DF3D7C" w:rsidRPr="004072C9">
        <w:rPr>
          <w:rFonts w:ascii="Times New Roman" w:hAnsi="Times New Roman" w:cs="Times New Roman"/>
          <w:sz w:val="20"/>
          <w:szCs w:val="24"/>
        </w:rPr>
        <w:t>a</w:t>
      </w:r>
      <w:r w:rsidR="002B6C9A" w:rsidRPr="004072C9">
        <w:rPr>
          <w:rFonts w:ascii="Times New Roman" w:hAnsi="Times New Roman" w:cs="Times New Roman"/>
          <w:sz w:val="20"/>
          <w:szCs w:val="24"/>
        </w:rPr>
        <w:t xml:space="preserve"> gospodarstva da se izvuče iz pokrenutog negativnog trenda. </w:t>
      </w:r>
    </w:p>
    <w:p w14:paraId="629209F9" w14:textId="77777777" w:rsidR="00803698" w:rsidRDefault="00803698" w:rsidP="004072C9">
      <w:pPr>
        <w:spacing w:after="120" w:line="240" w:lineRule="auto"/>
        <w:ind w:firstLine="720"/>
        <w:jc w:val="both"/>
        <w:rPr>
          <w:rFonts w:ascii="Times New Roman" w:hAnsi="Times New Roman" w:cs="Times New Roman"/>
          <w:sz w:val="20"/>
          <w:szCs w:val="24"/>
        </w:rPr>
      </w:pPr>
    </w:p>
    <w:p w14:paraId="0469C8C8" w14:textId="77777777" w:rsidR="00464396" w:rsidRPr="004072C9" w:rsidRDefault="00464396" w:rsidP="004072C9">
      <w:pPr>
        <w:spacing w:after="120" w:line="240" w:lineRule="auto"/>
        <w:ind w:firstLine="720"/>
        <w:jc w:val="both"/>
        <w:rPr>
          <w:rFonts w:ascii="Times New Roman" w:hAnsi="Times New Roman" w:cs="Times New Roman"/>
          <w:sz w:val="20"/>
          <w:szCs w:val="24"/>
        </w:rPr>
      </w:pPr>
    </w:p>
    <w:p w14:paraId="242ED43C" w14:textId="1D76F79C" w:rsidR="00F55069" w:rsidRPr="00803698" w:rsidRDefault="00803698" w:rsidP="00803698">
      <w:pPr>
        <w:spacing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Pr>
          <w:rFonts w:ascii="Times New Roman" w:hAnsi="Times New Roman" w:cs="Times New Roman"/>
          <w:b/>
          <w:sz w:val="24"/>
          <w:szCs w:val="24"/>
        </w:rPr>
        <w:tab/>
        <w:t>HRVATSKA U GLOBALNOM KONTEKSTU</w:t>
      </w:r>
    </w:p>
    <w:p w14:paraId="53C3165D" w14:textId="7481C6F3" w:rsidR="00730648" w:rsidRDefault="00730648" w:rsidP="000F01BA">
      <w:pPr>
        <w:spacing w:after="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Kako je prije ustanovljeno, v</w:t>
      </w:r>
      <w:r w:rsidR="00FB682F" w:rsidRPr="004072C9">
        <w:rPr>
          <w:rFonts w:ascii="Times New Roman" w:hAnsi="Times New Roman" w:cs="Times New Roman"/>
          <w:sz w:val="20"/>
          <w:szCs w:val="24"/>
        </w:rPr>
        <w:t>eličina pada BDP-a</w:t>
      </w:r>
      <w:r w:rsidR="0031679A" w:rsidRPr="004072C9">
        <w:rPr>
          <w:rFonts w:ascii="Times New Roman" w:hAnsi="Times New Roman" w:cs="Times New Roman"/>
          <w:sz w:val="20"/>
          <w:szCs w:val="24"/>
        </w:rPr>
        <w:t xml:space="preserve"> od 12</w:t>
      </w:r>
      <w:r w:rsidR="00DF3D7C" w:rsidRPr="004072C9">
        <w:rPr>
          <w:rFonts w:ascii="Times New Roman" w:hAnsi="Times New Roman" w:cs="Times New Roman"/>
          <w:sz w:val="20"/>
          <w:szCs w:val="24"/>
        </w:rPr>
        <w:t>,</w:t>
      </w:r>
      <w:r w:rsidR="00FB682F" w:rsidRPr="004072C9">
        <w:rPr>
          <w:rFonts w:ascii="Times New Roman" w:hAnsi="Times New Roman" w:cs="Times New Roman"/>
          <w:sz w:val="20"/>
          <w:szCs w:val="24"/>
        </w:rPr>
        <w:t xml:space="preserve">46 </w:t>
      </w:r>
      <w:r w:rsidR="00DF3D7C" w:rsidRPr="004072C9">
        <w:rPr>
          <w:rFonts w:ascii="Times New Roman" w:hAnsi="Times New Roman" w:cs="Times New Roman"/>
          <w:sz w:val="20"/>
          <w:szCs w:val="24"/>
        </w:rPr>
        <w:t>%</w:t>
      </w:r>
      <w:r w:rsidR="00FB682F" w:rsidRPr="004072C9">
        <w:rPr>
          <w:rFonts w:ascii="Times New Roman" w:hAnsi="Times New Roman" w:cs="Times New Roman"/>
          <w:sz w:val="20"/>
          <w:szCs w:val="24"/>
        </w:rPr>
        <w:t xml:space="preserve"> svrstava proteklu krizu u </w:t>
      </w:r>
      <w:r w:rsidR="009B1656" w:rsidRPr="004072C9">
        <w:rPr>
          <w:rFonts w:ascii="Times New Roman" w:hAnsi="Times New Roman" w:cs="Times New Roman"/>
          <w:sz w:val="20"/>
          <w:szCs w:val="24"/>
        </w:rPr>
        <w:t>Hrvatskoj</w:t>
      </w:r>
      <w:r w:rsidR="00FB682F" w:rsidRPr="004072C9">
        <w:rPr>
          <w:rFonts w:ascii="Times New Roman" w:hAnsi="Times New Roman" w:cs="Times New Roman"/>
          <w:sz w:val="20"/>
          <w:szCs w:val="24"/>
        </w:rPr>
        <w:t xml:space="preserve"> u kategoriju ekonomskih katastrofa. </w:t>
      </w:r>
      <w:r w:rsidRPr="004072C9">
        <w:rPr>
          <w:rFonts w:ascii="Times New Roman" w:hAnsi="Times New Roman" w:cs="Times New Roman"/>
          <w:sz w:val="20"/>
          <w:szCs w:val="24"/>
        </w:rPr>
        <w:t>Podsjetimo na prije dano objašnjenje koje kaže ekonomska katastrofa</w:t>
      </w:r>
      <w:r w:rsidR="00DF3D7C" w:rsidRPr="004072C9">
        <w:rPr>
          <w:rFonts w:ascii="Times New Roman" w:hAnsi="Times New Roman" w:cs="Times New Roman"/>
          <w:sz w:val="20"/>
          <w:szCs w:val="24"/>
        </w:rPr>
        <w:t xml:space="preserve"> nastupa</w:t>
      </w:r>
      <w:r w:rsidRPr="004072C9">
        <w:rPr>
          <w:rFonts w:ascii="Times New Roman" w:hAnsi="Times New Roman" w:cs="Times New Roman"/>
          <w:sz w:val="20"/>
          <w:szCs w:val="24"/>
        </w:rPr>
        <w:t xml:space="preserve"> kada pad gospodarstva, mjereno BDP-om, u jednoj ili više uzastopni</w:t>
      </w:r>
      <w:r w:rsidR="00E77F21" w:rsidRPr="004072C9">
        <w:rPr>
          <w:rFonts w:ascii="Times New Roman" w:hAnsi="Times New Roman" w:cs="Times New Roman"/>
          <w:sz w:val="20"/>
          <w:szCs w:val="24"/>
        </w:rPr>
        <w:t>h godina kumulativno prijeđe 10</w:t>
      </w:r>
      <w:r w:rsidR="00DF3D7C"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 </w:t>
      </w:r>
      <w:r w:rsidR="00235FA6" w:rsidRPr="004072C9">
        <w:rPr>
          <w:rFonts w:ascii="Times New Roman" w:hAnsi="Times New Roman" w:cs="Times New Roman"/>
          <w:sz w:val="20"/>
          <w:szCs w:val="24"/>
        </w:rPr>
        <w:t xml:space="preserve">Ova definicija može poslužiti kao dobar </w:t>
      </w:r>
      <w:proofErr w:type="spellStart"/>
      <w:r w:rsidR="00235FA6" w:rsidRPr="004072C9">
        <w:rPr>
          <w:rFonts w:ascii="Times New Roman" w:hAnsi="Times New Roman" w:cs="Times New Roman"/>
          <w:i/>
          <w:iCs/>
          <w:sz w:val="20"/>
          <w:szCs w:val="24"/>
        </w:rPr>
        <w:t>benchmark</w:t>
      </w:r>
      <w:proofErr w:type="spellEnd"/>
      <w:r w:rsidR="00B6087D" w:rsidRPr="004072C9">
        <w:rPr>
          <w:rFonts w:ascii="Times New Roman" w:hAnsi="Times New Roman" w:cs="Times New Roman"/>
          <w:sz w:val="20"/>
          <w:szCs w:val="24"/>
        </w:rPr>
        <w:t xml:space="preserve"> </w:t>
      </w:r>
      <w:r w:rsidR="00235FA6" w:rsidRPr="004072C9">
        <w:rPr>
          <w:rFonts w:ascii="Times New Roman" w:hAnsi="Times New Roman" w:cs="Times New Roman"/>
          <w:sz w:val="20"/>
          <w:szCs w:val="24"/>
        </w:rPr>
        <w:t xml:space="preserve">kako bi se prikazao razmjer protekle ekonomske krize u </w:t>
      </w:r>
      <w:r w:rsidR="009B1656" w:rsidRPr="004072C9">
        <w:rPr>
          <w:rFonts w:ascii="Times New Roman" w:hAnsi="Times New Roman" w:cs="Times New Roman"/>
          <w:sz w:val="20"/>
          <w:szCs w:val="24"/>
        </w:rPr>
        <w:t>Hrvatskoj i</w:t>
      </w:r>
      <w:r w:rsidR="00235FA6" w:rsidRPr="004072C9">
        <w:rPr>
          <w:rFonts w:ascii="Times New Roman" w:hAnsi="Times New Roman" w:cs="Times New Roman"/>
          <w:sz w:val="20"/>
          <w:szCs w:val="24"/>
        </w:rPr>
        <w:t xml:space="preserve"> iz globalne perspektive</w:t>
      </w:r>
      <w:r w:rsidR="0044403D" w:rsidRPr="004072C9">
        <w:rPr>
          <w:rFonts w:ascii="Times New Roman" w:hAnsi="Times New Roman" w:cs="Times New Roman"/>
          <w:sz w:val="20"/>
          <w:szCs w:val="24"/>
        </w:rPr>
        <w:t xml:space="preserve"> </w:t>
      </w:r>
      <w:r w:rsidRPr="004072C9">
        <w:rPr>
          <w:rFonts w:ascii="Times New Roman" w:hAnsi="Times New Roman" w:cs="Times New Roman"/>
          <w:sz w:val="20"/>
          <w:szCs w:val="24"/>
        </w:rPr>
        <w:t>(</w:t>
      </w:r>
      <w:r w:rsidR="005F0843" w:rsidRPr="004072C9">
        <w:rPr>
          <w:rFonts w:ascii="Times New Roman" w:hAnsi="Times New Roman" w:cs="Times New Roman"/>
          <w:sz w:val="20"/>
          <w:szCs w:val="24"/>
        </w:rPr>
        <w:t xml:space="preserve">Grafikon 4 i </w:t>
      </w:r>
      <w:r w:rsidRPr="004072C9">
        <w:rPr>
          <w:rFonts w:ascii="Times New Roman" w:hAnsi="Times New Roman" w:cs="Times New Roman"/>
          <w:sz w:val="20"/>
          <w:szCs w:val="24"/>
        </w:rPr>
        <w:t>Tablica 4).</w:t>
      </w:r>
    </w:p>
    <w:p w14:paraId="10A15C02" w14:textId="77777777" w:rsidR="000A5FCC" w:rsidRDefault="000A5FCC" w:rsidP="000A5FCC">
      <w:pPr>
        <w:spacing w:after="120" w:line="240" w:lineRule="auto"/>
        <w:ind w:firstLine="720"/>
        <w:jc w:val="both"/>
        <w:rPr>
          <w:rFonts w:ascii="Times New Roman" w:hAnsi="Times New Roman" w:cs="Times New Roman"/>
          <w:sz w:val="20"/>
          <w:szCs w:val="24"/>
        </w:rPr>
      </w:pPr>
    </w:p>
    <w:p w14:paraId="219DA932" w14:textId="498C7129" w:rsidR="000F01BA" w:rsidRDefault="000A5FCC" w:rsidP="00D31231">
      <w:pPr>
        <w:spacing w:after="120" w:line="240" w:lineRule="auto"/>
        <w:jc w:val="center"/>
        <w:rPr>
          <w:rFonts w:ascii="Times New Roman" w:hAnsi="Times New Roman" w:cs="Times New Roman"/>
          <w:noProof/>
          <w:sz w:val="20"/>
          <w:szCs w:val="24"/>
          <w:lang w:val="en-US"/>
        </w:rPr>
      </w:pPr>
      <w:r>
        <w:rPr>
          <w:rFonts w:ascii="Times New Roman" w:hAnsi="Times New Roman" w:cs="Times New Roman"/>
          <w:noProof/>
          <w:sz w:val="20"/>
          <w:szCs w:val="24"/>
          <w:lang w:val="en-US"/>
        </w:rPr>
        <w:drawing>
          <wp:inline distT="0" distB="0" distL="0" distR="0" wp14:anchorId="2BDE1F97" wp14:editId="49FD2C82">
            <wp:extent cx="4175760" cy="2008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af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5760" cy="2008505"/>
                    </a:xfrm>
                    <a:prstGeom prst="rect">
                      <a:avLst/>
                    </a:prstGeom>
                  </pic:spPr>
                </pic:pic>
              </a:graphicData>
            </a:graphic>
          </wp:inline>
        </w:drawing>
      </w:r>
    </w:p>
    <w:p w14:paraId="0474F81F" w14:textId="77777777" w:rsidR="005F0843" w:rsidRDefault="005F0843" w:rsidP="00D31231">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Grafikon 4. Hrvatska i svijet – postotni pad BDP-a</w:t>
      </w:r>
    </w:p>
    <w:p w14:paraId="7E56E8C7" w14:textId="77777777" w:rsidR="00D31231" w:rsidRDefault="00D31231" w:rsidP="00D31231">
      <w:pPr>
        <w:spacing w:after="120" w:line="240" w:lineRule="auto"/>
        <w:jc w:val="both"/>
        <w:rPr>
          <w:rFonts w:ascii="Times New Roman" w:hAnsi="Times New Roman" w:cs="Times New Roman"/>
          <w:i/>
          <w:sz w:val="18"/>
          <w:szCs w:val="18"/>
        </w:rPr>
      </w:pPr>
      <w:r w:rsidRPr="00D31231">
        <w:rPr>
          <w:rFonts w:ascii="Times New Roman" w:hAnsi="Times New Roman" w:cs="Times New Roman"/>
          <w:i/>
          <w:sz w:val="18"/>
          <w:szCs w:val="18"/>
        </w:rPr>
        <w:t xml:space="preserve">Izvor: Penn World </w:t>
      </w:r>
      <w:proofErr w:type="spellStart"/>
      <w:r w:rsidRPr="00D31231">
        <w:rPr>
          <w:rFonts w:ascii="Times New Roman" w:hAnsi="Times New Roman" w:cs="Times New Roman"/>
          <w:i/>
          <w:sz w:val="18"/>
          <w:szCs w:val="18"/>
        </w:rPr>
        <w:t>Tables</w:t>
      </w:r>
      <w:proofErr w:type="spellEnd"/>
      <w:r w:rsidRPr="00D31231">
        <w:rPr>
          <w:rFonts w:ascii="Times New Roman" w:hAnsi="Times New Roman" w:cs="Times New Roman"/>
          <w:i/>
          <w:sz w:val="18"/>
          <w:szCs w:val="18"/>
        </w:rPr>
        <w:t xml:space="preserve"> 9.0  i izračun autora</w:t>
      </w:r>
    </w:p>
    <w:p w14:paraId="52B02043" w14:textId="77777777" w:rsidR="00D31231" w:rsidRDefault="00D31231" w:rsidP="00D31231">
      <w:pPr>
        <w:spacing w:after="120" w:line="240" w:lineRule="auto"/>
        <w:jc w:val="both"/>
        <w:rPr>
          <w:rFonts w:ascii="Times New Roman" w:hAnsi="Times New Roman" w:cs="Times New Roman"/>
          <w:i/>
          <w:sz w:val="18"/>
          <w:szCs w:val="18"/>
        </w:rPr>
      </w:pPr>
    </w:p>
    <w:p w14:paraId="49D29257" w14:textId="77777777" w:rsidR="00D31231" w:rsidRDefault="00D31231" w:rsidP="00D31231">
      <w:pPr>
        <w:spacing w:after="120" w:line="240" w:lineRule="auto"/>
        <w:jc w:val="both"/>
        <w:rPr>
          <w:rFonts w:ascii="Times New Roman" w:hAnsi="Times New Roman" w:cs="Times New Roman"/>
          <w:i/>
          <w:sz w:val="18"/>
          <w:szCs w:val="18"/>
        </w:rPr>
      </w:pPr>
    </w:p>
    <w:p w14:paraId="7AC52C97" w14:textId="77777777" w:rsidR="00D31231" w:rsidRDefault="00D31231" w:rsidP="00D31231">
      <w:pPr>
        <w:spacing w:after="120" w:line="240" w:lineRule="auto"/>
        <w:jc w:val="both"/>
        <w:rPr>
          <w:rFonts w:ascii="Times New Roman" w:hAnsi="Times New Roman" w:cs="Times New Roman"/>
          <w:i/>
          <w:sz w:val="18"/>
          <w:szCs w:val="18"/>
        </w:rPr>
      </w:pPr>
    </w:p>
    <w:p w14:paraId="794CA153" w14:textId="77777777" w:rsidR="00D31231" w:rsidRDefault="00D31231" w:rsidP="00D31231">
      <w:pPr>
        <w:spacing w:after="120" w:line="240" w:lineRule="auto"/>
        <w:jc w:val="both"/>
        <w:rPr>
          <w:rFonts w:ascii="Times New Roman" w:hAnsi="Times New Roman" w:cs="Times New Roman"/>
          <w:i/>
          <w:sz w:val="18"/>
          <w:szCs w:val="18"/>
        </w:rPr>
      </w:pPr>
    </w:p>
    <w:p w14:paraId="0BD5F2C1" w14:textId="77777777" w:rsidR="00D31231" w:rsidRDefault="00D31231" w:rsidP="00D31231">
      <w:pPr>
        <w:spacing w:after="120" w:line="240" w:lineRule="auto"/>
        <w:jc w:val="both"/>
        <w:rPr>
          <w:rFonts w:ascii="Times New Roman" w:hAnsi="Times New Roman" w:cs="Times New Roman"/>
          <w:i/>
          <w:sz w:val="18"/>
          <w:szCs w:val="18"/>
        </w:rPr>
      </w:pPr>
    </w:p>
    <w:p w14:paraId="29CE847F" w14:textId="77777777" w:rsidR="00D31231" w:rsidRDefault="00D31231" w:rsidP="00D31231">
      <w:pPr>
        <w:spacing w:after="120" w:line="240" w:lineRule="auto"/>
        <w:jc w:val="both"/>
        <w:rPr>
          <w:rFonts w:ascii="Times New Roman" w:hAnsi="Times New Roman" w:cs="Times New Roman"/>
          <w:i/>
          <w:sz w:val="18"/>
          <w:szCs w:val="18"/>
        </w:rPr>
      </w:pPr>
    </w:p>
    <w:p w14:paraId="72BDC052" w14:textId="77777777" w:rsidR="00D31231" w:rsidRDefault="00D31231" w:rsidP="00D31231">
      <w:pPr>
        <w:spacing w:after="120" w:line="240" w:lineRule="auto"/>
        <w:jc w:val="both"/>
        <w:rPr>
          <w:rFonts w:ascii="Times New Roman" w:hAnsi="Times New Roman" w:cs="Times New Roman"/>
          <w:i/>
          <w:sz w:val="18"/>
          <w:szCs w:val="18"/>
        </w:rPr>
      </w:pPr>
    </w:p>
    <w:p w14:paraId="7487EEDD" w14:textId="77777777" w:rsidR="00D31231" w:rsidRDefault="00D31231" w:rsidP="00D31231">
      <w:pPr>
        <w:spacing w:after="120" w:line="240" w:lineRule="auto"/>
        <w:jc w:val="both"/>
        <w:rPr>
          <w:rFonts w:ascii="Times New Roman" w:hAnsi="Times New Roman" w:cs="Times New Roman"/>
          <w:i/>
          <w:sz w:val="18"/>
          <w:szCs w:val="18"/>
        </w:rPr>
      </w:pPr>
    </w:p>
    <w:p w14:paraId="337BE2EE" w14:textId="77777777" w:rsidR="00714AAD" w:rsidRDefault="00714AAD" w:rsidP="00D31231">
      <w:pPr>
        <w:spacing w:after="120" w:line="240" w:lineRule="auto"/>
        <w:jc w:val="both"/>
        <w:rPr>
          <w:rFonts w:ascii="Times New Roman" w:hAnsi="Times New Roman" w:cs="Times New Roman"/>
          <w:i/>
          <w:sz w:val="18"/>
          <w:szCs w:val="18"/>
        </w:rPr>
      </w:pPr>
    </w:p>
    <w:p w14:paraId="1DE395D7" w14:textId="77777777" w:rsidR="00D31231" w:rsidRDefault="00D31231" w:rsidP="00D31231">
      <w:pPr>
        <w:spacing w:after="120" w:line="240" w:lineRule="auto"/>
        <w:jc w:val="both"/>
        <w:rPr>
          <w:rFonts w:ascii="Times New Roman" w:hAnsi="Times New Roman" w:cs="Times New Roman"/>
          <w:i/>
          <w:sz w:val="18"/>
          <w:szCs w:val="18"/>
        </w:rPr>
      </w:pPr>
    </w:p>
    <w:p w14:paraId="3EF80ED4" w14:textId="77777777" w:rsidR="00D31231" w:rsidRDefault="00D31231" w:rsidP="00D31231">
      <w:pPr>
        <w:spacing w:after="120" w:line="240" w:lineRule="auto"/>
        <w:jc w:val="both"/>
        <w:rPr>
          <w:rFonts w:ascii="Times New Roman" w:hAnsi="Times New Roman" w:cs="Times New Roman"/>
          <w:i/>
          <w:sz w:val="18"/>
          <w:szCs w:val="18"/>
        </w:rPr>
      </w:pPr>
    </w:p>
    <w:p w14:paraId="4D5DBDEC" w14:textId="77777777" w:rsidR="00D31231" w:rsidRDefault="00D31231" w:rsidP="00D31231">
      <w:pPr>
        <w:spacing w:after="120" w:line="240" w:lineRule="auto"/>
        <w:jc w:val="both"/>
        <w:rPr>
          <w:rFonts w:ascii="Times New Roman" w:hAnsi="Times New Roman" w:cs="Times New Roman"/>
          <w:i/>
          <w:sz w:val="18"/>
          <w:szCs w:val="18"/>
        </w:rPr>
      </w:pPr>
    </w:p>
    <w:p w14:paraId="204BD796" w14:textId="77777777" w:rsidR="00D31231" w:rsidRDefault="00D31231" w:rsidP="00D31231">
      <w:pPr>
        <w:spacing w:after="120" w:line="240" w:lineRule="auto"/>
        <w:jc w:val="both"/>
        <w:rPr>
          <w:rFonts w:ascii="Times New Roman" w:hAnsi="Times New Roman" w:cs="Times New Roman"/>
          <w:i/>
          <w:sz w:val="18"/>
          <w:szCs w:val="18"/>
        </w:rPr>
      </w:pPr>
    </w:p>
    <w:p w14:paraId="47CEF6D2" w14:textId="77777777" w:rsidR="00D31231" w:rsidRDefault="00D31231" w:rsidP="00D31231">
      <w:pPr>
        <w:spacing w:after="120" w:line="240" w:lineRule="auto"/>
        <w:jc w:val="right"/>
        <w:rPr>
          <w:rFonts w:ascii="Times New Roman" w:hAnsi="Times New Roman" w:cs="Times New Roman"/>
          <w:sz w:val="20"/>
          <w:szCs w:val="24"/>
        </w:rPr>
      </w:pPr>
      <w:r>
        <w:rPr>
          <w:rFonts w:ascii="Times New Roman" w:hAnsi="Times New Roman" w:cs="Times New Roman"/>
          <w:sz w:val="20"/>
          <w:szCs w:val="24"/>
        </w:rPr>
        <w:lastRenderedPageBreak/>
        <w:t>Tablica 4.</w:t>
      </w:r>
    </w:p>
    <w:p w14:paraId="0A75ADC8" w14:textId="471580E8" w:rsidR="00984D1B" w:rsidRPr="00D31231" w:rsidRDefault="00D31231" w:rsidP="00D31231">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Hrvatska i svijet</w:t>
      </w:r>
    </w:p>
    <w:tbl>
      <w:tblPr>
        <w:tblStyle w:val="TableGrid"/>
        <w:tblW w:w="0" w:type="auto"/>
        <w:jc w:val="center"/>
        <w:tblInd w:w="108" w:type="dxa"/>
        <w:tblLook w:val="04A0" w:firstRow="1" w:lastRow="0" w:firstColumn="1" w:lastColumn="0" w:noHBand="0" w:noVBand="1"/>
      </w:tblPr>
      <w:tblGrid>
        <w:gridCol w:w="851"/>
        <w:gridCol w:w="493"/>
        <w:gridCol w:w="456"/>
        <w:gridCol w:w="596"/>
        <w:gridCol w:w="576"/>
        <w:gridCol w:w="734"/>
        <w:gridCol w:w="666"/>
        <w:gridCol w:w="616"/>
        <w:gridCol w:w="527"/>
        <w:gridCol w:w="572"/>
        <w:gridCol w:w="571"/>
      </w:tblGrid>
      <w:tr w:rsidR="00D31231" w:rsidRPr="00D31231" w14:paraId="65C725A4" w14:textId="77777777" w:rsidTr="000F01BA">
        <w:trPr>
          <w:trHeight w:val="298"/>
          <w:jc w:val="center"/>
        </w:trPr>
        <w:tc>
          <w:tcPr>
            <w:tcW w:w="851" w:type="dxa"/>
            <w:noWrap/>
            <w:vAlign w:val="center"/>
          </w:tcPr>
          <w:p w14:paraId="0BE29589"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Zemlja</w:t>
            </w:r>
          </w:p>
        </w:tc>
        <w:tc>
          <w:tcPr>
            <w:tcW w:w="493" w:type="dxa"/>
            <w:noWrap/>
            <w:vAlign w:val="center"/>
          </w:tcPr>
          <w:p w14:paraId="0E8F6B3C" w14:textId="77777777" w:rsidR="00235FA6" w:rsidRPr="00D31231" w:rsidRDefault="00235FA6" w:rsidP="00D31231">
            <w:pPr>
              <w:ind w:left="-97"/>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početak</w:t>
            </w:r>
          </w:p>
        </w:tc>
        <w:tc>
          <w:tcPr>
            <w:tcW w:w="456" w:type="dxa"/>
            <w:noWrap/>
            <w:vAlign w:val="center"/>
          </w:tcPr>
          <w:p w14:paraId="2F1194B2"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kraj</w:t>
            </w:r>
          </w:p>
        </w:tc>
        <w:tc>
          <w:tcPr>
            <w:tcW w:w="596" w:type="dxa"/>
            <w:noWrap/>
            <w:vAlign w:val="center"/>
          </w:tcPr>
          <w:p w14:paraId="50823778"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veličina</w:t>
            </w:r>
          </w:p>
        </w:tc>
        <w:tc>
          <w:tcPr>
            <w:tcW w:w="576" w:type="dxa"/>
            <w:noWrap/>
            <w:vAlign w:val="center"/>
            <w:hideMark/>
          </w:tcPr>
          <w:p w14:paraId="2E96E963"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trajanje</w:t>
            </w:r>
          </w:p>
        </w:tc>
        <w:tc>
          <w:tcPr>
            <w:tcW w:w="734" w:type="dxa"/>
            <w:noWrap/>
            <w:vAlign w:val="center"/>
            <w:hideMark/>
          </w:tcPr>
          <w:p w14:paraId="6E8438EE" w14:textId="1146DBA3" w:rsidR="00235FA6" w:rsidRPr="00D31231" w:rsidRDefault="00E77F21" w:rsidP="00D31231">
            <w:pPr>
              <w:ind w:left="-45"/>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br. s</w:t>
            </w:r>
            <w:r w:rsidR="00235FA6" w:rsidRPr="00D31231">
              <w:rPr>
                <w:rFonts w:ascii="Times New Roman" w:eastAsia="Times New Roman" w:hAnsi="Times New Roman" w:cstheme="minorHAnsi"/>
                <w:sz w:val="12"/>
                <w:szCs w:val="12"/>
              </w:rPr>
              <w:t>tanovnika</w:t>
            </w:r>
          </w:p>
        </w:tc>
        <w:tc>
          <w:tcPr>
            <w:tcW w:w="666" w:type="dxa"/>
            <w:noWrap/>
            <w:vAlign w:val="center"/>
            <w:hideMark/>
          </w:tcPr>
          <w:p w14:paraId="6188E49E"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 xml:space="preserve">BDP </w:t>
            </w:r>
            <w:proofErr w:type="spellStart"/>
            <w:r w:rsidRPr="00D31231">
              <w:rPr>
                <w:rFonts w:ascii="Times New Roman" w:eastAsia="Times New Roman" w:hAnsi="Times New Roman" w:cstheme="minorHAnsi"/>
                <w:sz w:val="12"/>
                <w:szCs w:val="12"/>
              </w:rPr>
              <w:t>p.c</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5BB7597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 xml:space="preserve">relativni BDP </w:t>
            </w:r>
            <w:proofErr w:type="spellStart"/>
            <w:r w:rsidRPr="00D31231">
              <w:rPr>
                <w:rFonts w:ascii="Times New Roman" w:eastAsia="Times New Roman" w:hAnsi="Times New Roman" w:cstheme="minorHAnsi"/>
                <w:sz w:val="12"/>
                <w:szCs w:val="12"/>
              </w:rPr>
              <w:t>p.c</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23EF07F0"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tečajni režim</w:t>
            </w:r>
          </w:p>
        </w:tc>
        <w:tc>
          <w:tcPr>
            <w:tcW w:w="572" w:type="dxa"/>
            <w:noWrap/>
            <w:vAlign w:val="center"/>
            <w:hideMark/>
          </w:tcPr>
          <w:p w14:paraId="24104B65" w14:textId="77777777" w:rsidR="00235FA6" w:rsidRPr="00D31231" w:rsidRDefault="00235FA6" w:rsidP="00D31231">
            <w:pPr>
              <w:ind w:left="-28" w:right="-33"/>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udio turizma u izvozu</w:t>
            </w:r>
          </w:p>
        </w:tc>
        <w:tc>
          <w:tcPr>
            <w:tcW w:w="571" w:type="dxa"/>
            <w:noWrap/>
            <w:vAlign w:val="center"/>
            <w:hideMark/>
          </w:tcPr>
          <w:p w14:paraId="202926ED" w14:textId="77777777" w:rsidR="00235FA6" w:rsidRPr="00D31231" w:rsidRDefault="00235FA6" w:rsidP="00D31231">
            <w:pPr>
              <w:ind w:left="-129" w:right="-29"/>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državna potrošnja u krizi</w:t>
            </w:r>
          </w:p>
        </w:tc>
      </w:tr>
      <w:tr w:rsidR="00D31231" w:rsidRPr="00D31231" w14:paraId="69203484" w14:textId="77777777" w:rsidTr="000F01BA">
        <w:trPr>
          <w:trHeight w:val="298"/>
          <w:jc w:val="center"/>
        </w:trPr>
        <w:tc>
          <w:tcPr>
            <w:tcW w:w="851" w:type="dxa"/>
            <w:noWrap/>
            <w:vAlign w:val="center"/>
          </w:tcPr>
          <w:p w14:paraId="27870BEE" w14:textId="77777777" w:rsidR="002325C8" w:rsidRPr="00D31231" w:rsidRDefault="002325C8" w:rsidP="00D31231">
            <w:pPr>
              <w:jc w:val="center"/>
              <w:rPr>
                <w:rFonts w:ascii="Times New Roman" w:eastAsia="Times New Roman" w:hAnsi="Times New Roman" w:cstheme="minorHAnsi"/>
                <w:sz w:val="12"/>
                <w:szCs w:val="12"/>
              </w:rPr>
            </w:pPr>
          </w:p>
        </w:tc>
        <w:tc>
          <w:tcPr>
            <w:tcW w:w="493" w:type="dxa"/>
            <w:noWrap/>
            <w:vAlign w:val="center"/>
          </w:tcPr>
          <w:p w14:paraId="02E163E9" w14:textId="18B4BE95"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456" w:type="dxa"/>
            <w:noWrap/>
            <w:vAlign w:val="center"/>
          </w:tcPr>
          <w:p w14:paraId="1BC288D6" w14:textId="5C757B6D"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596" w:type="dxa"/>
            <w:noWrap/>
            <w:vAlign w:val="center"/>
          </w:tcPr>
          <w:p w14:paraId="11082D26" w14:textId="7F4DF9B3"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w:t>
            </w:r>
          </w:p>
        </w:tc>
        <w:tc>
          <w:tcPr>
            <w:tcW w:w="576" w:type="dxa"/>
            <w:noWrap/>
            <w:vAlign w:val="center"/>
          </w:tcPr>
          <w:p w14:paraId="01B8C627" w14:textId="11D593AA"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w:t>
            </w:r>
          </w:p>
        </w:tc>
        <w:tc>
          <w:tcPr>
            <w:tcW w:w="734" w:type="dxa"/>
            <w:noWrap/>
            <w:vAlign w:val="center"/>
          </w:tcPr>
          <w:p w14:paraId="28967440" w14:textId="189DC9B2"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(5)</w:t>
            </w:r>
          </w:p>
        </w:tc>
        <w:tc>
          <w:tcPr>
            <w:tcW w:w="666" w:type="dxa"/>
            <w:noWrap/>
            <w:vAlign w:val="center"/>
          </w:tcPr>
          <w:p w14:paraId="2EF689EE" w14:textId="6A24293F"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616" w:type="dxa"/>
            <w:noWrap/>
            <w:vAlign w:val="center"/>
          </w:tcPr>
          <w:p w14:paraId="43162F4D" w14:textId="02E9EAC5"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(7)</w:t>
            </w:r>
          </w:p>
        </w:tc>
        <w:tc>
          <w:tcPr>
            <w:tcW w:w="527" w:type="dxa"/>
            <w:noWrap/>
            <w:vAlign w:val="center"/>
          </w:tcPr>
          <w:p w14:paraId="45216D85" w14:textId="1AD2D0F9"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(8)</w:t>
            </w:r>
          </w:p>
        </w:tc>
        <w:tc>
          <w:tcPr>
            <w:tcW w:w="572" w:type="dxa"/>
            <w:noWrap/>
            <w:vAlign w:val="center"/>
          </w:tcPr>
          <w:p w14:paraId="2E736B46" w14:textId="6714D39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(9)</w:t>
            </w:r>
          </w:p>
        </w:tc>
        <w:tc>
          <w:tcPr>
            <w:tcW w:w="571" w:type="dxa"/>
            <w:noWrap/>
            <w:vAlign w:val="center"/>
          </w:tcPr>
          <w:p w14:paraId="1CE71BBF" w14:textId="5FA094AD"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w:t>
            </w:r>
          </w:p>
        </w:tc>
      </w:tr>
      <w:tr w:rsidR="00D31231" w:rsidRPr="00D31231" w14:paraId="40BC5F13" w14:textId="77777777" w:rsidTr="000F01BA">
        <w:trPr>
          <w:trHeight w:val="298"/>
          <w:jc w:val="center"/>
        </w:trPr>
        <w:tc>
          <w:tcPr>
            <w:tcW w:w="851" w:type="dxa"/>
            <w:noWrap/>
            <w:vAlign w:val="center"/>
            <w:hideMark/>
          </w:tcPr>
          <w:p w14:paraId="23FBF2BA" w14:textId="77777777" w:rsidR="00235FA6" w:rsidRPr="00D31231" w:rsidRDefault="00235FA6" w:rsidP="00D31231">
            <w:pPr>
              <w:ind w:left="-108" w:right="-101"/>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Aruba</w:t>
            </w:r>
            <w:proofErr w:type="spellEnd"/>
          </w:p>
        </w:tc>
        <w:tc>
          <w:tcPr>
            <w:tcW w:w="493" w:type="dxa"/>
            <w:noWrap/>
            <w:vAlign w:val="center"/>
            <w:hideMark/>
          </w:tcPr>
          <w:p w14:paraId="139B7D8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4F2A4641"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hideMark/>
          </w:tcPr>
          <w:p w14:paraId="23D612A4"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-14.31</w:t>
            </w:r>
          </w:p>
        </w:tc>
        <w:tc>
          <w:tcPr>
            <w:tcW w:w="576" w:type="dxa"/>
            <w:noWrap/>
            <w:vAlign w:val="center"/>
            <w:hideMark/>
          </w:tcPr>
          <w:p w14:paraId="6695EE0D"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734" w:type="dxa"/>
            <w:noWrap/>
            <w:vAlign w:val="center"/>
            <w:hideMark/>
          </w:tcPr>
          <w:p w14:paraId="20DA45B6"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0.101</w:t>
            </w:r>
          </w:p>
        </w:tc>
        <w:tc>
          <w:tcPr>
            <w:tcW w:w="666" w:type="dxa"/>
            <w:noWrap/>
            <w:vAlign w:val="center"/>
            <w:hideMark/>
          </w:tcPr>
          <w:p w14:paraId="70B11A8D"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43749.70</w:t>
            </w:r>
          </w:p>
        </w:tc>
        <w:tc>
          <w:tcPr>
            <w:tcW w:w="616" w:type="dxa"/>
            <w:noWrap/>
            <w:vAlign w:val="center"/>
            <w:hideMark/>
          </w:tcPr>
          <w:p w14:paraId="55547F58"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0.87</w:t>
            </w:r>
          </w:p>
        </w:tc>
        <w:tc>
          <w:tcPr>
            <w:tcW w:w="527" w:type="dxa"/>
            <w:noWrap/>
            <w:vAlign w:val="center"/>
            <w:hideMark/>
          </w:tcPr>
          <w:p w14:paraId="25A63101"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572" w:type="dxa"/>
            <w:noWrap/>
            <w:vAlign w:val="center"/>
            <w:hideMark/>
          </w:tcPr>
          <w:p w14:paraId="73B2CBA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18.17</w:t>
            </w:r>
          </w:p>
        </w:tc>
        <w:tc>
          <w:tcPr>
            <w:tcW w:w="571" w:type="dxa"/>
            <w:noWrap/>
            <w:vAlign w:val="center"/>
            <w:hideMark/>
          </w:tcPr>
          <w:p w14:paraId="2D3AB848"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5.14</w:t>
            </w:r>
          </w:p>
        </w:tc>
      </w:tr>
      <w:tr w:rsidR="00D31231" w:rsidRPr="00D31231" w14:paraId="5640BFEC" w14:textId="77777777" w:rsidTr="000F01BA">
        <w:trPr>
          <w:trHeight w:val="298"/>
          <w:jc w:val="center"/>
        </w:trPr>
        <w:tc>
          <w:tcPr>
            <w:tcW w:w="851" w:type="dxa"/>
            <w:noWrap/>
            <w:vAlign w:val="center"/>
            <w:hideMark/>
          </w:tcPr>
          <w:p w14:paraId="1598293B" w14:textId="5717B9F4" w:rsidR="00235FA6" w:rsidRPr="00D31231" w:rsidRDefault="002325C8" w:rsidP="00D31231">
            <w:pPr>
              <w:ind w:left="-108" w:right="-101"/>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Angvila</w:t>
            </w:r>
            <w:proofErr w:type="spellEnd"/>
          </w:p>
        </w:tc>
        <w:tc>
          <w:tcPr>
            <w:tcW w:w="493" w:type="dxa"/>
            <w:noWrap/>
            <w:vAlign w:val="center"/>
            <w:hideMark/>
          </w:tcPr>
          <w:p w14:paraId="0972814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hideMark/>
          </w:tcPr>
          <w:p w14:paraId="08D6F151"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hideMark/>
          </w:tcPr>
          <w:p w14:paraId="38F46673"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-23.17</w:t>
            </w:r>
          </w:p>
        </w:tc>
        <w:tc>
          <w:tcPr>
            <w:tcW w:w="576" w:type="dxa"/>
            <w:noWrap/>
            <w:vAlign w:val="center"/>
            <w:hideMark/>
          </w:tcPr>
          <w:p w14:paraId="130B2232"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w:t>
            </w:r>
          </w:p>
        </w:tc>
        <w:tc>
          <w:tcPr>
            <w:tcW w:w="734" w:type="dxa"/>
            <w:noWrap/>
            <w:vAlign w:val="center"/>
            <w:hideMark/>
          </w:tcPr>
          <w:p w14:paraId="2D2B9887"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0.013</w:t>
            </w:r>
          </w:p>
        </w:tc>
        <w:tc>
          <w:tcPr>
            <w:tcW w:w="666" w:type="dxa"/>
            <w:noWrap/>
            <w:vAlign w:val="center"/>
            <w:hideMark/>
          </w:tcPr>
          <w:p w14:paraId="7C874E01"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31773.60</w:t>
            </w:r>
          </w:p>
        </w:tc>
        <w:tc>
          <w:tcPr>
            <w:tcW w:w="616" w:type="dxa"/>
            <w:noWrap/>
            <w:vAlign w:val="center"/>
            <w:hideMark/>
          </w:tcPr>
          <w:p w14:paraId="6DC869D5"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0.62</w:t>
            </w:r>
          </w:p>
        </w:tc>
        <w:tc>
          <w:tcPr>
            <w:tcW w:w="527" w:type="dxa"/>
            <w:noWrap/>
            <w:vAlign w:val="center"/>
            <w:hideMark/>
          </w:tcPr>
          <w:p w14:paraId="3C90F8C1"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20A3DF01" w14:textId="77777777" w:rsidR="00235FA6" w:rsidRPr="00D31231" w:rsidRDefault="00235FA6" w:rsidP="00D31231">
            <w:pPr>
              <w:jc w:val="center"/>
              <w:rPr>
                <w:rFonts w:ascii="Times New Roman" w:eastAsia="Times New Roman" w:hAnsi="Times New Roman" w:cstheme="minorHAnsi"/>
                <w:sz w:val="12"/>
                <w:szCs w:val="12"/>
              </w:rPr>
            </w:pPr>
          </w:p>
        </w:tc>
        <w:tc>
          <w:tcPr>
            <w:tcW w:w="571" w:type="dxa"/>
            <w:noWrap/>
            <w:vAlign w:val="center"/>
            <w:hideMark/>
          </w:tcPr>
          <w:p w14:paraId="49AEE98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16.06</w:t>
            </w:r>
          </w:p>
        </w:tc>
      </w:tr>
      <w:tr w:rsidR="00D31231" w:rsidRPr="00D31231" w14:paraId="41CC9C3C" w14:textId="77777777" w:rsidTr="000F01BA">
        <w:trPr>
          <w:trHeight w:val="298"/>
          <w:jc w:val="center"/>
        </w:trPr>
        <w:tc>
          <w:tcPr>
            <w:tcW w:w="851" w:type="dxa"/>
            <w:noWrap/>
            <w:vAlign w:val="center"/>
            <w:hideMark/>
          </w:tcPr>
          <w:p w14:paraId="0D0F9435" w14:textId="3DF70F41" w:rsidR="00235FA6"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Ando</w:t>
            </w:r>
            <w:r w:rsidR="00235FA6" w:rsidRPr="00D31231">
              <w:rPr>
                <w:rFonts w:ascii="Times New Roman" w:eastAsia="Times New Roman" w:hAnsi="Times New Roman" w:cstheme="minorHAnsi"/>
                <w:sz w:val="12"/>
                <w:szCs w:val="12"/>
              </w:rPr>
              <w:t>ra</w:t>
            </w:r>
          </w:p>
        </w:tc>
        <w:tc>
          <w:tcPr>
            <w:tcW w:w="493" w:type="dxa"/>
            <w:noWrap/>
            <w:vAlign w:val="center"/>
            <w:hideMark/>
          </w:tcPr>
          <w:p w14:paraId="29B57612"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hideMark/>
          </w:tcPr>
          <w:p w14:paraId="317F4896"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2013</w:t>
            </w:r>
          </w:p>
        </w:tc>
        <w:tc>
          <w:tcPr>
            <w:tcW w:w="596" w:type="dxa"/>
            <w:noWrap/>
            <w:vAlign w:val="center"/>
            <w:hideMark/>
          </w:tcPr>
          <w:p w14:paraId="7B10773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-27.07</w:t>
            </w:r>
          </w:p>
        </w:tc>
        <w:tc>
          <w:tcPr>
            <w:tcW w:w="576" w:type="dxa"/>
            <w:noWrap/>
            <w:vAlign w:val="center"/>
            <w:hideMark/>
          </w:tcPr>
          <w:p w14:paraId="41BB2358"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hideMark/>
          </w:tcPr>
          <w:p w14:paraId="4347CC32"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0.085</w:t>
            </w:r>
          </w:p>
        </w:tc>
        <w:tc>
          <w:tcPr>
            <w:tcW w:w="666" w:type="dxa"/>
            <w:noWrap/>
            <w:vAlign w:val="center"/>
            <w:hideMark/>
          </w:tcPr>
          <w:p w14:paraId="34718337" w14:textId="77777777" w:rsidR="00235FA6" w:rsidRPr="00D31231" w:rsidRDefault="00235FA6"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01C3A1C9" w14:textId="77777777" w:rsidR="00235FA6" w:rsidRPr="00D31231" w:rsidRDefault="00235FA6"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49225677" w14:textId="77777777" w:rsidR="00235FA6" w:rsidRPr="00D31231" w:rsidRDefault="00235FA6"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hideMark/>
          </w:tcPr>
          <w:p w14:paraId="455BE0C9" w14:textId="77777777" w:rsidR="00235FA6" w:rsidRPr="00D31231" w:rsidRDefault="00235FA6"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hideMark/>
          </w:tcPr>
          <w:p w14:paraId="70CB496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-19.04</w:t>
            </w:r>
          </w:p>
        </w:tc>
      </w:tr>
      <w:tr w:rsidR="00D31231" w:rsidRPr="00D31231" w14:paraId="0E76D1F3" w14:textId="77777777" w:rsidTr="000F01BA">
        <w:trPr>
          <w:trHeight w:val="298"/>
          <w:jc w:val="center"/>
        </w:trPr>
        <w:tc>
          <w:tcPr>
            <w:tcW w:w="851" w:type="dxa"/>
            <w:noWrap/>
            <w:vAlign w:val="center"/>
            <w:hideMark/>
          </w:tcPr>
          <w:p w14:paraId="61928821" w14:textId="34BB21CA" w:rsidR="00235FA6"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Armenija</w:t>
            </w:r>
          </w:p>
        </w:tc>
        <w:tc>
          <w:tcPr>
            <w:tcW w:w="493" w:type="dxa"/>
            <w:noWrap/>
            <w:vAlign w:val="center"/>
            <w:hideMark/>
          </w:tcPr>
          <w:p w14:paraId="4D7D4E2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5B2B104B"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1E1CF1F4"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-14.15</w:t>
            </w:r>
          </w:p>
        </w:tc>
        <w:tc>
          <w:tcPr>
            <w:tcW w:w="576" w:type="dxa"/>
            <w:noWrap/>
            <w:vAlign w:val="center"/>
            <w:hideMark/>
          </w:tcPr>
          <w:p w14:paraId="577AD5E9"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hideMark/>
          </w:tcPr>
          <w:p w14:paraId="1E6D354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2.975</w:t>
            </w:r>
          </w:p>
        </w:tc>
        <w:tc>
          <w:tcPr>
            <w:tcW w:w="666" w:type="dxa"/>
            <w:noWrap/>
            <w:vAlign w:val="center"/>
            <w:hideMark/>
          </w:tcPr>
          <w:p w14:paraId="5EA25C6E"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7394.92</w:t>
            </w:r>
          </w:p>
        </w:tc>
        <w:tc>
          <w:tcPr>
            <w:tcW w:w="616" w:type="dxa"/>
            <w:noWrap/>
            <w:vAlign w:val="center"/>
            <w:hideMark/>
          </w:tcPr>
          <w:p w14:paraId="15C0CE2B"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0.15</w:t>
            </w:r>
          </w:p>
        </w:tc>
        <w:tc>
          <w:tcPr>
            <w:tcW w:w="527" w:type="dxa"/>
            <w:noWrap/>
            <w:vAlign w:val="center"/>
            <w:hideMark/>
          </w:tcPr>
          <w:p w14:paraId="20B1F1CF"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8</w:t>
            </w:r>
          </w:p>
        </w:tc>
        <w:tc>
          <w:tcPr>
            <w:tcW w:w="572" w:type="dxa"/>
            <w:noWrap/>
            <w:vAlign w:val="center"/>
            <w:hideMark/>
          </w:tcPr>
          <w:p w14:paraId="65964FCA"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26.52</w:t>
            </w:r>
          </w:p>
        </w:tc>
        <w:tc>
          <w:tcPr>
            <w:tcW w:w="571" w:type="dxa"/>
            <w:noWrap/>
            <w:vAlign w:val="center"/>
            <w:hideMark/>
          </w:tcPr>
          <w:p w14:paraId="527FDE0F"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-1.22</w:t>
            </w:r>
          </w:p>
        </w:tc>
      </w:tr>
      <w:tr w:rsidR="00D31231" w:rsidRPr="00D31231" w14:paraId="08BE31A1" w14:textId="77777777" w:rsidTr="000F01BA">
        <w:trPr>
          <w:trHeight w:val="298"/>
          <w:jc w:val="center"/>
        </w:trPr>
        <w:tc>
          <w:tcPr>
            <w:tcW w:w="851" w:type="dxa"/>
            <w:noWrap/>
            <w:vAlign w:val="center"/>
            <w:hideMark/>
          </w:tcPr>
          <w:p w14:paraId="7F610B59" w14:textId="36C378A5" w:rsidR="00235FA6"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Antigva i</w:t>
            </w:r>
            <w:r w:rsidR="00235FA6" w:rsidRPr="00D31231">
              <w:rPr>
                <w:rFonts w:ascii="Times New Roman" w:eastAsia="Times New Roman" w:hAnsi="Times New Roman" w:cstheme="minorHAnsi"/>
                <w:sz w:val="12"/>
                <w:szCs w:val="12"/>
              </w:rPr>
              <w:t xml:space="preserve"> Barbuda</w:t>
            </w:r>
          </w:p>
        </w:tc>
        <w:tc>
          <w:tcPr>
            <w:tcW w:w="493" w:type="dxa"/>
            <w:noWrap/>
            <w:vAlign w:val="center"/>
            <w:hideMark/>
          </w:tcPr>
          <w:p w14:paraId="48FD5EC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3B28CAAF"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2011</w:t>
            </w:r>
          </w:p>
        </w:tc>
        <w:tc>
          <w:tcPr>
            <w:tcW w:w="596" w:type="dxa"/>
            <w:noWrap/>
            <w:vAlign w:val="center"/>
            <w:hideMark/>
          </w:tcPr>
          <w:p w14:paraId="26F47AB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-19.78</w:t>
            </w:r>
          </w:p>
        </w:tc>
        <w:tc>
          <w:tcPr>
            <w:tcW w:w="576" w:type="dxa"/>
            <w:noWrap/>
            <w:vAlign w:val="center"/>
            <w:hideMark/>
          </w:tcPr>
          <w:p w14:paraId="0C154C0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w:t>
            </w:r>
          </w:p>
        </w:tc>
        <w:tc>
          <w:tcPr>
            <w:tcW w:w="734" w:type="dxa"/>
            <w:noWrap/>
            <w:vAlign w:val="center"/>
            <w:hideMark/>
          </w:tcPr>
          <w:p w14:paraId="28115D57"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0.085</w:t>
            </w:r>
          </w:p>
        </w:tc>
        <w:tc>
          <w:tcPr>
            <w:tcW w:w="666" w:type="dxa"/>
            <w:noWrap/>
            <w:vAlign w:val="center"/>
            <w:hideMark/>
          </w:tcPr>
          <w:p w14:paraId="3D369511"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19368.10</w:t>
            </w:r>
          </w:p>
        </w:tc>
        <w:tc>
          <w:tcPr>
            <w:tcW w:w="616" w:type="dxa"/>
            <w:noWrap/>
            <w:vAlign w:val="center"/>
            <w:hideMark/>
          </w:tcPr>
          <w:p w14:paraId="72018B6F"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0.39</w:t>
            </w:r>
          </w:p>
        </w:tc>
        <w:tc>
          <w:tcPr>
            <w:tcW w:w="527" w:type="dxa"/>
            <w:noWrap/>
            <w:vAlign w:val="center"/>
            <w:hideMark/>
          </w:tcPr>
          <w:p w14:paraId="404F0E7F"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33EBEAA4"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58.15</w:t>
            </w:r>
          </w:p>
        </w:tc>
        <w:tc>
          <w:tcPr>
            <w:tcW w:w="571" w:type="dxa"/>
            <w:noWrap/>
            <w:vAlign w:val="center"/>
            <w:hideMark/>
          </w:tcPr>
          <w:p w14:paraId="7C955A82"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-21.58</w:t>
            </w:r>
          </w:p>
        </w:tc>
      </w:tr>
      <w:tr w:rsidR="00D31231" w:rsidRPr="00D31231" w14:paraId="0D46901D" w14:textId="77777777" w:rsidTr="000F01BA">
        <w:trPr>
          <w:trHeight w:val="298"/>
          <w:jc w:val="center"/>
        </w:trPr>
        <w:tc>
          <w:tcPr>
            <w:tcW w:w="851" w:type="dxa"/>
            <w:noWrap/>
            <w:vAlign w:val="center"/>
            <w:hideMark/>
          </w:tcPr>
          <w:p w14:paraId="03829F78" w14:textId="77777777" w:rsidR="00235FA6" w:rsidRPr="00D31231" w:rsidRDefault="00235FA6"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Bermuda</w:t>
            </w:r>
          </w:p>
        </w:tc>
        <w:tc>
          <w:tcPr>
            <w:tcW w:w="493" w:type="dxa"/>
            <w:noWrap/>
            <w:vAlign w:val="center"/>
            <w:hideMark/>
          </w:tcPr>
          <w:p w14:paraId="452C77FD"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560403FE"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2014</w:t>
            </w:r>
          </w:p>
        </w:tc>
        <w:tc>
          <w:tcPr>
            <w:tcW w:w="596" w:type="dxa"/>
            <w:noWrap/>
            <w:vAlign w:val="center"/>
            <w:hideMark/>
          </w:tcPr>
          <w:p w14:paraId="731A145E"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-18.17</w:t>
            </w:r>
          </w:p>
        </w:tc>
        <w:tc>
          <w:tcPr>
            <w:tcW w:w="576" w:type="dxa"/>
            <w:noWrap/>
            <w:vAlign w:val="center"/>
            <w:hideMark/>
          </w:tcPr>
          <w:p w14:paraId="4A8C45F8"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hideMark/>
          </w:tcPr>
          <w:p w14:paraId="0265239F"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0.065</w:t>
            </w:r>
          </w:p>
        </w:tc>
        <w:tc>
          <w:tcPr>
            <w:tcW w:w="666" w:type="dxa"/>
            <w:noWrap/>
            <w:vAlign w:val="center"/>
            <w:hideMark/>
          </w:tcPr>
          <w:p w14:paraId="7D144D25"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48579.10</w:t>
            </w:r>
          </w:p>
        </w:tc>
        <w:tc>
          <w:tcPr>
            <w:tcW w:w="616" w:type="dxa"/>
            <w:noWrap/>
            <w:vAlign w:val="center"/>
            <w:hideMark/>
          </w:tcPr>
          <w:p w14:paraId="0EE0821A"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0.97</w:t>
            </w:r>
          </w:p>
        </w:tc>
        <w:tc>
          <w:tcPr>
            <w:tcW w:w="527" w:type="dxa"/>
            <w:noWrap/>
            <w:vAlign w:val="center"/>
            <w:hideMark/>
          </w:tcPr>
          <w:p w14:paraId="55EBDB03" w14:textId="77777777" w:rsidR="00235FA6" w:rsidRPr="00D31231" w:rsidRDefault="00235FA6"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572" w:type="dxa"/>
            <w:noWrap/>
            <w:vAlign w:val="center"/>
            <w:hideMark/>
          </w:tcPr>
          <w:p w14:paraId="543DEB70"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34.89</w:t>
            </w:r>
          </w:p>
        </w:tc>
        <w:tc>
          <w:tcPr>
            <w:tcW w:w="571" w:type="dxa"/>
            <w:noWrap/>
            <w:vAlign w:val="center"/>
            <w:hideMark/>
          </w:tcPr>
          <w:p w14:paraId="667E105C" w14:textId="77777777" w:rsidR="00235FA6" w:rsidRPr="00D31231" w:rsidRDefault="00235FA6"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-6.18</w:t>
            </w:r>
          </w:p>
        </w:tc>
      </w:tr>
      <w:tr w:rsidR="00D31231" w:rsidRPr="00D31231" w14:paraId="2A78A12D" w14:textId="77777777" w:rsidTr="000F01BA">
        <w:trPr>
          <w:trHeight w:val="298"/>
          <w:jc w:val="center"/>
        </w:trPr>
        <w:tc>
          <w:tcPr>
            <w:tcW w:w="851" w:type="dxa"/>
            <w:noWrap/>
            <w:vAlign w:val="center"/>
          </w:tcPr>
          <w:p w14:paraId="67135138" w14:textId="00373D1A" w:rsidR="002325C8" w:rsidRPr="00D31231" w:rsidRDefault="002325C8" w:rsidP="00D31231">
            <w:pPr>
              <w:ind w:left="-108" w:right="-101"/>
              <w:jc w:val="center"/>
              <w:rPr>
                <w:rFonts w:ascii="Times New Roman" w:eastAsia="Times New Roman" w:hAnsi="Times New Roman" w:cstheme="minorHAnsi"/>
                <w:sz w:val="12"/>
                <w:szCs w:val="12"/>
                <w:lang w:val="en-GB"/>
              </w:rPr>
            </w:pPr>
            <w:r w:rsidRPr="00D31231">
              <w:rPr>
                <w:rFonts w:ascii="Times New Roman" w:eastAsia="Times New Roman" w:hAnsi="Times New Roman" w:cstheme="minorHAnsi"/>
                <w:sz w:val="12"/>
                <w:szCs w:val="12"/>
              </w:rPr>
              <w:t>Estonija</w:t>
            </w:r>
          </w:p>
        </w:tc>
        <w:tc>
          <w:tcPr>
            <w:tcW w:w="493" w:type="dxa"/>
            <w:noWrap/>
            <w:vAlign w:val="center"/>
          </w:tcPr>
          <w:p w14:paraId="6B1FC362" w14:textId="622FBB6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tcPr>
          <w:p w14:paraId="3C9771F9" w14:textId="5C3537A8"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tcPr>
          <w:p w14:paraId="18FC428A" w14:textId="00A51D13"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-19.35</w:t>
            </w:r>
          </w:p>
        </w:tc>
        <w:tc>
          <w:tcPr>
            <w:tcW w:w="576" w:type="dxa"/>
            <w:noWrap/>
            <w:vAlign w:val="center"/>
          </w:tcPr>
          <w:p w14:paraId="20915CE2" w14:textId="59590ABD"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734" w:type="dxa"/>
            <w:noWrap/>
            <w:vAlign w:val="center"/>
          </w:tcPr>
          <w:p w14:paraId="03A51F26" w14:textId="47FDCE4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1.344</w:t>
            </w:r>
          </w:p>
        </w:tc>
        <w:tc>
          <w:tcPr>
            <w:tcW w:w="666" w:type="dxa"/>
            <w:noWrap/>
            <w:vAlign w:val="center"/>
          </w:tcPr>
          <w:p w14:paraId="70A8AE7F" w14:textId="6EDF4205"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20410.20</w:t>
            </w:r>
          </w:p>
        </w:tc>
        <w:tc>
          <w:tcPr>
            <w:tcW w:w="616" w:type="dxa"/>
            <w:noWrap/>
            <w:vAlign w:val="center"/>
          </w:tcPr>
          <w:p w14:paraId="123B3919" w14:textId="05F4BDEB"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0.40</w:t>
            </w:r>
          </w:p>
        </w:tc>
        <w:tc>
          <w:tcPr>
            <w:tcW w:w="527" w:type="dxa"/>
            <w:noWrap/>
            <w:vAlign w:val="center"/>
          </w:tcPr>
          <w:p w14:paraId="050A2A69" w14:textId="19269CD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572" w:type="dxa"/>
            <w:noWrap/>
            <w:vAlign w:val="center"/>
          </w:tcPr>
          <w:p w14:paraId="7209A5B4" w14:textId="795BADFB"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9.85</w:t>
            </w:r>
          </w:p>
        </w:tc>
        <w:tc>
          <w:tcPr>
            <w:tcW w:w="571" w:type="dxa"/>
            <w:noWrap/>
            <w:vAlign w:val="center"/>
          </w:tcPr>
          <w:p w14:paraId="7726E6FE" w14:textId="4D2E7A22"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1.22</w:t>
            </w:r>
          </w:p>
        </w:tc>
      </w:tr>
      <w:tr w:rsidR="00D31231" w:rsidRPr="00D31231" w14:paraId="1488AE6A" w14:textId="77777777" w:rsidTr="000F01BA">
        <w:trPr>
          <w:trHeight w:val="298"/>
          <w:jc w:val="center"/>
        </w:trPr>
        <w:tc>
          <w:tcPr>
            <w:tcW w:w="851" w:type="dxa"/>
            <w:noWrap/>
            <w:vAlign w:val="center"/>
          </w:tcPr>
          <w:p w14:paraId="70CBFB69" w14:textId="04AE9F4C"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Francuska Polinezija</w:t>
            </w:r>
          </w:p>
        </w:tc>
        <w:tc>
          <w:tcPr>
            <w:tcW w:w="493" w:type="dxa"/>
            <w:noWrap/>
            <w:vAlign w:val="center"/>
          </w:tcPr>
          <w:p w14:paraId="5C78D099" w14:textId="3A21CB66"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tcPr>
          <w:p w14:paraId="21E75553" w14:textId="3D84E903"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2014</w:t>
            </w:r>
          </w:p>
        </w:tc>
        <w:tc>
          <w:tcPr>
            <w:tcW w:w="596" w:type="dxa"/>
            <w:noWrap/>
            <w:vAlign w:val="center"/>
          </w:tcPr>
          <w:p w14:paraId="42C11F87" w14:textId="2EEBF394"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-15.16</w:t>
            </w:r>
          </w:p>
        </w:tc>
        <w:tc>
          <w:tcPr>
            <w:tcW w:w="576" w:type="dxa"/>
            <w:noWrap/>
            <w:vAlign w:val="center"/>
          </w:tcPr>
          <w:p w14:paraId="05E357BC" w14:textId="2CEC464A"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tcPr>
          <w:p w14:paraId="7DA98B07" w14:textId="7F515055"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0.263</w:t>
            </w:r>
          </w:p>
        </w:tc>
        <w:tc>
          <w:tcPr>
            <w:tcW w:w="666" w:type="dxa"/>
            <w:noWrap/>
            <w:vAlign w:val="center"/>
          </w:tcPr>
          <w:p w14:paraId="6C479389" w14:textId="6D83C9B5"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tcPr>
          <w:p w14:paraId="10F3E2B0" w14:textId="73DE1644"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tcPr>
          <w:p w14:paraId="774C2D69" w14:textId="2A09361A" w:rsidR="002325C8" w:rsidRPr="00D31231" w:rsidRDefault="002325C8"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tcPr>
          <w:p w14:paraId="40770D2E" w14:textId="3E6D3F9D"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38.93</w:t>
            </w:r>
          </w:p>
        </w:tc>
        <w:tc>
          <w:tcPr>
            <w:tcW w:w="571" w:type="dxa"/>
            <w:noWrap/>
            <w:vAlign w:val="center"/>
          </w:tcPr>
          <w:p w14:paraId="32417740" w14:textId="002E3E69"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-14.86</w:t>
            </w:r>
          </w:p>
        </w:tc>
      </w:tr>
      <w:tr w:rsidR="00D31231" w:rsidRPr="00D31231" w14:paraId="3D3EBCAB" w14:textId="77777777" w:rsidTr="000F01BA">
        <w:trPr>
          <w:trHeight w:val="298"/>
          <w:jc w:val="center"/>
        </w:trPr>
        <w:tc>
          <w:tcPr>
            <w:tcW w:w="851" w:type="dxa"/>
            <w:noWrap/>
            <w:vAlign w:val="center"/>
            <w:hideMark/>
          </w:tcPr>
          <w:p w14:paraId="5A97DC04" w14:textId="7937BF59"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Grčka</w:t>
            </w:r>
          </w:p>
        </w:tc>
        <w:tc>
          <w:tcPr>
            <w:tcW w:w="493" w:type="dxa"/>
            <w:noWrap/>
            <w:vAlign w:val="center"/>
            <w:hideMark/>
          </w:tcPr>
          <w:p w14:paraId="0EE0788C"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hideMark/>
          </w:tcPr>
          <w:p w14:paraId="547D4656"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2013</w:t>
            </w:r>
          </w:p>
        </w:tc>
        <w:tc>
          <w:tcPr>
            <w:tcW w:w="596" w:type="dxa"/>
            <w:noWrap/>
            <w:vAlign w:val="center"/>
            <w:hideMark/>
          </w:tcPr>
          <w:p w14:paraId="650022E9"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-26.49</w:t>
            </w:r>
          </w:p>
        </w:tc>
        <w:tc>
          <w:tcPr>
            <w:tcW w:w="576" w:type="dxa"/>
            <w:noWrap/>
            <w:vAlign w:val="center"/>
            <w:hideMark/>
          </w:tcPr>
          <w:p w14:paraId="51484466"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hideMark/>
          </w:tcPr>
          <w:p w14:paraId="5C74CB47"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11.131</w:t>
            </w:r>
          </w:p>
        </w:tc>
        <w:tc>
          <w:tcPr>
            <w:tcW w:w="666" w:type="dxa"/>
            <w:noWrap/>
            <w:vAlign w:val="center"/>
            <w:hideMark/>
          </w:tcPr>
          <w:p w14:paraId="07A754EA"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28151.90</w:t>
            </w:r>
          </w:p>
        </w:tc>
        <w:tc>
          <w:tcPr>
            <w:tcW w:w="616" w:type="dxa"/>
            <w:noWrap/>
            <w:vAlign w:val="center"/>
            <w:hideMark/>
          </w:tcPr>
          <w:p w14:paraId="39713A9F"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0.55</w:t>
            </w:r>
          </w:p>
        </w:tc>
        <w:tc>
          <w:tcPr>
            <w:tcW w:w="527" w:type="dxa"/>
            <w:noWrap/>
            <w:vAlign w:val="center"/>
            <w:hideMark/>
          </w:tcPr>
          <w:p w14:paraId="47E2C6A5" w14:textId="7777777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61EB7C75"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23.40</w:t>
            </w:r>
          </w:p>
        </w:tc>
        <w:tc>
          <w:tcPr>
            <w:tcW w:w="571" w:type="dxa"/>
            <w:noWrap/>
            <w:vAlign w:val="center"/>
            <w:hideMark/>
          </w:tcPr>
          <w:p w14:paraId="22129083"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-21.95</w:t>
            </w:r>
          </w:p>
        </w:tc>
      </w:tr>
      <w:tr w:rsidR="00D31231" w:rsidRPr="00D31231" w14:paraId="1DE8748B" w14:textId="77777777" w:rsidTr="000F01BA">
        <w:trPr>
          <w:trHeight w:val="298"/>
          <w:jc w:val="center"/>
        </w:trPr>
        <w:tc>
          <w:tcPr>
            <w:tcW w:w="851" w:type="dxa"/>
            <w:noWrap/>
            <w:vAlign w:val="center"/>
            <w:hideMark/>
          </w:tcPr>
          <w:p w14:paraId="2AD8C61D" w14:textId="5BDA3701"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Hrvatska</w:t>
            </w:r>
          </w:p>
        </w:tc>
        <w:tc>
          <w:tcPr>
            <w:tcW w:w="493" w:type="dxa"/>
            <w:noWrap/>
            <w:vAlign w:val="center"/>
            <w:hideMark/>
          </w:tcPr>
          <w:p w14:paraId="5934FFC7"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61456CCD"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2014</w:t>
            </w:r>
          </w:p>
        </w:tc>
        <w:tc>
          <w:tcPr>
            <w:tcW w:w="596" w:type="dxa"/>
            <w:noWrap/>
            <w:vAlign w:val="center"/>
            <w:hideMark/>
          </w:tcPr>
          <w:p w14:paraId="3F6BE9D0"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-12.46</w:t>
            </w:r>
          </w:p>
        </w:tc>
        <w:tc>
          <w:tcPr>
            <w:tcW w:w="576" w:type="dxa"/>
            <w:noWrap/>
            <w:vAlign w:val="center"/>
            <w:hideMark/>
          </w:tcPr>
          <w:p w14:paraId="29F59546"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hideMark/>
          </w:tcPr>
          <w:p w14:paraId="4D6C678F"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4.344</w:t>
            </w:r>
          </w:p>
        </w:tc>
        <w:tc>
          <w:tcPr>
            <w:tcW w:w="666" w:type="dxa"/>
            <w:noWrap/>
            <w:vAlign w:val="center"/>
            <w:hideMark/>
          </w:tcPr>
          <w:p w14:paraId="52CDBD94"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20386.00</w:t>
            </w:r>
          </w:p>
        </w:tc>
        <w:tc>
          <w:tcPr>
            <w:tcW w:w="616" w:type="dxa"/>
            <w:noWrap/>
            <w:vAlign w:val="center"/>
            <w:hideMark/>
          </w:tcPr>
          <w:p w14:paraId="39EEAE6F"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0.41</w:t>
            </w:r>
          </w:p>
        </w:tc>
        <w:tc>
          <w:tcPr>
            <w:tcW w:w="527" w:type="dxa"/>
            <w:noWrap/>
            <w:vAlign w:val="center"/>
            <w:hideMark/>
          </w:tcPr>
          <w:p w14:paraId="14A69FBC" w14:textId="7777777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w:t>
            </w:r>
          </w:p>
        </w:tc>
        <w:tc>
          <w:tcPr>
            <w:tcW w:w="572" w:type="dxa"/>
            <w:noWrap/>
            <w:vAlign w:val="center"/>
            <w:hideMark/>
          </w:tcPr>
          <w:p w14:paraId="574AA6BE"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40.88</w:t>
            </w:r>
          </w:p>
        </w:tc>
        <w:tc>
          <w:tcPr>
            <w:tcW w:w="571" w:type="dxa"/>
            <w:noWrap/>
            <w:vAlign w:val="center"/>
            <w:hideMark/>
          </w:tcPr>
          <w:p w14:paraId="65EBB0BF"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-2.40</w:t>
            </w:r>
          </w:p>
        </w:tc>
      </w:tr>
      <w:tr w:rsidR="00D31231" w:rsidRPr="00D31231" w14:paraId="04B2FB14" w14:textId="77777777" w:rsidTr="000F01BA">
        <w:trPr>
          <w:trHeight w:val="298"/>
          <w:jc w:val="center"/>
        </w:trPr>
        <w:tc>
          <w:tcPr>
            <w:tcW w:w="851" w:type="dxa"/>
            <w:noWrap/>
            <w:vAlign w:val="center"/>
          </w:tcPr>
          <w:p w14:paraId="6C5FC480" w14:textId="0D8BE23D" w:rsidR="002325C8" w:rsidRPr="00D31231" w:rsidRDefault="002325C8" w:rsidP="00D31231">
            <w:pPr>
              <w:ind w:left="-108" w:right="-101"/>
              <w:jc w:val="center"/>
              <w:rPr>
                <w:rFonts w:ascii="Times New Roman" w:eastAsia="Times New Roman" w:hAnsi="Times New Roman" w:cstheme="minorHAnsi"/>
                <w:sz w:val="12"/>
                <w:szCs w:val="12"/>
                <w:lang w:val="en-GB"/>
              </w:rPr>
            </w:pPr>
            <w:r w:rsidRPr="00D31231">
              <w:rPr>
                <w:rFonts w:ascii="Times New Roman" w:eastAsia="Times New Roman" w:hAnsi="Times New Roman" w:cstheme="minorHAnsi"/>
                <w:sz w:val="12"/>
                <w:szCs w:val="12"/>
              </w:rPr>
              <w:t>Istočni Timor</w:t>
            </w:r>
          </w:p>
        </w:tc>
        <w:tc>
          <w:tcPr>
            <w:tcW w:w="493" w:type="dxa"/>
            <w:noWrap/>
            <w:vAlign w:val="center"/>
          </w:tcPr>
          <w:p w14:paraId="310245C8" w14:textId="4A72F1DC"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tcPr>
          <w:p w14:paraId="3F3BD70F" w14:textId="36B56B80"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tcPr>
          <w:p w14:paraId="75B62646" w14:textId="68E9DA86"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-10.91</w:t>
            </w:r>
          </w:p>
        </w:tc>
        <w:tc>
          <w:tcPr>
            <w:tcW w:w="576" w:type="dxa"/>
            <w:noWrap/>
            <w:vAlign w:val="center"/>
          </w:tcPr>
          <w:p w14:paraId="67E744BD" w14:textId="6E713C64"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734" w:type="dxa"/>
            <w:noWrap/>
            <w:vAlign w:val="center"/>
          </w:tcPr>
          <w:p w14:paraId="2E44E37F" w14:textId="0926AFE2"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1.031</w:t>
            </w:r>
          </w:p>
        </w:tc>
        <w:tc>
          <w:tcPr>
            <w:tcW w:w="666" w:type="dxa"/>
            <w:noWrap/>
            <w:vAlign w:val="center"/>
          </w:tcPr>
          <w:p w14:paraId="23D85B00" w14:textId="2C3625C7"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tcPr>
          <w:p w14:paraId="3E27DD00" w14:textId="3454115F"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tcPr>
          <w:p w14:paraId="1A562637" w14:textId="182B2755" w:rsidR="002325C8" w:rsidRPr="00D31231" w:rsidRDefault="002325C8"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tcPr>
          <w:p w14:paraId="7604BDF4" w14:textId="4A9095BC"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37.59</w:t>
            </w:r>
          </w:p>
        </w:tc>
        <w:tc>
          <w:tcPr>
            <w:tcW w:w="571" w:type="dxa"/>
            <w:noWrap/>
            <w:vAlign w:val="center"/>
          </w:tcPr>
          <w:p w14:paraId="2EF83FC3" w14:textId="27CD2D6F"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20.30</w:t>
            </w:r>
          </w:p>
        </w:tc>
      </w:tr>
      <w:tr w:rsidR="00D31231" w:rsidRPr="00D31231" w14:paraId="6FEFE5EC" w14:textId="77777777" w:rsidTr="000F01BA">
        <w:trPr>
          <w:trHeight w:val="298"/>
          <w:jc w:val="center"/>
        </w:trPr>
        <w:tc>
          <w:tcPr>
            <w:tcW w:w="851" w:type="dxa"/>
            <w:noWrap/>
            <w:vAlign w:val="center"/>
          </w:tcPr>
          <w:p w14:paraId="0EFDAC37" w14:textId="17CC6D60" w:rsidR="002325C8" w:rsidRPr="00D31231" w:rsidRDefault="002325C8" w:rsidP="00D31231">
            <w:pPr>
              <w:ind w:left="-108" w:right="-101"/>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lang w:val="en-GB"/>
              </w:rPr>
              <w:t>Kajmanski</w:t>
            </w:r>
            <w:proofErr w:type="spellEnd"/>
            <w:r w:rsidRPr="00D31231">
              <w:rPr>
                <w:rFonts w:ascii="Times New Roman" w:eastAsia="Times New Roman" w:hAnsi="Times New Roman" w:cstheme="minorHAnsi"/>
                <w:sz w:val="12"/>
                <w:szCs w:val="12"/>
                <w:lang w:val="en-GB"/>
              </w:rPr>
              <w:t xml:space="preserve"> </w:t>
            </w:r>
            <w:proofErr w:type="spellStart"/>
            <w:r w:rsidRPr="00D31231">
              <w:rPr>
                <w:rFonts w:ascii="Times New Roman" w:eastAsia="Times New Roman" w:hAnsi="Times New Roman" w:cstheme="minorHAnsi"/>
                <w:sz w:val="12"/>
                <w:szCs w:val="12"/>
                <w:lang w:val="en-GB"/>
              </w:rPr>
              <w:t>otoci</w:t>
            </w:r>
            <w:proofErr w:type="spellEnd"/>
          </w:p>
        </w:tc>
        <w:tc>
          <w:tcPr>
            <w:tcW w:w="493" w:type="dxa"/>
            <w:noWrap/>
            <w:vAlign w:val="center"/>
          </w:tcPr>
          <w:p w14:paraId="34C47BC5" w14:textId="188CC768"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tcPr>
          <w:p w14:paraId="70CCFA79" w14:textId="6BCA97DA"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tcPr>
          <w:p w14:paraId="02B1DFDC" w14:textId="56307371"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-10.04</w:t>
            </w:r>
          </w:p>
        </w:tc>
        <w:tc>
          <w:tcPr>
            <w:tcW w:w="576" w:type="dxa"/>
            <w:noWrap/>
            <w:vAlign w:val="center"/>
          </w:tcPr>
          <w:p w14:paraId="7CE59D9C" w14:textId="1BC98999"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w:t>
            </w:r>
          </w:p>
        </w:tc>
        <w:tc>
          <w:tcPr>
            <w:tcW w:w="734" w:type="dxa"/>
            <w:noWrap/>
            <w:vAlign w:val="center"/>
          </w:tcPr>
          <w:p w14:paraId="0FDC6DB3" w14:textId="1DB07A5E"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0.051</w:t>
            </w:r>
          </w:p>
        </w:tc>
        <w:tc>
          <w:tcPr>
            <w:tcW w:w="666" w:type="dxa"/>
            <w:noWrap/>
            <w:vAlign w:val="center"/>
          </w:tcPr>
          <w:p w14:paraId="16693888" w14:textId="16531C14"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8589.38</w:t>
            </w:r>
          </w:p>
        </w:tc>
        <w:tc>
          <w:tcPr>
            <w:tcW w:w="616" w:type="dxa"/>
            <w:noWrap/>
            <w:vAlign w:val="center"/>
          </w:tcPr>
          <w:p w14:paraId="5DAA7E57" w14:textId="0D68DA06"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0.17</w:t>
            </w:r>
          </w:p>
        </w:tc>
        <w:tc>
          <w:tcPr>
            <w:tcW w:w="527" w:type="dxa"/>
            <w:noWrap/>
            <w:vAlign w:val="center"/>
          </w:tcPr>
          <w:p w14:paraId="70BDADA3" w14:textId="0A80D8D9" w:rsidR="002325C8" w:rsidRPr="00D31231" w:rsidRDefault="002325C8"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tcPr>
          <w:p w14:paraId="37BB44D8" w14:textId="0C0BA6F2"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tcPr>
          <w:p w14:paraId="264CEB69" w14:textId="3610488A"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-10.04</w:t>
            </w:r>
          </w:p>
        </w:tc>
      </w:tr>
      <w:tr w:rsidR="00D31231" w:rsidRPr="00D31231" w14:paraId="2D450A3D" w14:textId="77777777" w:rsidTr="000F01BA">
        <w:trPr>
          <w:trHeight w:val="298"/>
          <w:jc w:val="center"/>
        </w:trPr>
        <w:tc>
          <w:tcPr>
            <w:tcW w:w="851" w:type="dxa"/>
            <w:noWrap/>
            <w:vAlign w:val="center"/>
            <w:hideMark/>
          </w:tcPr>
          <w:p w14:paraId="79CBB436" w14:textId="682D0206"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Lihtenštajn</w:t>
            </w:r>
          </w:p>
        </w:tc>
        <w:tc>
          <w:tcPr>
            <w:tcW w:w="493" w:type="dxa"/>
            <w:noWrap/>
            <w:vAlign w:val="center"/>
            <w:hideMark/>
          </w:tcPr>
          <w:p w14:paraId="16CD72E8"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hideMark/>
          </w:tcPr>
          <w:p w14:paraId="62BDE859"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2A8795C5"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-12.94</w:t>
            </w:r>
          </w:p>
        </w:tc>
        <w:tc>
          <w:tcPr>
            <w:tcW w:w="576" w:type="dxa"/>
            <w:noWrap/>
            <w:vAlign w:val="center"/>
            <w:hideMark/>
          </w:tcPr>
          <w:p w14:paraId="2E896E93"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734" w:type="dxa"/>
            <w:noWrap/>
            <w:vAlign w:val="center"/>
            <w:hideMark/>
          </w:tcPr>
          <w:p w14:paraId="6963C63B"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0.035</w:t>
            </w:r>
          </w:p>
        </w:tc>
        <w:tc>
          <w:tcPr>
            <w:tcW w:w="666" w:type="dxa"/>
            <w:noWrap/>
            <w:vAlign w:val="center"/>
            <w:hideMark/>
          </w:tcPr>
          <w:p w14:paraId="33B8B48E" w14:textId="77777777"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4FF36D5F" w14:textId="77777777"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48B7C1C8" w14:textId="7777777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4C92018D" w14:textId="77777777" w:rsidR="002325C8" w:rsidRPr="00D31231" w:rsidRDefault="002325C8"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hideMark/>
          </w:tcPr>
          <w:p w14:paraId="18526DA5"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-11.64</w:t>
            </w:r>
          </w:p>
        </w:tc>
      </w:tr>
      <w:tr w:rsidR="00D31231" w:rsidRPr="00D31231" w14:paraId="35F0B59A" w14:textId="77777777" w:rsidTr="000F01BA">
        <w:trPr>
          <w:trHeight w:val="298"/>
          <w:jc w:val="center"/>
        </w:trPr>
        <w:tc>
          <w:tcPr>
            <w:tcW w:w="851" w:type="dxa"/>
            <w:noWrap/>
            <w:vAlign w:val="center"/>
            <w:hideMark/>
          </w:tcPr>
          <w:p w14:paraId="4CA6A1F2" w14:textId="63001C0F"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Litva</w:t>
            </w:r>
          </w:p>
        </w:tc>
        <w:tc>
          <w:tcPr>
            <w:tcW w:w="493" w:type="dxa"/>
            <w:noWrap/>
            <w:vAlign w:val="center"/>
            <w:hideMark/>
          </w:tcPr>
          <w:p w14:paraId="2F9FAE50"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1BEEEE09"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382E80DF"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-14.81</w:t>
            </w:r>
          </w:p>
        </w:tc>
        <w:tc>
          <w:tcPr>
            <w:tcW w:w="576" w:type="dxa"/>
            <w:noWrap/>
            <w:vAlign w:val="center"/>
            <w:hideMark/>
          </w:tcPr>
          <w:p w14:paraId="6B12CE4A"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hideMark/>
          </w:tcPr>
          <w:p w14:paraId="4B80E092"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3.220</w:t>
            </w:r>
          </w:p>
        </w:tc>
        <w:tc>
          <w:tcPr>
            <w:tcW w:w="666" w:type="dxa"/>
            <w:noWrap/>
            <w:vAlign w:val="center"/>
            <w:hideMark/>
          </w:tcPr>
          <w:p w14:paraId="2A342C43"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19032.70</w:t>
            </w:r>
          </w:p>
        </w:tc>
        <w:tc>
          <w:tcPr>
            <w:tcW w:w="616" w:type="dxa"/>
            <w:noWrap/>
            <w:vAlign w:val="center"/>
            <w:hideMark/>
          </w:tcPr>
          <w:p w14:paraId="2E92DD68"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0.38</w:t>
            </w:r>
          </w:p>
        </w:tc>
        <w:tc>
          <w:tcPr>
            <w:tcW w:w="527" w:type="dxa"/>
            <w:noWrap/>
            <w:vAlign w:val="center"/>
            <w:hideMark/>
          </w:tcPr>
          <w:p w14:paraId="5344BB2B" w14:textId="7777777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w:t>
            </w:r>
          </w:p>
        </w:tc>
        <w:tc>
          <w:tcPr>
            <w:tcW w:w="572" w:type="dxa"/>
            <w:noWrap/>
            <w:vAlign w:val="center"/>
            <w:hideMark/>
          </w:tcPr>
          <w:p w14:paraId="0ECD390A"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5.75</w:t>
            </w:r>
          </w:p>
        </w:tc>
        <w:tc>
          <w:tcPr>
            <w:tcW w:w="571" w:type="dxa"/>
            <w:noWrap/>
            <w:vAlign w:val="center"/>
            <w:hideMark/>
          </w:tcPr>
          <w:p w14:paraId="7211F4FE"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-1.15</w:t>
            </w:r>
          </w:p>
        </w:tc>
      </w:tr>
      <w:tr w:rsidR="00D31231" w:rsidRPr="00D31231" w14:paraId="56339D84" w14:textId="77777777" w:rsidTr="000F01BA">
        <w:trPr>
          <w:trHeight w:val="298"/>
          <w:jc w:val="center"/>
        </w:trPr>
        <w:tc>
          <w:tcPr>
            <w:tcW w:w="851" w:type="dxa"/>
            <w:noWrap/>
            <w:vAlign w:val="center"/>
            <w:hideMark/>
          </w:tcPr>
          <w:p w14:paraId="6E739C33" w14:textId="66F58004" w:rsidR="002325C8" w:rsidRPr="00D31231" w:rsidRDefault="002325C8"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Latvija</w:t>
            </w:r>
          </w:p>
        </w:tc>
        <w:tc>
          <w:tcPr>
            <w:tcW w:w="493" w:type="dxa"/>
            <w:noWrap/>
            <w:vAlign w:val="center"/>
            <w:hideMark/>
          </w:tcPr>
          <w:p w14:paraId="643C46C3"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2008</w:t>
            </w:r>
          </w:p>
        </w:tc>
        <w:tc>
          <w:tcPr>
            <w:tcW w:w="456" w:type="dxa"/>
            <w:noWrap/>
            <w:vAlign w:val="center"/>
            <w:hideMark/>
          </w:tcPr>
          <w:p w14:paraId="777398F4"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hideMark/>
          </w:tcPr>
          <w:p w14:paraId="28BFBAFC"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-20.55</w:t>
            </w:r>
          </w:p>
        </w:tc>
        <w:tc>
          <w:tcPr>
            <w:tcW w:w="576" w:type="dxa"/>
            <w:noWrap/>
            <w:vAlign w:val="center"/>
            <w:hideMark/>
          </w:tcPr>
          <w:p w14:paraId="5E751037"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w:t>
            </w:r>
          </w:p>
        </w:tc>
        <w:tc>
          <w:tcPr>
            <w:tcW w:w="734" w:type="dxa"/>
            <w:noWrap/>
            <w:vAlign w:val="center"/>
            <w:hideMark/>
          </w:tcPr>
          <w:p w14:paraId="4BFBF070"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2.171</w:t>
            </w:r>
          </w:p>
        </w:tc>
        <w:tc>
          <w:tcPr>
            <w:tcW w:w="666" w:type="dxa"/>
            <w:noWrap/>
            <w:vAlign w:val="center"/>
            <w:hideMark/>
          </w:tcPr>
          <w:p w14:paraId="1B43C617"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18065.30</w:t>
            </w:r>
          </w:p>
        </w:tc>
        <w:tc>
          <w:tcPr>
            <w:tcW w:w="616" w:type="dxa"/>
            <w:noWrap/>
            <w:vAlign w:val="center"/>
            <w:hideMark/>
          </w:tcPr>
          <w:p w14:paraId="12132C30"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0.36</w:t>
            </w:r>
          </w:p>
        </w:tc>
        <w:tc>
          <w:tcPr>
            <w:tcW w:w="527" w:type="dxa"/>
            <w:noWrap/>
            <w:vAlign w:val="center"/>
            <w:hideMark/>
          </w:tcPr>
          <w:p w14:paraId="0492DA06" w14:textId="77777777" w:rsidR="002325C8" w:rsidRPr="00D31231" w:rsidRDefault="002325C8"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11</w:t>
            </w:r>
          </w:p>
        </w:tc>
        <w:tc>
          <w:tcPr>
            <w:tcW w:w="572" w:type="dxa"/>
            <w:noWrap/>
            <w:vAlign w:val="center"/>
            <w:hideMark/>
          </w:tcPr>
          <w:p w14:paraId="10C2CE95"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7.25</w:t>
            </w:r>
          </w:p>
        </w:tc>
        <w:tc>
          <w:tcPr>
            <w:tcW w:w="571" w:type="dxa"/>
            <w:noWrap/>
            <w:vAlign w:val="center"/>
            <w:hideMark/>
          </w:tcPr>
          <w:p w14:paraId="1C7BD8A9" w14:textId="77777777" w:rsidR="002325C8" w:rsidRPr="00D31231" w:rsidRDefault="002325C8"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-15.94</w:t>
            </w:r>
          </w:p>
        </w:tc>
      </w:tr>
      <w:tr w:rsidR="00D31231" w:rsidRPr="00D31231" w14:paraId="16CCFC23" w14:textId="77777777" w:rsidTr="000F01BA">
        <w:trPr>
          <w:trHeight w:val="298"/>
          <w:jc w:val="center"/>
        </w:trPr>
        <w:tc>
          <w:tcPr>
            <w:tcW w:w="851" w:type="dxa"/>
            <w:noWrap/>
            <w:vAlign w:val="center"/>
          </w:tcPr>
          <w:p w14:paraId="34A61CA2" w14:textId="5D352B66"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 xml:space="preserve">Otočje </w:t>
            </w:r>
            <w:proofErr w:type="spellStart"/>
            <w:r w:rsidRPr="00D31231">
              <w:rPr>
                <w:rFonts w:ascii="Times New Roman" w:eastAsia="Times New Roman" w:hAnsi="Times New Roman" w:cstheme="minorHAnsi"/>
                <w:sz w:val="12"/>
                <w:szCs w:val="12"/>
              </w:rPr>
              <w:t>Turks</w:t>
            </w:r>
            <w:proofErr w:type="spellEnd"/>
            <w:r w:rsidRPr="00D31231">
              <w:rPr>
                <w:rFonts w:ascii="Times New Roman" w:eastAsia="Times New Roman" w:hAnsi="Times New Roman" w:cstheme="minorHAnsi"/>
                <w:sz w:val="12"/>
                <w:szCs w:val="12"/>
              </w:rPr>
              <w:t xml:space="preserve"> i </w:t>
            </w:r>
            <w:proofErr w:type="spellStart"/>
            <w:r w:rsidRPr="00D31231">
              <w:rPr>
                <w:rFonts w:ascii="Times New Roman" w:eastAsia="Times New Roman" w:hAnsi="Times New Roman" w:cstheme="minorHAnsi"/>
                <w:sz w:val="12"/>
                <w:szCs w:val="12"/>
              </w:rPr>
              <w:t>Caicos</w:t>
            </w:r>
            <w:proofErr w:type="spellEnd"/>
          </w:p>
        </w:tc>
        <w:tc>
          <w:tcPr>
            <w:tcW w:w="493" w:type="dxa"/>
            <w:noWrap/>
            <w:vAlign w:val="center"/>
          </w:tcPr>
          <w:p w14:paraId="63A551DC" w14:textId="5BCEDED1"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tcPr>
          <w:p w14:paraId="58424B0C" w14:textId="2A46CDF2"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tcPr>
          <w:p w14:paraId="0245FB4E" w14:textId="79578478"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-19.55</w:t>
            </w:r>
          </w:p>
        </w:tc>
        <w:tc>
          <w:tcPr>
            <w:tcW w:w="576" w:type="dxa"/>
            <w:noWrap/>
            <w:vAlign w:val="center"/>
          </w:tcPr>
          <w:p w14:paraId="51C6A10C" w14:textId="2D81DB58"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tcPr>
          <w:p w14:paraId="4C1D2EAA" w14:textId="69C87A3C"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0.029</w:t>
            </w:r>
          </w:p>
        </w:tc>
        <w:tc>
          <w:tcPr>
            <w:tcW w:w="666" w:type="dxa"/>
            <w:noWrap/>
            <w:vAlign w:val="center"/>
          </w:tcPr>
          <w:p w14:paraId="1694106B" w14:textId="4B0643A3"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13809.30</w:t>
            </w:r>
          </w:p>
        </w:tc>
        <w:tc>
          <w:tcPr>
            <w:tcW w:w="616" w:type="dxa"/>
            <w:noWrap/>
            <w:vAlign w:val="center"/>
          </w:tcPr>
          <w:p w14:paraId="4946987C" w14:textId="4A5D9703"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0.28</w:t>
            </w:r>
          </w:p>
        </w:tc>
        <w:tc>
          <w:tcPr>
            <w:tcW w:w="527" w:type="dxa"/>
            <w:noWrap/>
            <w:vAlign w:val="center"/>
          </w:tcPr>
          <w:p w14:paraId="3454AF0E" w14:textId="03771CEB" w:rsidR="00B6087D" w:rsidRPr="00D31231" w:rsidRDefault="00B6087D"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tcPr>
          <w:p w14:paraId="2FCC760B" w14:textId="0B9D1A26"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tcPr>
          <w:p w14:paraId="51D94230" w14:textId="2500CED1"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-14.71</w:t>
            </w:r>
          </w:p>
        </w:tc>
      </w:tr>
      <w:tr w:rsidR="00D31231" w:rsidRPr="00D31231" w14:paraId="2DDC483F" w14:textId="77777777" w:rsidTr="000F01BA">
        <w:trPr>
          <w:trHeight w:val="298"/>
          <w:jc w:val="center"/>
        </w:trPr>
        <w:tc>
          <w:tcPr>
            <w:tcW w:w="851" w:type="dxa"/>
            <w:noWrap/>
            <w:vAlign w:val="center"/>
            <w:hideMark/>
          </w:tcPr>
          <w:p w14:paraId="152EADCB" w14:textId="7C237C12"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Monako</w:t>
            </w:r>
          </w:p>
        </w:tc>
        <w:tc>
          <w:tcPr>
            <w:tcW w:w="493" w:type="dxa"/>
            <w:noWrap/>
            <w:vAlign w:val="center"/>
            <w:hideMark/>
          </w:tcPr>
          <w:p w14:paraId="3ACDFA3F"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0B0610E4"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02C2B1AE"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-11.86</w:t>
            </w:r>
          </w:p>
        </w:tc>
        <w:tc>
          <w:tcPr>
            <w:tcW w:w="576" w:type="dxa"/>
            <w:noWrap/>
            <w:vAlign w:val="center"/>
            <w:hideMark/>
          </w:tcPr>
          <w:p w14:paraId="02271231"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hideMark/>
          </w:tcPr>
          <w:p w14:paraId="2FF19B33"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0.036</w:t>
            </w:r>
          </w:p>
        </w:tc>
        <w:tc>
          <w:tcPr>
            <w:tcW w:w="666" w:type="dxa"/>
            <w:noWrap/>
            <w:vAlign w:val="center"/>
            <w:hideMark/>
          </w:tcPr>
          <w:p w14:paraId="62DBC33F"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23DE2446"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1C2269D9" w14:textId="77777777" w:rsidR="00B6087D" w:rsidRPr="00D31231" w:rsidRDefault="00B6087D"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6F436A31"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hideMark/>
          </w:tcPr>
          <w:p w14:paraId="084DDB21"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-5.90</w:t>
            </w:r>
          </w:p>
        </w:tc>
      </w:tr>
      <w:tr w:rsidR="00D31231" w:rsidRPr="00D31231" w14:paraId="295408B9" w14:textId="77777777" w:rsidTr="000F01BA">
        <w:trPr>
          <w:trHeight w:val="298"/>
          <w:jc w:val="center"/>
        </w:trPr>
        <w:tc>
          <w:tcPr>
            <w:tcW w:w="851" w:type="dxa"/>
            <w:noWrap/>
            <w:vAlign w:val="center"/>
            <w:hideMark/>
          </w:tcPr>
          <w:p w14:paraId="76CC68C2" w14:textId="77777777"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Nauru</w:t>
            </w:r>
          </w:p>
        </w:tc>
        <w:tc>
          <w:tcPr>
            <w:tcW w:w="493" w:type="dxa"/>
            <w:noWrap/>
            <w:vAlign w:val="center"/>
            <w:hideMark/>
          </w:tcPr>
          <w:p w14:paraId="1ADBCC72"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7D3EEF87"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7277FE22"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-18.16</w:t>
            </w:r>
          </w:p>
        </w:tc>
        <w:tc>
          <w:tcPr>
            <w:tcW w:w="576" w:type="dxa"/>
            <w:noWrap/>
            <w:vAlign w:val="center"/>
            <w:hideMark/>
          </w:tcPr>
          <w:p w14:paraId="005D545E"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hideMark/>
          </w:tcPr>
          <w:p w14:paraId="177A50EC"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0.010</w:t>
            </w:r>
          </w:p>
        </w:tc>
        <w:tc>
          <w:tcPr>
            <w:tcW w:w="666" w:type="dxa"/>
            <w:noWrap/>
            <w:vAlign w:val="center"/>
            <w:hideMark/>
          </w:tcPr>
          <w:p w14:paraId="4A7F3F1C"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0EA4E10F"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665AB7DE" w14:textId="77777777" w:rsidR="00B6087D" w:rsidRPr="00D31231" w:rsidRDefault="00B6087D" w:rsidP="00D31231">
            <w:pPr>
              <w:ind w:left="-68"/>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2" w:type="dxa"/>
            <w:noWrap/>
            <w:vAlign w:val="center"/>
            <w:hideMark/>
          </w:tcPr>
          <w:p w14:paraId="414C9B10"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hideMark/>
          </w:tcPr>
          <w:p w14:paraId="32E57F5E"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-18.68</w:t>
            </w:r>
          </w:p>
        </w:tc>
      </w:tr>
      <w:tr w:rsidR="00D31231" w:rsidRPr="00D31231" w14:paraId="5CA74405" w14:textId="77777777" w:rsidTr="000F01BA">
        <w:trPr>
          <w:trHeight w:val="298"/>
          <w:jc w:val="center"/>
        </w:trPr>
        <w:tc>
          <w:tcPr>
            <w:tcW w:w="851" w:type="dxa"/>
            <w:noWrap/>
            <w:vAlign w:val="center"/>
            <w:hideMark/>
          </w:tcPr>
          <w:p w14:paraId="17DF774D" w14:textId="77777777"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Palau</w:t>
            </w:r>
          </w:p>
        </w:tc>
        <w:tc>
          <w:tcPr>
            <w:tcW w:w="493" w:type="dxa"/>
            <w:noWrap/>
            <w:vAlign w:val="center"/>
            <w:hideMark/>
          </w:tcPr>
          <w:p w14:paraId="72F0937F"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2007</w:t>
            </w:r>
          </w:p>
        </w:tc>
        <w:tc>
          <w:tcPr>
            <w:tcW w:w="456" w:type="dxa"/>
            <w:noWrap/>
            <w:vAlign w:val="center"/>
            <w:hideMark/>
          </w:tcPr>
          <w:p w14:paraId="125756C4"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2010</w:t>
            </w:r>
          </w:p>
        </w:tc>
        <w:tc>
          <w:tcPr>
            <w:tcW w:w="596" w:type="dxa"/>
            <w:noWrap/>
            <w:vAlign w:val="center"/>
            <w:hideMark/>
          </w:tcPr>
          <w:p w14:paraId="3BA858C6"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-15.67</w:t>
            </w:r>
          </w:p>
        </w:tc>
        <w:tc>
          <w:tcPr>
            <w:tcW w:w="576" w:type="dxa"/>
            <w:noWrap/>
            <w:vAlign w:val="center"/>
            <w:hideMark/>
          </w:tcPr>
          <w:p w14:paraId="446266EA"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w:t>
            </w:r>
          </w:p>
        </w:tc>
        <w:tc>
          <w:tcPr>
            <w:tcW w:w="734" w:type="dxa"/>
            <w:noWrap/>
            <w:vAlign w:val="center"/>
            <w:hideMark/>
          </w:tcPr>
          <w:p w14:paraId="0E1307B0"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0.020</w:t>
            </w:r>
          </w:p>
        </w:tc>
        <w:tc>
          <w:tcPr>
            <w:tcW w:w="666" w:type="dxa"/>
            <w:noWrap/>
            <w:vAlign w:val="center"/>
            <w:hideMark/>
          </w:tcPr>
          <w:p w14:paraId="0B1A94E7"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15CF0A9B"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42D6A7FC" w14:textId="77777777" w:rsidR="00B6087D" w:rsidRPr="00D31231" w:rsidRDefault="00B6087D"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3FF759EB"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77.54</w:t>
            </w:r>
          </w:p>
        </w:tc>
        <w:tc>
          <w:tcPr>
            <w:tcW w:w="571" w:type="dxa"/>
            <w:noWrap/>
            <w:vAlign w:val="center"/>
            <w:hideMark/>
          </w:tcPr>
          <w:p w14:paraId="0F417161"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3.99</w:t>
            </w:r>
          </w:p>
        </w:tc>
      </w:tr>
      <w:tr w:rsidR="00D31231" w:rsidRPr="00D31231" w14:paraId="0335C99E" w14:textId="77777777" w:rsidTr="000F01BA">
        <w:trPr>
          <w:trHeight w:val="298"/>
          <w:jc w:val="center"/>
        </w:trPr>
        <w:tc>
          <w:tcPr>
            <w:tcW w:w="851" w:type="dxa"/>
            <w:noWrap/>
            <w:vAlign w:val="center"/>
            <w:hideMark/>
          </w:tcPr>
          <w:p w14:paraId="458CC355" w14:textId="77777777"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San Marino</w:t>
            </w:r>
          </w:p>
        </w:tc>
        <w:tc>
          <w:tcPr>
            <w:tcW w:w="493" w:type="dxa"/>
            <w:noWrap/>
            <w:vAlign w:val="center"/>
            <w:hideMark/>
          </w:tcPr>
          <w:p w14:paraId="442E7F07"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46CBFFA4"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2014</w:t>
            </w:r>
          </w:p>
        </w:tc>
        <w:tc>
          <w:tcPr>
            <w:tcW w:w="596" w:type="dxa"/>
            <w:noWrap/>
            <w:vAlign w:val="center"/>
            <w:hideMark/>
          </w:tcPr>
          <w:p w14:paraId="1B1B1717"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-33.15</w:t>
            </w:r>
          </w:p>
        </w:tc>
        <w:tc>
          <w:tcPr>
            <w:tcW w:w="576" w:type="dxa"/>
            <w:noWrap/>
            <w:vAlign w:val="center"/>
            <w:hideMark/>
          </w:tcPr>
          <w:p w14:paraId="79517F08"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6</w:t>
            </w:r>
          </w:p>
        </w:tc>
        <w:tc>
          <w:tcPr>
            <w:tcW w:w="734" w:type="dxa"/>
            <w:noWrap/>
            <w:vAlign w:val="center"/>
            <w:hideMark/>
          </w:tcPr>
          <w:p w14:paraId="46834028"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0.030</w:t>
            </w:r>
          </w:p>
        </w:tc>
        <w:tc>
          <w:tcPr>
            <w:tcW w:w="666" w:type="dxa"/>
            <w:noWrap/>
            <w:vAlign w:val="center"/>
            <w:hideMark/>
          </w:tcPr>
          <w:p w14:paraId="344107E3"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616" w:type="dxa"/>
            <w:noWrap/>
            <w:vAlign w:val="center"/>
            <w:hideMark/>
          </w:tcPr>
          <w:p w14:paraId="3DD862A3"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27" w:type="dxa"/>
            <w:noWrap/>
            <w:vAlign w:val="center"/>
            <w:hideMark/>
          </w:tcPr>
          <w:p w14:paraId="314CD285" w14:textId="77777777" w:rsidR="00B6087D" w:rsidRPr="00D31231" w:rsidRDefault="00B6087D"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572" w:type="dxa"/>
            <w:noWrap/>
            <w:vAlign w:val="center"/>
            <w:hideMark/>
          </w:tcPr>
          <w:p w14:paraId="6B3500D8" w14:textId="77777777" w:rsidR="00B6087D" w:rsidRPr="00D31231" w:rsidRDefault="00B6087D" w:rsidP="00D31231">
            <w:pPr>
              <w:jc w:val="center"/>
              <w:rPr>
                <w:rFonts w:ascii="Times New Roman" w:eastAsia="Times New Roman" w:hAnsi="Times New Roman" w:cstheme="minorHAnsi"/>
                <w:sz w:val="12"/>
                <w:szCs w:val="12"/>
              </w:rPr>
            </w:pPr>
            <w:proofErr w:type="spellStart"/>
            <w:r w:rsidRPr="00D31231">
              <w:rPr>
                <w:rFonts w:ascii="Times New Roman" w:eastAsia="Times New Roman" w:hAnsi="Times New Roman" w:cstheme="minorHAnsi"/>
                <w:sz w:val="12"/>
                <w:szCs w:val="12"/>
              </w:rPr>
              <w:t>n.d</w:t>
            </w:r>
            <w:proofErr w:type="spellEnd"/>
            <w:r w:rsidRPr="00D31231">
              <w:rPr>
                <w:rFonts w:ascii="Times New Roman" w:eastAsia="Times New Roman" w:hAnsi="Times New Roman" w:cstheme="minorHAnsi"/>
                <w:sz w:val="12"/>
                <w:szCs w:val="12"/>
              </w:rPr>
              <w:t>.</w:t>
            </w:r>
          </w:p>
        </w:tc>
        <w:tc>
          <w:tcPr>
            <w:tcW w:w="571" w:type="dxa"/>
            <w:noWrap/>
            <w:vAlign w:val="center"/>
            <w:hideMark/>
          </w:tcPr>
          <w:p w14:paraId="6B6E5813"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1.59</w:t>
            </w:r>
          </w:p>
        </w:tc>
      </w:tr>
      <w:tr w:rsidR="00D31231" w:rsidRPr="00D31231" w14:paraId="661CDAD4" w14:textId="77777777" w:rsidTr="000F01BA">
        <w:trPr>
          <w:trHeight w:val="298"/>
          <w:jc w:val="center"/>
        </w:trPr>
        <w:tc>
          <w:tcPr>
            <w:tcW w:w="851" w:type="dxa"/>
            <w:noWrap/>
            <w:vAlign w:val="center"/>
            <w:hideMark/>
          </w:tcPr>
          <w:p w14:paraId="53793292" w14:textId="421C60D6" w:rsidR="00B6087D" w:rsidRPr="00D31231" w:rsidRDefault="00B6087D" w:rsidP="00D31231">
            <w:pPr>
              <w:ind w:left="-108" w:right="-101"/>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Ukrajina</w:t>
            </w:r>
          </w:p>
        </w:tc>
        <w:tc>
          <w:tcPr>
            <w:tcW w:w="493" w:type="dxa"/>
            <w:noWrap/>
            <w:vAlign w:val="center"/>
            <w:hideMark/>
          </w:tcPr>
          <w:p w14:paraId="6B95EC38"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456" w:type="dxa"/>
            <w:noWrap/>
            <w:vAlign w:val="center"/>
            <w:hideMark/>
          </w:tcPr>
          <w:p w14:paraId="719410BC"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2009</w:t>
            </w:r>
          </w:p>
        </w:tc>
        <w:tc>
          <w:tcPr>
            <w:tcW w:w="596" w:type="dxa"/>
            <w:noWrap/>
            <w:vAlign w:val="center"/>
            <w:hideMark/>
          </w:tcPr>
          <w:p w14:paraId="5852E7D1"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-15.14</w:t>
            </w:r>
          </w:p>
        </w:tc>
        <w:tc>
          <w:tcPr>
            <w:tcW w:w="576" w:type="dxa"/>
            <w:noWrap/>
            <w:vAlign w:val="center"/>
            <w:hideMark/>
          </w:tcPr>
          <w:p w14:paraId="7F942FF0"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w:t>
            </w:r>
          </w:p>
        </w:tc>
        <w:tc>
          <w:tcPr>
            <w:tcW w:w="734" w:type="dxa"/>
            <w:noWrap/>
            <w:vAlign w:val="center"/>
            <w:hideMark/>
          </w:tcPr>
          <w:p w14:paraId="7300036B"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46.028</w:t>
            </w:r>
          </w:p>
        </w:tc>
        <w:tc>
          <w:tcPr>
            <w:tcW w:w="666" w:type="dxa"/>
            <w:noWrap/>
            <w:vAlign w:val="center"/>
            <w:hideMark/>
          </w:tcPr>
          <w:p w14:paraId="62901C2D"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10009.60</w:t>
            </w:r>
          </w:p>
        </w:tc>
        <w:tc>
          <w:tcPr>
            <w:tcW w:w="616" w:type="dxa"/>
            <w:noWrap/>
            <w:vAlign w:val="center"/>
            <w:hideMark/>
          </w:tcPr>
          <w:p w14:paraId="4D95D160"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0.20</w:t>
            </w:r>
          </w:p>
        </w:tc>
        <w:tc>
          <w:tcPr>
            <w:tcW w:w="527" w:type="dxa"/>
            <w:noWrap/>
            <w:vAlign w:val="center"/>
            <w:hideMark/>
          </w:tcPr>
          <w:p w14:paraId="078E205A" w14:textId="77777777" w:rsidR="00B6087D" w:rsidRPr="00D31231" w:rsidRDefault="00B6087D" w:rsidP="00D31231">
            <w:pPr>
              <w:ind w:left="-68"/>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4</w:t>
            </w:r>
          </w:p>
        </w:tc>
        <w:tc>
          <w:tcPr>
            <w:tcW w:w="572" w:type="dxa"/>
            <w:noWrap/>
            <w:vAlign w:val="center"/>
            <w:hideMark/>
          </w:tcPr>
          <w:p w14:paraId="727BD351"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8.66</w:t>
            </w:r>
          </w:p>
        </w:tc>
        <w:tc>
          <w:tcPr>
            <w:tcW w:w="571" w:type="dxa"/>
            <w:noWrap/>
            <w:vAlign w:val="center"/>
            <w:hideMark/>
          </w:tcPr>
          <w:p w14:paraId="1366B43A" w14:textId="77777777" w:rsidR="00B6087D" w:rsidRPr="00D31231" w:rsidRDefault="00B6087D" w:rsidP="00D31231">
            <w:pPr>
              <w:jc w:val="center"/>
              <w:rPr>
                <w:rFonts w:ascii="Times New Roman" w:eastAsia="Times New Roman" w:hAnsi="Times New Roman" w:cstheme="minorHAnsi"/>
                <w:sz w:val="12"/>
                <w:szCs w:val="12"/>
              </w:rPr>
            </w:pPr>
            <w:r w:rsidRPr="00D31231">
              <w:rPr>
                <w:rFonts w:ascii="Times New Roman" w:eastAsia="Times New Roman" w:hAnsi="Times New Roman" w:cstheme="minorHAnsi"/>
                <w:sz w:val="12"/>
                <w:szCs w:val="12"/>
              </w:rPr>
              <w:t>-1.91</w:t>
            </w:r>
          </w:p>
        </w:tc>
      </w:tr>
    </w:tbl>
    <w:p w14:paraId="6D181AD2" w14:textId="77777777" w:rsidR="002939EB" w:rsidRPr="002939EB" w:rsidRDefault="002939EB" w:rsidP="002939EB">
      <w:pPr>
        <w:spacing w:before="60" w:after="60" w:line="240" w:lineRule="auto"/>
        <w:jc w:val="both"/>
        <w:rPr>
          <w:rFonts w:ascii="Times New Roman" w:hAnsi="Times New Roman" w:cs="Times New Roman"/>
          <w:i/>
          <w:sz w:val="16"/>
          <w:szCs w:val="16"/>
        </w:rPr>
      </w:pPr>
      <w:proofErr w:type="spellStart"/>
      <w:r w:rsidRPr="002939EB">
        <w:rPr>
          <w:rFonts w:ascii="Times New Roman" w:hAnsi="Times New Roman" w:cs="Times New Roman"/>
          <w:sz w:val="16"/>
          <w:szCs w:val="16"/>
        </w:rPr>
        <w:t>n.d</w:t>
      </w:r>
      <w:proofErr w:type="spellEnd"/>
      <w:r w:rsidRPr="002939EB">
        <w:rPr>
          <w:rFonts w:ascii="Times New Roman" w:hAnsi="Times New Roman" w:cs="Times New Roman"/>
          <w:sz w:val="16"/>
          <w:szCs w:val="16"/>
        </w:rPr>
        <w:t xml:space="preserve">. označava nedostupnost podataka/  </w:t>
      </w:r>
      <w:proofErr w:type="spellStart"/>
      <w:r w:rsidRPr="002939EB">
        <w:rPr>
          <w:rFonts w:ascii="Times New Roman" w:hAnsi="Times New Roman" w:cs="Times New Roman"/>
          <w:sz w:val="16"/>
          <w:szCs w:val="16"/>
        </w:rPr>
        <w:t>n.d</w:t>
      </w:r>
      <w:proofErr w:type="spellEnd"/>
      <w:r w:rsidRPr="002939EB">
        <w:rPr>
          <w:rFonts w:ascii="Times New Roman" w:hAnsi="Times New Roman" w:cs="Times New Roman"/>
          <w:sz w:val="16"/>
          <w:szCs w:val="16"/>
        </w:rPr>
        <w:t xml:space="preserve">. </w:t>
      </w:r>
      <w:proofErr w:type="spellStart"/>
      <w:r w:rsidRPr="002939EB">
        <w:rPr>
          <w:rFonts w:ascii="Times New Roman" w:hAnsi="Times New Roman" w:cs="Times New Roman"/>
          <w:sz w:val="16"/>
          <w:szCs w:val="16"/>
        </w:rPr>
        <w:t>means</w:t>
      </w:r>
      <w:proofErr w:type="spellEnd"/>
      <w:r w:rsidRPr="002939EB">
        <w:rPr>
          <w:rFonts w:ascii="Times New Roman" w:hAnsi="Times New Roman" w:cs="Times New Roman"/>
          <w:sz w:val="16"/>
          <w:szCs w:val="16"/>
        </w:rPr>
        <w:t xml:space="preserve"> </w:t>
      </w:r>
      <w:r w:rsidRPr="002939EB">
        <w:rPr>
          <w:rFonts w:ascii="Times New Roman" w:hAnsi="Times New Roman" w:cs="Times New Roman"/>
          <w:i/>
          <w:sz w:val="16"/>
          <w:szCs w:val="16"/>
        </w:rPr>
        <w:t xml:space="preserve">no </w:t>
      </w:r>
      <w:proofErr w:type="spellStart"/>
      <w:r w:rsidRPr="002939EB">
        <w:rPr>
          <w:rFonts w:ascii="Times New Roman" w:hAnsi="Times New Roman" w:cs="Times New Roman"/>
          <w:i/>
          <w:sz w:val="16"/>
          <w:szCs w:val="16"/>
        </w:rPr>
        <w:t>data</w:t>
      </w:r>
      <w:proofErr w:type="spellEnd"/>
      <w:r w:rsidRPr="002939EB">
        <w:rPr>
          <w:rFonts w:ascii="Times New Roman" w:hAnsi="Times New Roman" w:cs="Times New Roman"/>
          <w:i/>
          <w:sz w:val="16"/>
          <w:szCs w:val="16"/>
        </w:rPr>
        <w:t xml:space="preserve"> </w:t>
      </w:r>
      <w:proofErr w:type="spellStart"/>
      <w:r w:rsidRPr="002939EB">
        <w:rPr>
          <w:rFonts w:ascii="Times New Roman" w:hAnsi="Times New Roman" w:cs="Times New Roman"/>
          <w:i/>
          <w:sz w:val="16"/>
          <w:szCs w:val="16"/>
        </w:rPr>
        <w:t>available</w:t>
      </w:r>
      <w:proofErr w:type="spellEnd"/>
    </w:p>
    <w:p w14:paraId="002B9455" w14:textId="1A74F47A" w:rsidR="00984D1B" w:rsidRPr="002939EB" w:rsidRDefault="00984D1B" w:rsidP="002939EB">
      <w:pPr>
        <w:spacing w:after="120" w:line="240" w:lineRule="auto"/>
        <w:jc w:val="both"/>
        <w:rPr>
          <w:rFonts w:ascii="Times New Roman" w:hAnsi="Times New Roman" w:cs="Times New Roman"/>
          <w:i/>
          <w:sz w:val="18"/>
          <w:szCs w:val="18"/>
        </w:rPr>
      </w:pPr>
      <w:r w:rsidRPr="002939EB">
        <w:rPr>
          <w:rFonts w:ascii="Times New Roman" w:hAnsi="Times New Roman" w:cs="Times New Roman"/>
          <w:i/>
          <w:sz w:val="18"/>
          <w:szCs w:val="18"/>
        </w:rPr>
        <w:t xml:space="preserve">Izvor: Penn World </w:t>
      </w:r>
      <w:proofErr w:type="spellStart"/>
      <w:r w:rsidRPr="002939EB">
        <w:rPr>
          <w:rFonts w:ascii="Times New Roman" w:hAnsi="Times New Roman" w:cs="Times New Roman"/>
          <w:i/>
          <w:sz w:val="18"/>
          <w:szCs w:val="18"/>
        </w:rPr>
        <w:t>Tables</w:t>
      </w:r>
      <w:proofErr w:type="spellEnd"/>
      <w:r w:rsidRPr="002939EB">
        <w:rPr>
          <w:rFonts w:ascii="Times New Roman" w:hAnsi="Times New Roman" w:cs="Times New Roman"/>
          <w:i/>
          <w:sz w:val="18"/>
          <w:szCs w:val="18"/>
        </w:rPr>
        <w:t xml:space="preserve"> 9.0; World </w:t>
      </w:r>
      <w:proofErr w:type="spellStart"/>
      <w:r w:rsidRPr="002939EB">
        <w:rPr>
          <w:rFonts w:ascii="Times New Roman" w:hAnsi="Times New Roman" w:cs="Times New Roman"/>
          <w:i/>
          <w:sz w:val="18"/>
          <w:szCs w:val="18"/>
        </w:rPr>
        <w:t>Development</w:t>
      </w:r>
      <w:proofErr w:type="spellEnd"/>
      <w:r w:rsidRPr="002939EB">
        <w:rPr>
          <w:rFonts w:ascii="Times New Roman" w:hAnsi="Times New Roman" w:cs="Times New Roman"/>
          <w:i/>
          <w:sz w:val="18"/>
          <w:szCs w:val="18"/>
        </w:rPr>
        <w:t xml:space="preserve"> </w:t>
      </w:r>
      <w:proofErr w:type="spellStart"/>
      <w:r w:rsidRPr="002939EB">
        <w:rPr>
          <w:rFonts w:ascii="Times New Roman" w:hAnsi="Times New Roman" w:cs="Times New Roman"/>
          <w:i/>
          <w:sz w:val="18"/>
          <w:szCs w:val="18"/>
        </w:rPr>
        <w:t>Indicators</w:t>
      </w:r>
      <w:proofErr w:type="spellEnd"/>
      <w:r w:rsidRPr="002939EB">
        <w:rPr>
          <w:rFonts w:ascii="Times New Roman" w:hAnsi="Times New Roman" w:cs="Times New Roman"/>
          <w:i/>
          <w:sz w:val="18"/>
          <w:szCs w:val="18"/>
        </w:rPr>
        <w:t xml:space="preserve">; </w:t>
      </w:r>
      <w:proofErr w:type="spellStart"/>
      <w:r w:rsidRPr="002939EB">
        <w:rPr>
          <w:rFonts w:ascii="Times New Roman" w:hAnsi="Times New Roman" w:cs="Times New Roman"/>
          <w:i/>
          <w:sz w:val="18"/>
          <w:szCs w:val="18"/>
        </w:rPr>
        <w:t>Ilzetzki</w:t>
      </w:r>
      <w:proofErr w:type="spellEnd"/>
      <w:r w:rsidRPr="002939EB">
        <w:rPr>
          <w:rFonts w:ascii="Times New Roman" w:hAnsi="Times New Roman" w:cs="Times New Roman"/>
          <w:i/>
          <w:sz w:val="18"/>
          <w:szCs w:val="18"/>
        </w:rPr>
        <w:t xml:space="preserve">, </w:t>
      </w:r>
      <w:proofErr w:type="spellStart"/>
      <w:r w:rsidRPr="002939EB">
        <w:rPr>
          <w:rFonts w:ascii="Times New Roman" w:hAnsi="Times New Roman" w:cs="Times New Roman"/>
          <w:i/>
          <w:sz w:val="18"/>
          <w:szCs w:val="18"/>
        </w:rPr>
        <w:t>Reinhart</w:t>
      </w:r>
      <w:proofErr w:type="spellEnd"/>
      <w:r w:rsidRPr="002939EB">
        <w:rPr>
          <w:rFonts w:ascii="Times New Roman" w:hAnsi="Times New Roman" w:cs="Times New Roman"/>
          <w:i/>
          <w:sz w:val="18"/>
          <w:szCs w:val="18"/>
        </w:rPr>
        <w:t xml:space="preserve"> i </w:t>
      </w:r>
      <w:proofErr w:type="spellStart"/>
      <w:r w:rsidRPr="002939EB">
        <w:rPr>
          <w:rFonts w:ascii="Times New Roman" w:hAnsi="Times New Roman" w:cs="Times New Roman"/>
          <w:i/>
          <w:sz w:val="18"/>
          <w:szCs w:val="18"/>
        </w:rPr>
        <w:t>Rogoff</w:t>
      </w:r>
      <w:proofErr w:type="spellEnd"/>
      <w:r w:rsidRPr="002939EB">
        <w:rPr>
          <w:rFonts w:ascii="Times New Roman" w:hAnsi="Times New Roman" w:cs="Times New Roman"/>
          <w:i/>
          <w:sz w:val="18"/>
          <w:szCs w:val="18"/>
        </w:rPr>
        <w:t xml:space="preserve"> (2019) i izračun autora </w:t>
      </w:r>
    </w:p>
    <w:p w14:paraId="6FEDEADD" w14:textId="77777777" w:rsidR="00984D1B" w:rsidRPr="004072C9" w:rsidRDefault="00984D1B" w:rsidP="000F01BA">
      <w:pPr>
        <w:spacing w:after="0" w:line="240" w:lineRule="auto"/>
        <w:jc w:val="both"/>
        <w:rPr>
          <w:rFonts w:ascii="Times New Roman" w:hAnsi="Times New Roman" w:cs="Times New Roman"/>
          <w:sz w:val="20"/>
          <w:szCs w:val="24"/>
        </w:rPr>
      </w:pPr>
    </w:p>
    <w:p w14:paraId="289B9A31" w14:textId="16736D2F" w:rsidR="00E77F21" w:rsidRPr="004072C9" w:rsidRDefault="007F61C3"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Podaci</w:t>
      </w:r>
      <w:r w:rsidR="00E77F21" w:rsidRPr="004072C9">
        <w:rPr>
          <w:rFonts w:ascii="Times New Roman" w:hAnsi="Times New Roman" w:cs="Times New Roman"/>
          <w:sz w:val="20"/>
          <w:szCs w:val="24"/>
        </w:rPr>
        <w:t xml:space="preserve"> prezentirani u Tablici 4 pokazuju kako</w:t>
      </w:r>
      <w:r w:rsidR="008213C2" w:rsidRPr="004072C9">
        <w:rPr>
          <w:rFonts w:ascii="Times New Roman" w:hAnsi="Times New Roman" w:cs="Times New Roman"/>
          <w:sz w:val="20"/>
          <w:szCs w:val="24"/>
        </w:rPr>
        <w:t xml:space="preserve"> </w:t>
      </w:r>
      <w:r w:rsidR="009B1656" w:rsidRPr="004072C9">
        <w:rPr>
          <w:rFonts w:ascii="Times New Roman" w:hAnsi="Times New Roman" w:cs="Times New Roman"/>
          <w:sz w:val="20"/>
          <w:szCs w:val="24"/>
        </w:rPr>
        <w:t>Hrvatska</w:t>
      </w:r>
      <w:r w:rsidR="00E77F21" w:rsidRPr="004072C9">
        <w:rPr>
          <w:rFonts w:ascii="Times New Roman" w:hAnsi="Times New Roman" w:cs="Times New Roman"/>
          <w:sz w:val="20"/>
          <w:szCs w:val="24"/>
        </w:rPr>
        <w:t xml:space="preserve"> spada u red svjetskih ekonomija koje su bile </w:t>
      </w:r>
      <w:proofErr w:type="spellStart"/>
      <w:r w:rsidR="00E77F21" w:rsidRPr="004072C9">
        <w:rPr>
          <w:rFonts w:ascii="Times New Roman" w:hAnsi="Times New Roman" w:cs="Times New Roman"/>
          <w:sz w:val="20"/>
          <w:szCs w:val="24"/>
        </w:rPr>
        <w:t>najpogođenije</w:t>
      </w:r>
      <w:proofErr w:type="spellEnd"/>
      <w:r w:rsidR="00E77F21" w:rsidRPr="004072C9">
        <w:rPr>
          <w:rFonts w:ascii="Times New Roman" w:hAnsi="Times New Roman" w:cs="Times New Roman"/>
          <w:sz w:val="20"/>
          <w:szCs w:val="24"/>
        </w:rPr>
        <w:t xml:space="preserve"> proteklom ekonomskom krizom. Preciznije, </w:t>
      </w:r>
      <w:r w:rsidR="008213C2" w:rsidRPr="004072C9">
        <w:rPr>
          <w:rFonts w:ascii="Times New Roman" w:hAnsi="Times New Roman" w:cs="Times New Roman"/>
          <w:sz w:val="20"/>
          <w:szCs w:val="24"/>
        </w:rPr>
        <w:t>Hrvatska</w:t>
      </w:r>
      <w:r w:rsidR="00E77F21" w:rsidRPr="004072C9">
        <w:rPr>
          <w:rFonts w:ascii="Times New Roman" w:hAnsi="Times New Roman" w:cs="Times New Roman"/>
          <w:sz w:val="20"/>
          <w:szCs w:val="24"/>
        </w:rPr>
        <w:t xml:space="preserve"> spada u relativno malu skupinu od 21 svjetske ekonomije u kojoj je posljednja ekonomska kriza imala razmjer ekonomske katastrofe. Prema dostupnim podacima o veličini BDP-a </w:t>
      </w:r>
      <w:proofErr w:type="spellStart"/>
      <w:r w:rsidR="00E77F21" w:rsidRPr="004072C9">
        <w:rPr>
          <w:rFonts w:ascii="Times New Roman" w:hAnsi="Times New Roman" w:cs="Times New Roman"/>
          <w:sz w:val="20"/>
          <w:szCs w:val="24"/>
        </w:rPr>
        <w:t>p.c</w:t>
      </w:r>
      <w:proofErr w:type="spellEnd"/>
      <w:r w:rsidR="00E77F21" w:rsidRPr="004072C9">
        <w:rPr>
          <w:rFonts w:ascii="Times New Roman" w:hAnsi="Times New Roman" w:cs="Times New Roman"/>
          <w:sz w:val="20"/>
          <w:szCs w:val="24"/>
        </w:rPr>
        <w:t xml:space="preserve">. izraženom prema paritetu kupovne moći (Stupac 6, Tablica 4), te relativnoj veličini BDP-a </w:t>
      </w:r>
      <w:proofErr w:type="spellStart"/>
      <w:r w:rsidR="00E77F21" w:rsidRPr="004072C9">
        <w:rPr>
          <w:rFonts w:ascii="Times New Roman" w:hAnsi="Times New Roman" w:cs="Times New Roman"/>
          <w:sz w:val="20"/>
          <w:szCs w:val="24"/>
        </w:rPr>
        <w:t>p.c</w:t>
      </w:r>
      <w:proofErr w:type="spellEnd"/>
      <w:r w:rsidR="00E77F21" w:rsidRPr="004072C9">
        <w:rPr>
          <w:rFonts w:ascii="Times New Roman" w:hAnsi="Times New Roman" w:cs="Times New Roman"/>
          <w:sz w:val="20"/>
          <w:szCs w:val="24"/>
        </w:rPr>
        <w:t xml:space="preserve">. izraženom prema </w:t>
      </w:r>
      <w:r w:rsidR="00E77F21" w:rsidRPr="004072C9">
        <w:rPr>
          <w:rFonts w:ascii="Times New Roman" w:hAnsi="Times New Roman" w:cs="Times New Roman"/>
          <w:sz w:val="20"/>
          <w:szCs w:val="24"/>
        </w:rPr>
        <w:lastRenderedPageBreak/>
        <w:t>paritetu kupovne moći u odnosu na SAD (Stupac 7, Tablica 4), većina ovih ekonomija bi se mogla kategorizirati među zemlje u razvoju. Izraženijom karakteristikom ovih zemalja čini se međutim njihova veličina mjerena brojem stanovnika</w:t>
      </w:r>
      <w:r w:rsidR="008213C2" w:rsidRPr="004072C9">
        <w:rPr>
          <w:rFonts w:ascii="Times New Roman" w:hAnsi="Times New Roman" w:cs="Times New Roman"/>
          <w:sz w:val="20"/>
          <w:szCs w:val="24"/>
        </w:rPr>
        <w:t xml:space="preserve"> u milijunima</w:t>
      </w:r>
      <w:r w:rsidR="00E77F21" w:rsidRPr="004072C9">
        <w:rPr>
          <w:rFonts w:ascii="Times New Roman" w:hAnsi="Times New Roman" w:cs="Times New Roman"/>
          <w:sz w:val="20"/>
          <w:szCs w:val="24"/>
        </w:rPr>
        <w:t xml:space="preserve"> (Stupac 5). Naime, podaci pokazuju kako</w:t>
      </w:r>
      <w:r w:rsidR="00AB7A29" w:rsidRPr="004072C9">
        <w:rPr>
          <w:rFonts w:ascii="Times New Roman" w:hAnsi="Times New Roman" w:cs="Times New Roman"/>
          <w:sz w:val="20"/>
          <w:szCs w:val="24"/>
        </w:rPr>
        <w:t>,</w:t>
      </w:r>
      <w:r w:rsidR="00E77F21" w:rsidRPr="004072C9">
        <w:rPr>
          <w:rFonts w:ascii="Times New Roman" w:hAnsi="Times New Roman" w:cs="Times New Roman"/>
          <w:sz w:val="20"/>
          <w:szCs w:val="24"/>
        </w:rPr>
        <w:t xml:space="preserve"> osim Ukrajine i Grčke</w:t>
      </w:r>
      <w:r w:rsidR="00AB7A29" w:rsidRPr="004072C9">
        <w:rPr>
          <w:rFonts w:ascii="Times New Roman" w:hAnsi="Times New Roman" w:cs="Times New Roman"/>
          <w:sz w:val="20"/>
          <w:szCs w:val="24"/>
        </w:rPr>
        <w:t>,</w:t>
      </w:r>
      <w:r w:rsidR="00E77F21" w:rsidRPr="004072C9">
        <w:rPr>
          <w:rFonts w:ascii="Times New Roman" w:hAnsi="Times New Roman" w:cs="Times New Roman"/>
          <w:sz w:val="20"/>
          <w:szCs w:val="24"/>
        </w:rPr>
        <w:t xml:space="preserve"> sve zemlje ove skupine spadaju u red malih zemalja s manje od 5 milijuna stanovnika. Štoviše, većina država spada u kategoriju mikro-država koje broje svega par desetaka tisuća stanovnika. Nažalost i u ovoj skupini </w:t>
      </w:r>
      <w:r w:rsidR="008213C2" w:rsidRPr="004072C9">
        <w:rPr>
          <w:rFonts w:ascii="Times New Roman" w:hAnsi="Times New Roman" w:cs="Times New Roman"/>
          <w:sz w:val="20"/>
          <w:szCs w:val="24"/>
        </w:rPr>
        <w:t>Hrvatska</w:t>
      </w:r>
      <w:r w:rsidR="00E77F21" w:rsidRPr="004072C9">
        <w:rPr>
          <w:rFonts w:ascii="Times New Roman" w:hAnsi="Times New Roman" w:cs="Times New Roman"/>
          <w:sz w:val="20"/>
          <w:szCs w:val="24"/>
        </w:rPr>
        <w:t xml:space="preserve"> spada u grupu zemalja s najdugotrajnijom recesijom. Uz </w:t>
      </w:r>
      <w:r w:rsidR="008213C2" w:rsidRPr="004072C9">
        <w:rPr>
          <w:rFonts w:ascii="Times New Roman" w:hAnsi="Times New Roman" w:cs="Times New Roman"/>
          <w:sz w:val="20"/>
          <w:szCs w:val="24"/>
        </w:rPr>
        <w:t>Hrvatsku</w:t>
      </w:r>
      <w:r w:rsidR="00AB7A29" w:rsidRPr="004072C9">
        <w:rPr>
          <w:rFonts w:ascii="Times New Roman" w:hAnsi="Times New Roman" w:cs="Times New Roman"/>
          <w:sz w:val="20"/>
          <w:szCs w:val="24"/>
        </w:rPr>
        <w:t>,</w:t>
      </w:r>
      <w:r w:rsidR="00E77F21" w:rsidRPr="004072C9">
        <w:rPr>
          <w:rFonts w:ascii="Times New Roman" w:hAnsi="Times New Roman" w:cs="Times New Roman"/>
          <w:sz w:val="20"/>
          <w:szCs w:val="24"/>
        </w:rPr>
        <w:t xml:space="preserve"> šestogodišnju recesiju zabilježile su još i Andora, </w:t>
      </w:r>
      <w:proofErr w:type="spellStart"/>
      <w:r w:rsidR="00E77F21" w:rsidRPr="004072C9">
        <w:rPr>
          <w:rFonts w:ascii="Times New Roman" w:hAnsi="Times New Roman" w:cs="Times New Roman"/>
          <w:sz w:val="20"/>
          <w:szCs w:val="24"/>
        </w:rPr>
        <w:t>Bermudi</w:t>
      </w:r>
      <w:proofErr w:type="spellEnd"/>
      <w:r w:rsidR="00E77F21" w:rsidRPr="004072C9">
        <w:rPr>
          <w:rFonts w:ascii="Times New Roman" w:hAnsi="Times New Roman" w:cs="Times New Roman"/>
          <w:sz w:val="20"/>
          <w:szCs w:val="24"/>
        </w:rPr>
        <w:t>, Grčka, Francuska Polinezija i San Marino.</w:t>
      </w:r>
    </w:p>
    <w:p w14:paraId="747723C9" w14:textId="31BA3E42" w:rsidR="00E77F21" w:rsidRPr="004072C9" w:rsidRDefault="00E77F21"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Od ostalih zajedničkih ekonomskih karakteristika ovih zemalja ističu se podaci o udjelu turizma u izvozu, te posebno o vrsti deviznog tečaja i kretanju državne potrošnje tokom krize. Naime, podaci pokazuju kako dobar dio ovih država ima, slično kao i </w:t>
      </w:r>
      <w:r w:rsidR="008213C2" w:rsidRPr="004072C9">
        <w:rPr>
          <w:rFonts w:ascii="Times New Roman" w:hAnsi="Times New Roman" w:cs="Times New Roman"/>
          <w:sz w:val="20"/>
          <w:szCs w:val="24"/>
        </w:rPr>
        <w:t>Hrvatska</w:t>
      </w:r>
      <w:r w:rsidRPr="004072C9">
        <w:rPr>
          <w:rFonts w:ascii="Times New Roman" w:hAnsi="Times New Roman" w:cs="Times New Roman"/>
          <w:sz w:val="20"/>
          <w:szCs w:val="24"/>
        </w:rPr>
        <w:t xml:space="preserve">, veliki udio prihoda od turizma u ukupnom izvozu (Stupac 9). Nadalje, u Tablici 4 su prikazani </w:t>
      </w:r>
      <w:proofErr w:type="spellStart"/>
      <w:r w:rsidRPr="004072C9">
        <w:rPr>
          <w:rFonts w:ascii="Times New Roman" w:hAnsi="Times New Roman" w:cs="Times New Roman"/>
          <w:sz w:val="20"/>
          <w:szCs w:val="24"/>
        </w:rPr>
        <w:t>Ilzetzki</w:t>
      </w:r>
      <w:proofErr w:type="spellEnd"/>
      <w:r w:rsidRPr="004072C9">
        <w:rPr>
          <w:rFonts w:ascii="Times New Roman" w:hAnsi="Times New Roman" w:cs="Times New Roman"/>
          <w:sz w:val="20"/>
          <w:szCs w:val="24"/>
        </w:rPr>
        <w:t xml:space="preserve">, </w:t>
      </w:r>
      <w:proofErr w:type="spellStart"/>
      <w:r w:rsidRPr="004072C9">
        <w:rPr>
          <w:rFonts w:ascii="Times New Roman" w:hAnsi="Times New Roman" w:cs="Times New Roman"/>
          <w:sz w:val="20"/>
          <w:szCs w:val="24"/>
        </w:rPr>
        <w:t>Reinhart</w:t>
      </w:r>
      <w:proofErr w:type="spellEnd"/>
      <w:r w:rsidRPr="004072C9">
        <w:rPr>
          <w:rFonts w:ascii="Times New Roman" w:hAnsi="Times New Roman" w:cs="Times New Roman"/>
          <w:sz w:val="20"/>
          <w:szCs w:val="24"/>
        </w:rPr>
        <w:t xml:space="preserve"> i </w:t>
      </w:r>
      <w:proofErr w:type="spellStart"/>
      <w:r w:rsidRPr="004072C9">
        <w:rPr>
          <w:rFonts w:ascii="Times New Roman" w:hAnsi="Times New Roman" w:cs="Times New Roman"/>
          <w:sz w:val="20"/>
          <w:szCs w:val="24"/>
        </w:rPr>
        <w:t>Rogoff</w:t>
      </w:r>
      <w:proofErr w:type="spellEnd"/>
      <w:r w:rsidRPr="004072C9">
        <w:rPr>
          <w:rFonts w:ascii="Times New Roman" w:hAnsi="Times New Roman" w:cs="Times New Roman"/>
          <w:sz w:val="20"/>
          <w:szCs w:val="24"/>
        </w:rPr>
        <w:t xml:space="preserve"> (2019) podaci o vrsti tečajnog režima (Stupac 8)  u godini izbijanja krize. Preciznije, koristi se </w:t>
      </w:r>
      <w:proofErr w:type="spellStart"/>
      <w:r w:rsidRPr="004072C9">
        <w:rPr>
          <w:rFonts w:ascii="Times New Roman" w:hAnsi="Times New Roman" w:cs="Times New Roman"/>
          <w:sz w:val="20"/>
          <w:szCs w:val="24"/>
        </w:rPr>
        <w:t>Ilzetzki</w:t>
      </w:r>
      <w:proofErr w:type="spellEnd"/>
      <w:r w:rsidR="00454834" w:rsidRPr="004072C9">
        <w:rPr>
          <w:rFonts w:ascii="Times New Roman" w:hAnsi="Times New Roman" w:cs="Times New Roman"/>
          <w:sz w:val="20"/>
          <w:szCs w:val="24"/>
        </w:rPr>
        <w:t xml:space="preserve"> i sur.</w:t>
      </w:r>
      <w:r w:rsidRPr="004072C9">
        <w:rPr>
          <w:rFonts w:ascii="Times New Roman" w:hAnsi="Times New Roman" w:cs="Times New Roman"/>
          <w:sz w:val="20"/>
          <w:szCs w:val="24"/>
        </w:rPr>
        <w:t xml:space="preserve"> (2019) „fine“ klasifikacija koja kategorizira devizne tečajeve u 14 kategorija (točan opis tečajnih kategorija dan je u Tablici A koja se nalazi u dodatku). Navedeni podaci o vrsti tečajnog režima govore kako je većina ovih država u trenutku izbijanja ekonomske katastrofe imala </w:t>
      </w:r>
      <w:r w:rsidRPr="004072C9">
        <w:rPr>
          <w:rFonts w:ascii="Times New Roman" w:hAnsi="Times New Roman" w:cs="Times New Roman"/>
          <w:i/>
          <w:iCs/>
          <w:sz w:val="20"/>
          <w:szCs w:val="24"/>
        </w:rPr>
        <w:t xml:space="preserve">de </w:t>
      </w:r>
      <w:proofErr w:type="spellStart"/>
      <w:r w:rsidRPr="004072C9">
        <w:rPr>
          <w:rFonts w:ascii="Times New Roman" w:hAnsi="Times New Roman" w:cs="Times New Roman"/>
          <w:i/>
          <w:iCs/>
          <w:sz w:val="20"/>
          <w:szCs w:val="24"/>
        </w:rPr>
        <w:t>facto</w:t>
      </w:r>
      <w:proofErr w:type="spellEnd"/>
      <w:r w:rsidRPr="004072C9">
        <w:rPr>
          <w:rFonts w:ascii="Times New Roman" w:hAnsi="Times New Roman" w:cs="Times New Roman"/>
          <w:sz w:val="20"/>
          <w:szCs w:val="24"/>
        </w:rPr>
        <w:t xml:space="preserve"> fiksni devizni tečaj ili devizni tečaj s ograničenom fleksibilnošću. Uz podatke prezentirane u Tablici 4 potrebno je također naglasiti kako nijedna od navedenih država nije u razdoblju trajanja krize prešla na tečajni režim s većom razinom fleksibilnosti.</w:t>
      </w:r>
    </w:p>
    <w:p w14:paraId="76E4AEE7" w14:textId="6298E67B" w:rsidR="00E77F21" w:rsidRPr="004072C9" w:rsidRDefault="008213C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Uz gore navedene karakteristike bitno je promotriti i kretanje državne potrošnje.</w:t>
      </w:r>
    </w:p>
    <w:p w14:paraId="584EAE18" w14:textId="3843374F" w:rsidR="007F7960" w:rsidRPr="004072C9" w:rsidRDefault="007F7960"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Prikaz kretanja glavnih komponenti agregatne potražnje u </w:t>
      </w:r>
      <w:r w:rsidR="008213C2" w:rsidRPr="004072C9">
        <w:rPr>
          <w:rFonts w:ascii="Times New Roman" w:hAnsi="Times New Roman" w:cs="Times New Roman"/>
          <w:sz w:val="20"/>
          <w:szCs w:val="24"/>
        </w:rPr>
        <w:t>Hrvatskoj</w:t>
      </w:r>
      <w:r w:rsidRPr="004072C9">
        <w:rPr>
          <w:rFonts w:ascii="Times New Roman" w:hAnsi="Times New Roman" w:cs="Times New Roman"/>
          <w:sz w:val="20"/>
          <w:szCs w:val="24"/>
        </w:rPr>
        <w:t xml:space="preserve"> </w:t>
      </w:r>
      <w:r w:rsidR="00AB7A29" w:rsidRPr="004072C9">
        <w:rPr>
          <w:rFonts w:ascii="Times New Roman" w:hAnsi="Times New Roman" w:cs="Times New Roman"/>
          <w:sz w:val="20"/>
          <w:szCs w:val="24"/>
        </w:rPr>
        <w:t xml:space="preserve">za vrijeme </w:t>
      </w:r>
      <w:r w:rsidRPr="004072C9">
        <w:rPr>
          <w:rFonts w:ascii="Times New Roman" w:hAnsi="Times New Roman" w:cs="Times New Roman"/>
          <w:sz w:val="20"/>
          <w:szCs w:val="24"/>
        </w:rPr>
        <w:t>proma</w:t>
      </w:r>
      <w:r w:rsidR="008213C2" w:rsidRPr="004072C9">
        <w:rPr>
          <w:rFonts w:ascii="Times New Roman" w:hAnsi="Times New Roman" w:cs="Times New Roman"/>
          <w:sz w:val="20"/>
          <w:szCs w:val="24"/>
        </w:rPr>
        <w:t>trane ekonomske krize (Grafikon</w:t>
      </w:r>
      <w:r w:rsidR="00612CB7" w:rsidRPr="004072C9">
        <w:rPr>
          <w:rFonts w:ascii="Times New Roman" w:hAnsi="Times New Roman" w:cs="Times New Roman"/>
          <w:sz w:val="20"/>
          <w:szCs w:val="24"/>
        </w:rPr>
        <w:t xml:space="preserve"> 5</w:t>
      </w:r>
      <w:r w:rsidRPr="004072C9">
        <w:rPr>
          <w:rFonts w:ascii="Times New Roman" w:hAnsi="Times New Roman" w:cs="Times New Roman"/>
          <w:sz w:val="20"/>
          <w:szCs w:val="24"/>
        </w:rPr>
        <w:t>) pokazuje</w:t>
      </w:r>
      <w:r w:rsidR="0044403D" w:rsidRPr="004072C9">
        <w:rPr>
          <w:rFonts w:ascii="Times New Roman" w:hAnsi="Times New Roman" w:cs="Times New Roman"/>
          <w:sz w:val="20"/>
          <w:szCs w:val="24"/>
        </w:rPr>
        <w:t>,</w:t>
      </w:r>
      <w:r w:rsidRPr="004072C9">
        <w:rPr>
          <w:rFonts w:ascii="Times New Roman" w:hAnsi="Times New Roman" w:cs="Times New Roman"/>
          <w:sz w:val="20"/>
          <w:szCs w:val="24"/>
        </w:rPr>
        <w:t xml:space="preserve"> između ostalog</w:t>
      </w:r>
      <w:r w:rsidR="0044403D" w:rsidRPr="004072C9">
        <w:rPr>
          <w:rFonts w:ascii="Times New Roman" w:hAnsi="Times New Roman" w:cs="Times New Roman"/>
          <w:sz w:val="20"/>
          <w:szCs w:val="24"/>
        </w:rPr>
        <w:t>,</w:t>
      </w:r>
      <w:r w:rsidRPr="004072C9">
        <w:rPr>
          <w:rFonts w:ascii="Times New Roman" w:hAnsi="Times New Roman" w:cs="Times New Roman"/>
          <w:sz w:val="20"/>
          <w:szCs w:val="24"/>
        </w:rPr>
        <w:t xml:space="preserve"> kako </w:t>
      </w:r>
      <w:r w:rsidR="008213C2" w:rsidRPr="004072C9">
        <w:rPr>
          <w:rFonts w:ascii="Times New Roman" w:hAnsi="Times New Roman" w:cs="Times New Roman"/>
          <w:sz w:val="20"/>
          <w:szCs w:val="24"/>
        </w:rPr>
        <w:t>Hrvatska</w:t>
      </w:r>
      <w:r w:rsidR="002F7DF7" w:rsidRPr="004072C9">
        <w:rPr>
          <w:rFonts w:ascii="Times New Roman" w:hAnsi="Times New Roman" w:cs="Times New Roman"/>
          <w:sz w:val="20"/>
          <w:szCs w:val="24"/>
        </w:rPr>
        <w:t xml:space="preserve"> t</w:t>
      </w:r>
      <w:r w:rsidR="00AB7A29" w:rsidRPr="004072C9">
        <w:rPr>
          <w:rFonts w:ascii="Times New Roman" w:hAnsi="Times New Roman" w:cs="Times New Roman"/>
          <w:sz w:val="20"/>
          <w:szCs w:val="24"/>
        </w:rPr>
        <w:t>ije</w:t>
      </w:r>
      <w:r w:rsidR="002F7DF7" w:rsidRPr="004072C9">
        <w:rPr>
          <w:rFonts w:ascii="Times New Roman" w:hAnsi="Times New Roman" w:cs="Times New Roman"/>
          <w:sz w:val="20"/>
          <w:szCs w:val="24"/>
        </w:rPr>
        <w:t>kom šest</w:t>
      </w:r>
      <w:r w:rsidRPr="004072C9">
        <w:rPr>
          <w:rFonts w:ascii="Times New Roman" w:hAnsi="Times New Roman" w:cs="Times New Roman"/>
          <w:sz w:val="20"/>
          <w:szCs w:val="24"/>
        </w:rPr>
        <w:t xml:space="preserve"> godina nije uspjela ostvariti povećanje veličine državne potrošnje</w:t>
      </w:r>
      <w:r w:rsidR="00940091" w:rsidRPr="004072C9">
        <w:rPr>
          <w:rFonts w:ascii="Times New Roman" w:hAnsi="Times New Roman" w:cs="Times New Roman"/>
          <w:sz w:val="20"/>
          <w:szCs w:val="24"/>
        </w:rPr>
        <w:t xml:space="preserve"> </w:t>
      </w:r>
      <w:r w:rsidR="008213C2" w:rsidRPr="004072C9">
        <w:rPr>
          <w:rFonts w:ascii="Times New Roman" w:hAnsi="Times New Roman" w:cs="Times New Roman"/>
          <w:sz w:val="20"/>
          <w:szCs w:val="24"/>
        </w:rPr>
        <w:t>na robe i usluge</w:t>
      </w:r>
      <w:r w:rsidRPr="004072C9">
        <w:rPr>
          <w:rFonts w:ascii="Times New Roman" w:hAnsi="Times New Roman" w:cs="Times New Roman"/>
          <w:sz w:val="20"/>
          <w:szCs w:val="24"/>
        </w:rPr>
        <w:t>. Dapače, realna veličina državne potrošnje je u 2014</w:t>
      </w:r>
      <w:r w:rsidR="0044403D" w:rsidRPr="004072C9">
        <w:rPr>
          <w:rFonts w:ascii="Times New Roman" w:hAnsi="Times New Roman" w:cs="Times New Roman"/>
          <w:sz w:val="20"/>
          <w:szCs w:val="24"/>
        </w:rPr>
        <w:t>.</w:t>
      </w:r>
      <w:r w:rsidRPr="004072C9">
        <w:rPr>
          <w:rFonts w:ascii="Times New Roman" w:hAnsi="Times New Roman" w:cs="Times New Roman"/>
          <w:sz w:val="20"/>
          <w:szCs w:val="24"/>
        </w:rPr>
        <w:t xml:space="preserve"> u od</w:t>
      </w:r>
      <w:r w:rsidR="0044403D" w:rsidRPr="004072C9">
        <w:rPr>
          <w:rFonts w:ascii="Times New Roman" w:hAnsi="Times New Roman" w:cs="Times New Roman"/>
          <w:sz w:val="20"/>
          <w:szCs w:val="24"/>
        </w:rPr>
        <w:t xml:space="preserve">nosu </w:t>
      </w:r>
      <w:r w:rsidR="00AB7A29" w:rsidRPr="004072C9">
        <w:rPr>
          <w:rFonts w:ascii="Times New Roman" w:hAnsi="Times New Roman" w:cs="Times New Roman"/>
          <w:sz w:val="20"/>
          <w:szCs w:val="24"/>
        </w:rPr>
        <w:t>prema</w:t>
      </w:r>
      <w:r w:rsidR="0044403D" w:rsidRPr="004072C9">
        <w:rPr>
          <w:rFonts w:ascii="Times New Roman" w:hAnsi="Times New Roman" w:cs="Times New Roman"/>
          <w:sz w:val="20"/>
          <w:szCs w:val="24"/>
        </w:rPr>
        <w:t xml:space="preserve"> </w:t>
      </w:r>
      <w:proofErr w:type="spellStart"/>
      <w:r w:rsidR="0044403D" w:rsidRPr="004072C9">
        <w:rPr>
          <w:rFonts w:ascii="Times New Roman" w:hAnsi="Times New Roman" w:cs="Times New Roman"/>
          <w:sz w:val="20"/>
          <w:szCs w:val="24"/>
        </w:rPr>
        <w:t>pre</w:t>
      </w:r>
      <w:r w:rsidR="00AB7A29" w:rsidRPr="004072C9">
        <w:rPr>
          <w:rFonts w:ascii="Times New Roman" w:hAnsi="Times New Roman" w:cs="Times New Roman"/>
          <w:sz w:val="20"/>
          <w:szCs w:val="24"/>
        </w:rPr>
        <w:t>d</w:t>
      </w:r>
      <w:r w:rsidRPr="004072C9">
        <w:rPr>
          <w:rFonts w:ascii="Times New Roman" w:hAnsi="Times New Roman" w:cs="Times New Roman"/>
          <w:sz w:val="20"/>
          <w:szCs w:val="24"/>
        </w:rPr>
        <w:t>krizn</w:t>
      </w:r>
      <w:r w:rsidR="00AB7A29" w:rsidRPr="004072C9">
        <w:rPr>
          <w:rFonts w:ascii="Times New Roman" w:hAnsi="Times New Roman" w:cs="Times New Roman"/>
          <w:sz w:val="20"/>
          <w:szCs w:val="24"/>
        </w:rPr>
        <w:t>oj</w:t>
      </w:r>
      <w:proofErr w:type="spellEnd"/>
      <w:r w:rsidRPr="004072C9">
        <w:rPr>
          <w:rFonts w:ascii="Times New Roman" w:hAnsi="Times New Roman" w:cs="Times New Roman"/>
          <w:sz w:val="20"/>
          <w:szCs w:val="24"/>
        </w:rPr>
        <w:t xml:space="preserve"> 2008. godin</w:t>
      </w:r>
      <w:r w:rsidR="00AB7A29" w:rsidRPr="004072C9">
        <w:rPr>
          <w:rFonts w:ascii="Times New Roman" w:hAnsi="Times New Roman" w:cs="Times New Roman"/>
          <w:sz w:val="20"/>
          <w:szCs w:val="24"/>
        </w:rPr>
        <w:t>i</w:t>
      </w:r>
      <w:r w:rsidRPr="004072C9">
        <w:rPr>
          <w:rFonts w:ascii="Times New Roman" w:hAnsi="Times New Roman" w:cs="Times New Roman"/>
          <w:sz w:val="20"/>
          <w:szCs w:val="24"/>
        </w:rPr>
        <w:t xml:space="preserve"> bila manja za 2,40</w:t>
      </w:r>
      <w:r w:rsidR="00AB7A29"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 </w:t>
      </w:r>
      <w:r w:rsidR="001800F9" w:rsidRPr="004072C9">
        <w:rPr>
          <w:rFonts w:ascii="Times New Roman" w:hAnsi="Times New Roman" w:cs="Times New Roman"/>
          <w:sz w:val="20"/>
          <w:szCs w:val="24"/>
        </w:rPr>
        <w:t>Podaci o kretanju realne državne potrošnje t</w:t>
      </w:r>
      <w:r w:rsidR="00AB7A29" w:rsidRPr="004072C9">
        <w:rPr>
          <w:rFonts w:ascii="Times New Roman" w:hAnsi="Times New Roman" w:cs="Times New Roman"/>
          <w:sz w:val="20"/>
          <w:szCs w:val="24"/>
        </w:rPr>
        <w:t>ije</w:t>
      </w:r>
      <w:r w:rsidR="001800F9" w:rsidRPr="004072C9">
        <w:rPr>
          <w:rFonts w:ascii="Times New Roman" w:hAnsi="Times New Roman" w:cs="Times New Roman"/>
          <w:sz w:val="20"/>
          <w:szCs w:val="24"/>
        </w:rPr>
        <w:t>kom ekonomske krize prezentirani u Tablici 4</w:t>
      </w:r>
      <w:r w:rsidR="008213C2" w:rsidRPr="004072C9">
        <w:rPr>
          <w:rFonts w:ascii="Times New Roman" w:hAnsi="Times New Roman" w:cs="Times New Roman"/>
          <w:sz w:val="20"/>
          <w:szCs w:val="24"/>
        </w:rPr>
        <w:t xml:space="preserve"> (Stupac 10)</w:t>
      </w:r>
      <w:r w:rsidR="001800F9" w:rsidRPr="004072C9">
        <w:rPr>
          <w:rFonts w:ascii="Times New Roman" w:hAnsi="Times New Roman" w:cs="Times New Roman"/>
          <w:sz w:val="20"/>
          <w:szCs w:val="24"/>
        </w:rPr>
        <w:t xml:space="preserve"> pokazuju kako je pad ove kategorije agregatne potražnje zabilježe</w:t>
      </w:r>
      <w:r w:rsidR="008213C2" w:rsidRPr="004072C9">
        <w:rPr>
          <w:rFonts w:ascii="Times New Roman" w:hAnsi="Times New Roman" w:cs="Times New Roman"/>
          <w:sz w:val="20"/>
          <w:szCs w:val="24"/>
        </w:rPr>
        <w:t>n</w:t>
      </w:r>
      <w:r w:rsidR="001800F9" w:rsidRPr="004072C9">
        <w:rPr>
          <w:rFonts w:ascii="Times New Roman" w:hAnsi="Times New Roman" w:cs="Times New Roman"/>
          <w:sz w:val="20"/>
          <w:szCs w:val="24"/>
        </w:rPr>
        <w:t xml:space="preserve"> u skoro svim državama.</w:t>
      </w:r>
      <w:r w:rsidR="00014B18" w:rsidRPr="004072C9">
        <w:rPr>
          <w:rStyle w:val="FootnoteReference"/>
          <w:rFonts w:ascii="Times New Roman" w:hAnsi="Times New Roman" w:cs="Times New Roman"/>
          <w:sz w:val="20"/>
          <w:szCs w:val="24"/>
        </w:rPr>
        <w:footnoteReference w:id="5"/>
      </w:r>
    </w:p>
    <w:p w14:paraId="5D79C208" w14:textId="77777777" w:rsidR="00A82C9C" w:rsidRDefault="00A82C9C" w:rsidP="004072C9">
      <w:pPr>
        <w:pStyle w:val="ListParagraph"/>
        <w:spacing w:after="120" w:line="240" w:lineRule="auto"/>
        <w:ind w:left="0" w:firstLine="720"/>
        <w:contextualSpacing w:val="0"/>
        <w:jc w:val="both"/>
        <w:rPr>
          <w:rFonts w:ascii="Times New Roman" w:hAnsi="Times New Roman" w:cs="Times New Roman"/>
          <w:b/>
          <w:sz w:val="20"/>
          <w:szCs w:val="24"/>
        </w:rPr>
      </w:pPr>
    </w:p>
    <w:p w14:paraId="08B26D52" w14:textId="77777777" w:rsidR="002939EB" w:rsidRDefault="002939EB" w:rsidP="004072C9">
      <w:pPr>
        <w:pStyle w:val="ListParagraph"/>
        <w:spacing w:after="120" w:line="240" w:lineRule="auto"/>
        <w:ind w:left="0" w:firstLine="720"/>
        <w:contextualSpacing w:val="0"/>
        <w:jc w:val="both"/>
        <w:rPr>
          <w:rFonts w:ascii="Times New Roman" w:hAnsi="Times New Roman" w:cs="Times New Roman"/>
          <w:b/>
          <w:sz w:val="20"/>
          <w:szCs w:val="24"/>
        </w:rPr>
      </w:pPr>
    </w:p>
    <w:p w14:paraId="40189BCF" w14:textId="77777777" w:rsidR="002939EB" w:rsidRDefault="002939EB" w:rsidP="004072C9">
      <w:pPr>
        <w:pStyle w:val="ListParagraph"/>
        <w:spacing w:after="120" w:line="240" w:lineRule="auto"/>
        <w:ind w:left="0" w:firstLine="720"/>
        <w:contextualSpacing w:val="0"/>
        <w:jc w:val="both"/>
        <w:rPr>
          <w:rFonts w:ascii="Times New Roman" w:hAnsi="Times New Roman" w:cs="Times New Roman"/>
          <w:b/>
          <w:sz w:val="20"/>
          <w:szCs w:val="24"/>
        </w:rPr>
      </w:pPr>
    </w:p>
    <w:p w14:paraId="391C5975" w14:textId="77777777" w:rsidR="000A5FCC" w:rsidRDefault="000A5FCC" w:rsidP="002939EB">
      <w:pPr>
        <w:pStyle w:val="ListParagraph"/>
        <w:spacing w:after="120" w:line="240" w:lineRule="auto"/>
        <w:ind w:left="0"/>
        <w:contextualSpacing w:val="0"/>
        <w:jc w:val="center"/>
        <w:rPr>
          <w:rFonts w:ascii="Times New Roman" w:hAnsi="Times New Roman" w:cs="Times New Roman"/>
          <w:b/>
          <w:sz w:val="20"/>
          <w:szCs w:val="24"/>
        </w:rPr>
      </w:pPr>
    </w:p>
    <w:p w14:paraId="0FA0B1A7" w14:textId="08210948" w:rsidR="000A5FCC" w:rsidRDefault="000A5FCC" w:rsidP="002939EB">
      <w:pPr>
        <w:pStyle w:val="ListParagraph"/>
        <w:spacing w:after="120" w:line="240" w:lineRule="auto"/>
        <w:ind w:left="0"/>
        <w:contextualSpacing w:val="0"/>
        <w:jc w:val="center"/>
        <w:rPr>
          <w:rFonts w:ascii="Times New Roman" w:hAnsi="Times New Roman" w:cs="Times New Roman"/>
          <w:b/>
          <w:sz w:val="20"/>
          <w:szCs w:val="24"/>
        </w:rPr>
      </w:pPr>
      <w:r>
        <w:rPr>
          <w:rFonts w:ascii="Times New Roman" w:hAnsi="Times New Roman" w:cs="Times New Roman"/>
          <w:b/>
          <w:noProof/>
          <w:sz w:val="20"/>
          <w:szCs w:val="24"/>
          <w:lang w:val="en-US"/>
        </w:rPr>
        <w:lastRenderedPageBreak/>
        <w:drawing>
          <wp:inline distT="0" distB="0" distL="0" distR="0" wp14:anchorId="766DC0E8" wp14:editId="1BE88E16">
            <wp:extent cx="4037162" cy="25637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2421" cy="2567085"/>
                    </a:xfrm>
                    <a:prstGeom prst="rect">
                      <a:avLst/>
                    </a:prstGeom>
                  </pic:spPr>
                </pic:pic>
              </a:graphicData>
            </a:graphic>
          </wp:inline>
        </w:drawing>
      </w:r>
    </w:p>
    <w:p w14:paraId="23159BA7" w14:textId="2A2A8E46" w:rsidR="00A82C9C" w:rsidRDefault="00A82C9C" w:rsidP="002939EB">
      <w:pPr>
        <w:spacing w:after="120" w:line="240" w:lineRule="auto"/>
        <w:jc w:val="center"/>
        <w:rPr>
          <w:rFonts w:ascii="Times New Roman" w:hAnsi="Times New Roman" w:cs="Times New Roman"/>
          <w:spacing w:val="-6"/>
          <w:sz w:val="20"/>
          <w:szCs w:val="24"/>
        </w:rPr>
      </w:pPr>
      <w:r w:rsidRPr="002939EB">
        <w:rPr>
          <w:rFonts w:ascii="Times New Roman" w:hAnsi="Times New Roman" w:cs="Times New Roman"/>
          <w:spacing w:val="-6"/>
          <w:sz w:val="20"/>
          <w:szCs w:val="24"/>
        </w:rPr>
        <w:t xml:space="preserve">Grafikon </w:t>
      </w:r>
      <w:r w:rsidR="00612CB7" w:rsidRPr="002939EB">
        <w:rPr>
          <w:rFonts w:ascii="Times New Roman" w:hAnsi="Times New Roman" w:cs="Times New Roman"/>
          <w:spacing w:val="-6"/>
          <w:sz w:val="20"/>
          <w:szCs w:val="24"/>
        </w:rPr>
        <w:t>5</w:t>
      </w:r>
      <w:r w:rsidRPr="002939EB">
        <w:rPr>
          <w:rFonts w:ascii="Times New Roman" w:hAnsi="Times New Roman" w:cs="Times New Roman"/>
          <w:spacing w:val="-6"/>
          <w:sz w:val="20"/>
          <w:szCs w:val="24"/>
        </w:rPr>
        <w:t xml:space="preserve">. </w:t>
      </w:r>
      <w:r w:rsidR="009304B4" w:rsidRPr="002939EB">
        <w:rPr>
          <w:rFonts w:ascii="Times New Roman" w:hAnsi="Times New Roman" w:cs="Times New Roman"/>
          <w:spacing w:val="-6"/>
          <w:sz w:val="20"/>
          <w:szCs w:val="24"/>
        </w:rPr>
        <w:t>Kretanje k</w:t>
      </w:r>
      <w:r w:rsidRPr="002939EB">
        <w:rPr>
          <w:rFonts w:ascii="Times New Roman" w:hAnsi="Times New Roman" w:cs="Times New Roman"/>
          <w:spacing w:val="-6"/>
          <w:sz w:val="20"/>
          <w:szCs w:val="24"/>
        </w:rPr>
        <w:t>omponent</w:t>
      </w:r>
      <w:r w:rsidR="000A4B2C" w:rsidRPr="002939EB">
        <w:rPr>
          <w:rFonts w:ascii="Times New Roman" w:hAnsi="Times New Roman" w:cs="Times New Roman"/>
          <w:spacing w:val="-6"/>
          <w:sz w:val="20"/>
          <w:szCs w:val="24"/>
        </w:rPr>
        <w:t>i</w:t>
      </w:r>
      <w:r w:rsidRPr="002939EB">
        <w:rPr>
          <w:rFonts w:ascii="Times New Roman" w:hAnsi="Times New Roman" w:cs="Times New Roman"/>
          <w:spacing w:val="-6"/>
          <w:sz w:val="20"/>
          <w:szCs w:val="24"/>
        </w:rPr>
        <w:t xml:space="preserve"> agregatne potražnje u </w:t>
      </w:r>
      <w:r w:rsidR="008213C2" w:rsidRPr="002939EB">
        <w:rPr>
          <w:rFonts w:ascii="Times New Roman" w:hAnsi="Times New Roman" w:cs="Times New Roman"/>
          <w:spacing w:val="-6"/>
          <w:sz w:val="20"/>
          <w:szCs w:val="24"/>
        </w:rPr>
        <w:t>Hrvatskoj</w:t>
      </w:r>
      <w:r w:rsidR="009304B4" w:rsidRPr="002939EB">
        <w:rPr>
          <w:rFonts w:ascii="Times New Roman" w:hAnsi="Times New Roman" w:cs="Times New Roman"/>
          <w:spacing w:val="-6"/>
          <w:sz w:val="20"/>
          <w:szCs w:val="24"/>
        </w:rPr>
        <w:t xml:space="preserve"> od 2008</w:t>
      </w:r>
      <w:r w:rsidR="000A4B2C" w:rsidRPr="002939EB">
        <w:rPr>
          <w:rFonts w:ascii="Times New Roman" w:hAnsi="Times New Roman" w:cs="Times New Roman"/>
          <w:spacing w:val="-6"/>
          <w:sz w:val="20"/>
          <w:szCs w:val="24"/>
        </w:rPr>
        <w:t>.</w:t>
      </w:r>
      <w:r w:rsidR="009304B4" w:rsidRPr="002939EB">
        <w:rPr>
          <w:rFonts w:ascii="Times New Roman" w:hAnsi="Times New Roman" w:cs="Times New Roman"/>
          <w:spacing w:val="-6"/>
          <w:sz w:val="20"/>
          <w:szCs w:val="24"/>
        </w:rPr>
        <w:t xml:space="preserve"> do 2014</w:t>
      </w:r>
      <w:r w:rsidR="000A4B2C" w:rsidRPr="002939EB">
        <w:rPr>
          <w:rFonts w:ascii="Times New Roman" w:hAnsi="Times New Roman" w:cs="Times New Roman"/>
          <w:spacing w:val="-6"/>
          <w:sz w:val="20"/>
          <w:szCs w:val="24"/>
        </w:rPr>
        <w:t>.</w:t>
      </w:r>
    </w:p>
    <w:p w14:paraId="3874C356" w14:textId="77777777" w:rsidR="00A82C9C" w:rsidRPr="002939EB" w:rsidRDefault="009304B4" w:rsidP="002939EB">
      <w:pPr>
        <w:spacing w:after="120" w:line="240" w:lineRule="auto"/>
        <w:jc w:val="both"/>
        <w:rPr>
          <w:rFonts w:ascii="Times New Roman" w:hAnsi="Times New Roman" w:cs="Times New Roman"/>
          <w:i/>
          <w:sz w:val="18"/>
          <w:szCs w:val="18"/>
        </w:rPr>
      </w:pPr>
      <w:r w:rsidRPr="002939EB">
        <w:rPr>
          <w:rFonts w:ascii="Times New Roman" w:hAnsi="Times New Roman" w:cs="Times New Roman"/>
          <w:i/>
          <w:sz w:val="18"/>
          <w:szCs w:val="18"/>
        </w:rPr>
        <w:t xml:space="preserve">Izvor: prikaz autora na temelju podataka iz PWT 9.0 o godišnjoj veličini realne osobne potrošnje (C), investicija (I), državne potrošnje (G), izvoza (X) i uvoza (M) </w:t>
      </w:r>
    </w:p>
    <w:p w14:paraId="0263D085" w14:textId="77777777" w:rsidR="002939EB" w:rsidRPr="004072C9" w:rsidRDefault="002939EB" w:rsidP="002939EB">
      <w:pPr>
        <w:spacing w:after="120" w:line="240" w:lineRule="auto"/>
        <w:jc w:val="both"/>
        <w:rPr>
          <w:rFonts w:ascii="Times New Roman" w:hAnsi="Times New Roman" w:cs="Times New Roman"/>
          <w:sz w:val="20"/>
          <w:szCs w:val="24"/>
        </w:rPr>
      </w:pPr>
    </w:p>
    <w:p w14:paraId="0F6AB79F" w14:textId="165CD4FE" w:rsidR="00F05708" w:rsidRPr="004072C9" w:rsidRDefault="0039713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Kao što je razvidno iz dosadašnjeg teksta</w:t>
      </w:r>
      <w:r w:rsidR="00B72963" w:rsidRPr="004072C9">
        <w:rPr>
          <w:rFonts w:ascii="Times New Roman" w:hAnsi="Times New Roman" w:cs="Times New Roman"/>
          <w:sz w:val="20"/>
          <w:szCs w:val="24"/>
        </w:rPr>
        <w:t>,</w:t>
      </w:r>
      <w:r w:rsidRPr="004072C9">
        <w:rPr>
          <w:rFonts w:ascii="Times New Roman" w:hAnsi="Times New Roman" w:cs="Times New Roman"/>
          <w:sz w:val="20"/>
          <w:szCs w:val="24"/>
        </w:rPr>
        <w:t xml:space="preserve"> ovaj rad predstavlja isključivo komparativnu analizu podataka na temelju koje nije moguće </w:t>
      </w:r>
      <w:r w:rsidR="003637C6" w:rsidRPr="004072C9">
        <w:rPr>
          <w:rFonts w:ascii="Times New Roman" w:hAnsi="Times New Roman" w:cs="Times New Roman"/>
          <w:sz w:val="20"/>
          <w:szCs w:val="24"/>
        </w:rPr>
        <w:t xml:space="preserve">donositi </w:t>
      </w:r>
      <w:r w:rsidRPr="004072C9">
        <w:rPr>
          <w:rFonts w:ascii="Times New Roman" w:hAnsi="Times New Roman" w:cs="Times New Roman"/>
          <w:sz w:val="20"/>
          <w:szCs w:val="24"/>
        </w:rPr>
        <w:t>zaključke o kauzalnom tipu</w:t>
      </w:r>
      <w:r w:rsidR="00940091" w:rsidRPr="004072C9">
        <w:rPr>
          <w:rFonts w:ascii="Times New Roman" w:hAnsi="Times New Roman" w:cs="Times New Roman"/>
          <w:sz w:val="20"/>
          <w:szCs w:val="24"/>
        </w:rPr>
        <w:t xml:space="preserve"> ekonomskih veza.</w:t>
      </w:r>
      <w:r w:rsidRPr="004072C9">
        <w:rPr>
          <w:rFonts w:ascii="Times New Roman" w:hAnsi="Times New Roman" w:cs="Times New Roman"/>
          <w:sz w:val="20"/>
          <w:szCs w:val="24"/>
        </w:rPr>
        <w:t xml:space="preserve"> Usprkos tome, dozvolimo li određenu slobodu</w:t>
      </w:r>
      <w:r w:rsidR="0080703A" w:rsidRPr="004072C9">
        <w:rPr>
          <w:rFonts w:ascii="Times New Roman" w:hAnsi="Times New Roman" w:cs="Times New Roman"/>
          <w:sz w:val="20"/>
          <w:szCs w:val="24"/>
        </w:rPr>
        <w:t xml:space="preserve"> u</w:t>
      </w:r>
      <w:r w:rsidRPr="004072C9">
        <w:rPr>
          <w:rFonts w:ascii="Times New Roman" w:hAnsi="Times New Roman" w:cs="Times New Roman"/>
          <w:sz w:val="20"/>
          <w:szCs w:val="24"/>
        </w:rPr>
        <w:t xml:space="preserve"> interpretacij</w:t>
      </w:r>
      <w:r w:rsidR="0080703A" w:rsidRPr="004072C9">
        <w:rPr>
          <w:rFonts w:ascii="Times New Roman" w:hAnsi="Times New Roman" w:cs="Times New Roman"/>
          <w:sz w:val="20"/>
          <w:szCs w:val="24"/>
        </w:rPr>
        <w:t>i</w:t>
      </w:r>
      <w:r w:rsidRPr="004072C9">
        <w:rPr>
          <w:rFonts w:ascii="Times New Roman" w:hAnsi="Times New Roman" w:cs="Times New Roman"/>
          <w:sz w:val="20"/>
          <w:szCs w:val="24"/>
        </w:rPr>
        <w:t xml:space="preserve"> prezentiranih podataka</w:t>
      </w:r>
      <w:r w:rsidR="003637C6" w:rsidRPr="004072C9">
        <w:rPr>
          <w:rFonts w:ascii="Times New Roman" w:hAnsi="Times New Roman" w:cs="Times New Roman"/>
          <w:sz w:val="20"/>
          <w:szCs w:val="24"/>
        </w:rPr>
        <w:t>,</w:t>
      </w:r>
      <w:r w:rsidRPr="004072C9">
        <w:rPr>
          <w:rFonts w:ascii="Times New Roman" w:hAnsi="Times New Roman" w:cs="Times New Roman"/>
          <w:sz w:val="20"/>
          <w:szCs w:val="24"/>
        </w:rPr>
        <w:t xml:space="preserve"> čini se kako </w:t>
      </w:r>
      <w:r w:rsidR="0080703A" w:rsidRPr="004072C9">
        <w:rPr>
          <w:rFonts w:ascii="Times New Roman" w:hAnsi="Times New Roman" w:cs="Times New Roman"/>
          <w:sz w:val="20"/>
          <w:szCs w:val="24"/>
        </w:rPr>
        <w:t>prezentirana analiza sugerira kako je posljednja ekonomska kriza poprimila razmjer ekonomskih katastrofa ponajviše u relativno malim državama i državama s relativno velikim udjelom prihoda od turizma. Nadalje, čini se kako značajan faktor dubine ekonomske krize u ovim državama može biti ograničena mogućnost autonomnog djelovanja monetarne politike zbog ograničene fleksibilnosti deviznog tečaja;</w:t>
      </w:r>
      <w:r w:rsidR="00B006F8" w:rsidRPr="004072C9">
        <w:rPr>
          <w:rFonts w:ascii="Times New Roman" w:hAnsi="Times New Roman" w:cs="Times New Roman"/>
          <w:sz w:val="20"/>
          <w:szCs w:val="24"/>
        </w:rPr>
        <w:t xml:space="preserve"> te </w:t>
      </w:r>
      <w:r w:rsidR="00A619B1" w:rsidRPr="004072C9">
        <w:rPr>
          <w:rFonts w:ascii="Times New Roman" w:hAnsi="Times New Roman" w:cs="Times New Roman"/>
          <w:sz w:val="20"/>
          <w:szCs w:val="24"/>
        </w:rPr>
        <w:t xml:space="preserve">nedjelovanje ili nemogućnost </w:t>
      </w:r>
      <w:r w:rsidR="00B006F8" w:rsidRPr="004072C9">
        <w:rPr>
          <w:rFonts w:ascii="Times New Roman" w:hAnsi="Times New Roman" w:cs="Times New Roman"/>
          <w:sz w:val="20"/>
          <w:szCs w:val="24"/>
        </w:rPr>
        <w:t>djelovanja ekspanzivnim mjerama fiskalne politike koju sugerira smanjivanje realne državne potrošnje u velikoj većini ovih zemalja.</w:t>
      </w:r>
      <w:r w:rsidR="00612CB7" w:rsidRPr="004072C9">
        <w:rPr>
          <w:rFonts w:ascii="Times New Roman" w:hAnsi="Times New Roman" w:cs="Times New Roman"/>
          <w:sz w:val="20"/>
          <w:szCs w:val="24"/>
        </w:rPr>
        <w:t xml:space="preserve"> </w:t>
      </w:r>
    </w:p>
    <w:p w14:paraId="5F626CE7" w14:textId="72C2DCFE" w:rsidR="007C02CA" w:rsidRPr="004072C9" w:rsidRDefault="007C02CA"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Preciznije, dobro je poznato je kako prema </w:t>
      </w:r>
      <w:proofErr w:type="spellStart"/>
      <w:r w:rsidRPr="004072C9">
        <w:rPr>
          <w:rFonts w:ascii="Times New Roman" w:hAnsi="Times New Roman" w:cs="Times New Roman"/>
          <w:sz w:val="20"/>
          <w:szCs w:val="24"/>
        </w:rPr>
        <w:t>Mundell</w:t>
      </w:r>
      <w:proofErr w:type="spellEnd"/>
      <w:r w:rsidRPr="004072C9">
        <w:rPr>
          <w:rFonts w:ascii="Times New Roman" w:hAnsi="Times New Roman" w:cs="Times New Roman"/>
          <w:sz w:val="20"/>
          <w:szCs w:val="24"/>
        </w:rPr>
        <w:t>-Fleming modelu u slučaju otvorenog tržišta kapitala efikasnost fiskalne i monetarne politike unutar malog otvorenog gospodarstva ovisi o vrsti deviznog tečaja (</w:t>
      </w:r>
      <w:proofErr w:type="spellStart"/>
      <w:r w:rsidRPr="004072C9">
        <w:rPr>
          <w:rFonts w:ascii="Times New Roman" w:hAnsi="Times New Roman" w:cs="Times New Roman"/>
          <w:sz w:val="20"/>
          <w:szCs w:val="24"/>
        </w:rPr>
        <w:t>Mundell</w:t>
      </w:r>
      <w:proofErr w:type="spellEnd"/>
      <w:r w:rsidR="00BB5762" w:rsidRPr="004072C9">
        <w:rPr>
          <w:rFonts w:ascii="Times New Roman" w:hAnsi="Times New Roman" w:cs="Times New Roman"/>
          <w:sz w:val="20"/>
          <w:szCs w:val="24"/>
        </w:rPr>
        <w:t>,</w:t>
      </w:r>
      <w:r w:rsidRPr="004072C9">
        <w:rPr>
          <w:rFonts w:ascii="Times New Roman" w:hAnsi="Times New Roman" w:cs="Times New Roman"/>
          <w:sz w:val="20"/>
          <w:szCs w:val="24"/>
        </w:rPr>
        <w:t xml:space="preserve"> 1962 i Fleming</w:t>
      </w:r>
      <w:r w:rsidR="00BB5762" w:rsidRPr="004072C9">
        <w:rPr>
          <w:rFonts w:ascii="Times New Roman" w:hAnsi="Times New Roman" w:cs="Times New Roman"/>
          <w:sz w:val="20"/>
          <w:szCs w:val="24"/>
        </w:rPr>
        <w:t>,</w:t>
      </w:r>
      <w:r w:rsidRPr="004072C9">
        <w:rPr>
          <w:rFonts w:ascii="Times New Roman" w:hAnsi="Times New Roman" w:cs="Times New Roman"/>
          <w:sz w:val="20"/>
          <w:szCs w:val="24"/>
        </w:rPr>
        <w:t xml:space="preserve"> 1962). U slučaju fiksnog deviznog tečaja monetarna politika </w:t>
      </w:r>
      <w:r w:rsidR="0091363D" w:rsidRPr="004072C9">
        <w:rPr>
          <w:rFonts w:ascii="Times New Roman" w:hAnsi="Times New Roman" w:cs="Times New Roman"/>
          <w:sz w:val="20"/>
          <w:szCs w:val="24"/>
        </w:rPr>
        <w:t>ima malu mogućnost ekspanzivnog djelovanja u slučaju krize. Naime, djelujući ekspanzivno na smanjenje domaće kamatne stope monetarna politika potiče odljev kapitala</w:t>
      </w:r>
      <w:r w:rsidR="00FF484B" w:rsidRPr="004072C9">
        <w:rPr>
          <w:rFonts w:ascii="Times New Roman" w:hAnsi="Times New Roman" w:cs="Times New Roman"/>
          <w:sz w:val="20"/>
          <w:szCs w:val="24"/>
        </w:rPr>
        <w:t>,</w:t>
      </w:r>
      <w:r w:rsidR="0091363D" w:rsidRPr="004072C9">
        <w:rPr>
          <w:rFonts w:ascii="Times New Roman" w:hAnsi="Times New Roman" w:cs="Times New Roman"/>
          <w:sz w:val="20"/>
          <w:szCs w:val="24"/>
        </w:rPr>
        <w:t xml:space="preserve"> što povećava potražnju za devizama i stvara pritisak na deprecijaciju domaće valute. Kako bi zadržala stabilnost deviznog tečaja</w:t>
      </w:r>
      <w:r w:rsidR="00BB5762" w:rsidRPr="004072C9">
        <w:rPr>
          <w:rFonts w:ascii="Times New Roman" w:hAnsi="Times New Roman" w:cs="Times New Roman"/>
          <w:sz w:val="20"/>
          <w:szCs w:val="24"/>
        </w:rPr>
        <w:t>,</w:t>
      </w:r>
      <w:r w:rsidR="0091363D" w:rsidRPr="004072C9">
        <w:rPr>
          <w:rFonts w:ascii="Times New Roman" w:hAnsi="Times New Roman" w:cs="Times New Roman"/>
          <w:sz w:val="20"/>
          <w:szCs w:val="24"/>
        </w:rPr>
        <w:t xml:space="preserve"> monetarna politika je u takvim uvjetima često prisiljena na reverzibilno </w:t>
      </w:r>
      <w:r w:rsidR="0091363D" w:rsidRPr="004072C9">
        <w:rPr>
          <w:rFonts w:ascii="Times New Roman" w:hAnsi="Times New Roman" w:cs="Times New Roman"/>
          <w:sz w:val="20"/>
          <w:szCs w:val="24"/>
        </w:rPr>
        <w:lastRenderedPageBreak/>
        <w:t xml:space="preserve">djelovanje i </w:t>
      </w:r>
      <w:r w:rsidR="00C513D6" w:rsidRPr="004072C9">
        <w:rPr>
          <w:rFonts w:ascii="Times New Roman" w:hAnsi="Times New Roman" w:cs="Times New Roman"/>
          <w:sz w:val="20"/>
          <w:szCs w:val="24"/>
        </w:rPr>
        <w:t xml:space="preserve">restriktivnu </w:t>
      </w:r>
      <w:r w:rsidR="0091363D" w:rsidRPr="004072C9">
        <w:rPr>
          <w:rFonts w:ascii="Times New Roman" w:hAnsi="Times New Roman" w:cs="Times New Roman"/>
          <w:sz w:val="20"/>
          <w:szCs w:val="24"/>
        </w:rPr>
        <w:t xml:space="preserve">politiku smanjivanja novčane mase </w:t>
      </w:r>
      <w:r w:rsidR="00FF484B" w:rsidRPr="004072C9">
        <w:rPr>
          <w:rFonts w:ascii="Times New Roman" w:hAnsi="Times New Roman" w:cs="Times New Roman"/>
          <w:sz w:val="20"/>
          <w:szCs w:val="24"/>
        </w:rPr>
        <w:t>s</w:t>
      </w:r>
      <w:r w:rsidR="0091363D" w:rsidRPr="004072C9">
        <w:rPr>
          <w:rFonts w:ascii="Times New Roman" w:hAnsi="Times New Roman" w:cs="Times New Roman"/>
          <w:sz w:val="20"/>
          <w:szCs w:val="24"/>
        </w:rPr>
        <w:t xml:space="preserve"> cilj</w:t>
      </w:r>
      <w:r w:rsidR="00FF484B" w:rsidRPr="004072C9">
        <w:rPr>
          <w:rFonts w:ascii="Times New Roman" w:hAnsi="Times New Roman" w:cs="Times New Roman"/>
          <w:sz w:val="20"/>
          <w:szCs w:val="24"/>
        </w:rPr>
        <w:t>em</w:t>
      </w:r>
      <w:r w:rsidR="0091363D" w:rsidRPr="004072C9">
        <w:rPr>
          <w:rFonts w:ascii="Times New Roman" w:hAnsi="Times New Roman" w:cs="Times New Roman"/>
          <w:sz w:val="20"/>
          <w:szCs w:val="24"/>
        </w:rPr>
        <w:t xml:space="preserve"> održavanja stabilnosti tečaja</w:t>
      </w:r>
      <w:r w:rsidR="00C513D6" w:rsidRPr="004072C9">
        <w:rPr>
          <w:rFonts w:ascii="Times New Roman" w:hAnsi="Times New Roman" w:cs="Times New Roman"/>
          <w:sz w:val="20"/>
          <w:szCs w:val="24"/>
        </w:rPr>
        <w:t>.</w:t>
      </w:r>
    </w:p>
    <w:p w14:paraId="3E5D31DE" w14:textId="297FC836" w:rsidR="00293469" w:rsidRPr="000A5FCC" w:rsidRDefault="00C513D6" w:rsidP="004072C9">
      <w:pPr>
        <w:spacing w:after="120" w:line="240" w:lineRule="auto"/>
        <w:ind w:firstLine="720"/>
        <w:jc w:val="both"/>
        <w:rPr>
          <w:rFonts w:ascii="Times New Roman" w:hAnsi="Times New Roman" w:cs="Times New Roman"/>
          <w:spacing w:val="-4"/>
          <w:sz w:val="20"/>
          <w:szCs w:val="24"/>
        </w:rPr>
      </w:pPr>
      <w:r w:rsidRPr="000A5FCC">
        <w:rPr>
          <w:rFonts w:ascii="Times New Roman" w:hAnsi="Times New Roman" w:cs="Times New Roman"/>
          <w:spacing w:val="-4"/>
          <w:sz w:val="20"/>
          <w:szCs w:val="24"/>
        </w:rPr>
        <w:t>Za razliku od monetarne politike</w:t>
      </w:r>
      <w:r w:rsidR="00FF484B" w:rsidRPr="000A5FCC">
        <w:rPr>
          <w:rFonts w:ascii="Times New Roman" w:hAnsi="Times New Roman" w:cs="Times New Roman"/>
          <w:spacing w:val="-4"/>
          <w:sz w:val="20"/>
          <w:szCs w:val="24"/>
        </w:rPr>
        <w:t>,</w:t>
      </w:r>
      <w:r w:rsidRPr="000A5FCC">
        <w:rPr>
          <w:rFonts w:ascii="Times New Roman" w:hAnsi="Times New Roman" w:cs="Times New Roman"/>
          <w:spacing w:val="-4"/>
          <w:sz w:val="20"/>
          <w:szCs w:val="24"/>
        </w:rPr>
        <w:t xml:space="preserve"> fiskalna politika, unutar malog otvorenog gospodarstva s fiksnim deviznim tečajem, </w:t>
      </w:r>
      <w:r w:rsidR="00DB4594" w:rsidRPr="000A5FCC">
        <w:rPr>
          <w:rFonts w:ascii="Times New Roman" w:hAnsi="Times New Roman" w:cs="Times New Roman"/>
          <w:spacing w:val="-4"/>
          <w:sz w:val="20"/>
          <w:szCs w:val="24"/>
        </w:rPr>
        <w:t>teo</w:t>
      </w:r>
      <w:r w:rsidR="00504000" w:rsidRPr="000A5FCC">
        <w:rPr>
          <w:rFonts w:ascii="Times New Roman" w:hAnsi="Times New Roman" w:cs="Times New Roman"/>
          <w:spacing w:val="-4"/>
          <w:sz w:val="20"/>
          <w:szCs w:val="24"/>
        </w:rPr>
        <w:t xml:space="preserve">rijski </w:t>
      </w:r>
      <w:r w:rsidRPr="000A5FCC">
        <w:rPr>
          <w:rFonts w:ascii="Times New Roman" w:hAnsi="Times New Roman" w:cs="Times New Roman"/>
          <w:spacing w:val="-4"/>
          <w:sz w:val="20"/>
          <w:szCs w:val="24"/>
        </w:rPr>
        <w:t>zadržava svoju efikasnost.</w:t>
      </w:r>
      <w:r w:rsidR="00DB4594" w:rsidRPr="000A5FCC">
        <w:rPr>
          <w:rFonts w:ascii="Times New Roman" w:hAnsi="Times New Roman" w:cs="Times New Roman"/>
          <w:spacing w:val="-4"/>
          <w:sz w:val="20"/>
          <w:szCs w:val="24"/>
        </w:rPr>
        <w:t xml:space="preserve"> Obujam djelovanja ekspanzivne fiskalne politike u praksi je</w:t>
      </w:r>
      <w:r w:rsidR="00FF484B" w:rsidRPr="000A5FCC">
        <w:rPr>
          <w:rFonts w:ascii="Times New Roman" w:hAnsi="Times New Roman" w:cs="Times New Roman"/>
          <w:spacing w:val="-4"/>
          <w:sz w:val="20"/>
          <w:szCs w:val="24"/>
        </w:rPr>
        <w:t>,</w:t>
      </w:r>
      <w:r w:rsidR="00DB4594" w:rsidRPr="000A5FCC">
        <w:rPr>
          <w:rFonts w:ascii="Times New Roman" w:hAnsi="Times New Roman" w:cs="Times New Roman"/>
          <w:spacing w:val="-4"/>
          <w:sz w:val="20"/>
          <w:szCs w:val="24"/>
        </w:rPr>
        <w:t xml:space="preserve"> međutim</w:t>
      </w:r>
      <w:r w:rsidR="00FF484B" w:rsidRPr="000A5FCC">
        <w:rPr>
          <w:rFonts w:ascii="Times New Roman" w:hAnsi="Times New Roman" w:cs="Times New Roman"/>
          <w:spacing w:val="-4"/>
          <w:sz w:val="20"/>
          <w:szCs w:val="24"/>
        </w:rPr>
        <w:t>,</w:t>
      </w:r>
      <w:r w:rsidR="00DB4594" w:rsidRPr="000A5FCC">
        <w:rPr>
          <w:rFonts w:ascii="Times New Roman" w:hAnsi="Times New Roman" w:cs="Times New Roman"/>
          <w:spacing w:val="-4"/>
          <w:sz w:val="20"/>
          <w:szCs w:val="24"/>
        </w:rPr>
        <w:t xml:space="preserve"> određen mogućnošću dodatnog zaduživanja države. Nažalost</w:t>
      </w:r>
      <w:r w:rsidR="00BB5762" w:rsidRPr="000A5FCC">
        <w:rPr>
          <w:rFonts w:ascii="Times New Roman" w:hAnsi="Times New Roman" w:cs="Times New Roman"/>
          <w:spacing w:val="-4"/>
          <w:sz w:val="20"/>
          <w:szCs w:val="24"/>
        </w:rPr>
        <w:t>,</w:t>
      </w:r>
      <w:r w:rsidR="00DB4594" w:rsidRPr="000A5FCC">
        <w:rPr>
          <w:rFonts w:ascii="Times New Roman" w:hAnsi="Times New Roman" w:cs="Times New Roman"/>
          <w:spacing w:val="-4"/>
          <w:sz w:val="20"/>
          <w:szCs w:val="24"/>
        </w:rPr>
        <w:t xml:space="preserve"> po pitanju mogućnosti za dodatnom ekspanzijom javnog duga male </w:t>
      </w:r>
      <w:r w:rsidR="00C13823" w:rsidRPr="000A5FCC">
        <w:rPr>
          <w:rFonts w:ascii="Times New Roman" w:hAnsi="Times New Roman" w:cs="Times New Roman"/>
          <w:spacing w:val="-4"/>
          <w:sz w:val="20"/>
          <w:szCs w:val="24"/>
        </w:rPr>
        <w:t xml:space="preserve">i slabije razvijene zemlje </w:t>
      </w:r>
      <w:r w:rsidR="00DB4594" w:rsidRPr="000A5FCC">
        <w:rPr>
          <w:rFonts w:ascii="Times New Roman" w:hAnsi="Times New Roman" w:cs="Times New Roman"/>
          <w:spacing w:val="-4"/>
          <w:sz w:val="20"/>
          <w:szCs w:val="24"/>
        </w:rPr>
        <w:t xml:space="preserve">nalaze se često u nezavidnoj poziciji. </w:t>
      </w:r>
      <w:r w:rsidR="00504000" w:rsidRPr="000A5FCC">
        <w:rPr>
          <w:rFonts w:ascii="Times New Roman" w:hAnsi="Times New Roman" w:cs="Times New Roman"/>
          <w:spacing w:val="-4"/>
          <w:sz w:val="20"/>
          <w:szCs w:val="24"/>
        </w:rPr>
        <w:t>Poznato je kako male zemlje u pravilu nemaju mogućnost zaduživanja u vlastitoj valuti u inozemstvu, fenomen poznat pod nazivom „istočni grijeh“ (</w:t>
      </w:r>
      <w:proofErr w:type="spellStart"/>
      <w:r w:rsidR="00504000" w:rsidRPr="000A5FCC">
        <w:rPr>
          <w:rFonts w:ascii="Times New Roman" w:hAnsi="Times New Roman" w:cs="Times New Roman"/>
          <w:spacing w:val="-4"/>
          <w:sz w:val="20"/>
          <w:szCs w:val="24"/>
        </w:rPr>
        <w:t>Eichengreen</w:t>
      </w:r>
      <w:proofErr w:type="spellEnd"/>
      <w:r w:rsidR="00504000" w:rsidRPr="000A5FCC">
        <w:rPr>
          <w:rFonts w:ascii="Times New Roman" w:hAnsi="Times New Roman" w:cs="Times New Roman"/>
          <w:spacing w:val="-4"/>
          <w:sz w:val="20"/>
          <w:szCs w:val="24"/>
        </w:rPr>
        <w:t xml:space="preserve"> et al. 2007). </w:t>
      </w:r>
      <w:r w:rsidR="00C86F45" w:rsidRPr="000A5FCC">
        <w:rPr>
          <w:rFonts w:ascii="Times New Roman" w:hAnsi="Times New Roman" w:cs="Times New Roman"/>
          <w:spacing w:val="-4"/>
          <w:sz w:val="20"/>
          <w:szCs w:val="24"/>
        </w:rPr>
        <w:t xml:space="preserve">Fenomen tzv. istočnog grijeha </w:t>
      </w:r>
      <w:r w:rsidR="00313A72" w:rsidRPr="000A5FCC">
        <w:rPr>
          <w:rFonts w:ascii="Times New Roman" w:hAnsi="Times New Roman" w:cs="Times New Roman"/>
          <w:spacing w:val="-4"/>
          <w:sz w:val="20"/>
          <w:szCs w:val="24"/>
        </w:rPr>
        <w:t xml:space="preserve">utječe negativno na mogući obujam zaduživanja </w:t>
      </w:r>
      <w:r w:rsidR="00C13823" w:rsidRPr="000A5FCC">
        <w:rPr>
          <w:rFonts w:ascii="Times New Roman" w:hAnsi="Times New Roman" w:cs="Times New Roman"/>
          <w:spacing w:val="-4"/>
          <w:sz w:val="20"/>
          <w:szCs w:val="24"/>
        </w:rPr>
        <w:t xml:space="preserve">malih i slabije razvijenih država </w:t>
      </w:r>
      <w:r w:rsidR="00313A72" w:rsidRPr="000A5FCC">
        <w:rPr>
          <w:rFonts w:ascii="Times New Roman" w:hAnsi="Times New Roman" w:cs="Times New Roman"/>
          <w:spacing w:val="-4"/>
          <w:sz w:val="20"/>
          <w:szCs w:val="24"/>
        </w:rPr>
        <w:t>ne samo direktno</w:t>
      </w:r>
      <w:r w:rsidR="00FF484B" w:rsidRPr="000A5FCC">
        <w:rPr>
          <w:rFonts w:ascii="Times New Roman" w:hAnsi="Times New Roman" w:cs="Times New Roman"/>
          <w:spacing w:val="-4"/>
          <w:sz w:val="20"/>
          <w:szCs w:val="24"/>
        </w:rPr>
        <w:t>,</w:t>
      </w:r>
      <w:r w:rsidR="00313A72" w:rsidRPr="000A5FCC">
        <w:rPr>
          <w:rFonts w:ascii="Times New Roman" w:hAnsi="Times New Roman" w:cs="Times New Roman"/>
          <w:spacing w:val="-4"/>
          <w:sz w:val="20"/>
          <w:szCs w:val="24"/>
        </w:rPr>
        <w:t xml:space="preserve"> već i indirektno. Naime, </w:t>
      </w:r>
      <w:r w:rsidR="00C13823" w:rsidRPr="000A5FCC">
        <w:rPr>
          <w:rFonts w:ascii="Times New Roman" w:hAnsi="Times New Roman" w:cs="Times New Roman"/>
          <w:spacing w:val="-4"/>
          <w:sz w:val="20"/>
          <w:szCs w:val="24"/>
        </w:rPr>
        <w:t xml:space="preserve">posljedična prisiljenost na </w:t>
      </w:r>
      <w:r w:rsidR="00313A72" w:rsidRPr="000A5FCC">
        <w:rPr>
          <w:rFonts w:ascii="Times New Roman" w:hAnsi="Times New Roman" w:cs="Times New Roman"/>
          <w:spacing w:val="-4"/>
          <w:sz w:val="20"/>
          <w:szCs w:val="24"/>
        </w:rPr>
        <w:t>zaduživanje u stranoj valuti dov</w:t>
      </w:r>
      <w:r w:rsidR="00C13823" w:rsidRPr="000A5FCC">
        <w:rPr>
          <w:rFonts w:ascii="Times New Roman" w:hAnsi="Times New Roman" w:cs="Times New Roman"/>
          <w:spacing w:val="-4"/>
          <w:sz w:val="20"/>
          <w:szCs w:val="24"/>
        </w:rPr>
        <w:t xml:space="preserve">odi često </w:t>
      </w:r>
      <w:r w:rsidR="00313A72" w:rsidRPr="000A5FCC">
        <w:rPr>
          <w:rFonts w:ascii="Times New Roman" w:hAnsi="Times New Roman" w:cs="Times New Roman"/>
          <w:spacing w:val="-4"/>
          <w:sz w:val="20"/>
          <w:szCs w:val="24"/>
        </w:rPr>
        <w:t xml:space="preserve">do visoke prisutnosti duga u stranoj valuti izlažući </w:t>
      </w:r>
      <w:r w:rsidR="00C13823" w:rsidRPr="000A5FCC">
        <w:rPr>
          <w:rFonts w:ascii="Times New Roman" w:hAnsi="Times New Roman" w:cs="Times New Roman"/>
          <w:spacing w:val="-4"/>
          <w:sz w:val="20"/>
          <w:szCs w:val="24"/>
        </w:rPr>
        <w:t>ove ekonomije</w:t>
      </w:r>
      <w:r w:rsidR="00313A72" w:rsidRPr="000A5FCC">
        <w:rPr>
          <w:rFonts w:ascii="Times New Roman" w:hAnsi="Times New Roman" w:cs="Times New Roman"/>
          <w:spacing w:val="-4"/>
          <w:sz w:val="20"/>
          <w:szCs w:val="24"/>
        </w:rPr>
        <w:t xml:space="preserve"> visok</w:t>
      </w:r>
      <w:r w:rsidR="00C86F45" w:rsidRPr="000A5FCC">
        <w:rPr>
          <w:rFonts w:ascii="Times New Roman" w:hAnsi="Times New Roman" w:cs="Times New Roman"/>
          <w:spacing w:val="-4"/>
          <w:sz w:val="20"/>
          <w:szCs w:val="24"/>
        </w:rPr>
        <w:t>om</w:t>
      </w:r>
      <w:r w:rsidR="00313A72" w:rsidRPr="000A5FCC">
        <w:rPr>
          <w:rFonts w:ascii="Times New Roman" w:hAnsi="Times New Roman" w:cs="Times New Roman"/>
          <w:spacing w:val="-4"/>
          <w:sz w:val="20"/>
          <w:szCs w:val="24"/>
        </w:rPr>
        <w:t xml:space="preserve"> rizi</w:t>
      </w:r>
      <w:r w:rsidR="00C86F45" w:rsidRPr="000A5FCC">
        <w:rPr>
          <w:rFonts w:ascii="Times New Roman" w:hAnsi="Times New Roman" w:cs="Times New Roman"/>
          <w:spacing w:val="-4"/>
          <w:sz w:val="20"/>
          <w:szCs w:val="24"/>
        </w:rPr>
        <w:t xml:space="preserve">ku </w:t>
      </w:r>
      <w:r w:rsidR="00313A72" w:rsidRPr="000A5FCC">
        <w:rPr>
          <w:rFonts w:ascii="Times New Roman" w:hAnsi="Times New Roman" w:cs="Times New Roman"/>
          <w:spacing w:val="-4"/>
          <w:sz w:val="20"/>
          <w:szCs w:val="24"/>
        </w:rPr>
        <w:t>promjene tečaja domaće valute</w:t>
      </w:r>
      <w:r w:rsidR="00C86F45" w:rsidRPr="000A5FCC">
        <w:rPr>
          <w:rFonts w:ascii="Times New Roman" w:hAnsi="Times New Roman" w:cs="Times New Roman"/>
          <w:spacing w:val="-4"/>
          <w:sz w:val="20"/>
          <w:szCs w:val="24"/>
        </w:rPr>
        <w:t xml:space="preserve"> koji</w:t>
      </w:r>
      <w:r w:rsidR="000F6E47" w:rsidRPr="000A5FCC">
        <w:rPr>
          <w:rFonts w:ascii="Times New Roman" w:hAnsi="Times New Roman" w:cs="Times New Roman"/>
          <w:spacing w:val="-4"/>
          <w:sz w:val="20"/>
          <w:szCs w:val="24"/>
        </w:rPr>
        <w:t xml:space="preserve"> je posebno prisutan u </w:t>
      </w:r>
      <w:r w:rsidR="00FF484B" w:rsidRPr="000A5FCC">
        <w:rPr>
          <w:rFonts w:ascii="Times New Roman" w:hAnsi="Times New Roman" w:cs="Times New Roman"/>
          <w:spacing w:val="-4"/>
          <w:sz w:val="20"/>
          <w:szCs w:val="24"/>
        </w:rPr>
        <w:t xml:space="preserve">razdoblju </w:t>
      </w:r>
      <w:r w:rsidR="00C86F45" w:rsidRPr="000A5FCC">
        <w:rPr>
          <w:rFonts w:ascii="Times New Roman" w:hAnsi="Times New Roman" w:cs="Times New Roman"/>
          <w:spacing w:val="-4"/>
          <w:sz w:val="20"/>
          <w:szCs w:val="24"/>
        </w:rPr>
        <w:t xml:space="preserve">ekonomske recesije. Visoki valutni rizik zajedno s često slabije razvijenim domaćim financijskim tržištem </w:t>
      </w:r>
      <w:r w:rsidR="000F6E47" w:rsidRPr="000A5FCC">
        <w:rPr>
          <w:rFonts w:ascii="Times New Roman" w:hAnsi="Times New Roman" w:cs="Times New Roman"/>
          <w:spacing w:val="-4"/>
          <w:sz w:val="20"/>
          <w:szCs w:val="24"/>
        </w:rPr>
        <w:t xml:space="preserve">dovodi do onog što je u literaturi poznato pod nazivom </w:t>
      </w:r>
      <w:r w:rsidR="000F6E47" w:rsidRPr="000A5FCC">
        <w:rPr>
          <w:rFonts w:ascii="Times New Roman" w:hAnsi="Times New Roman" w:cs="Times New Roman"/>
          <w:i/>
          <w:spacing w:val="-4"/>
          <w:sz w:val="20"/>
          <w:szCs w:val="24"/>
          <w:lang w:val="en-GB"/>
        </w:rPr>
        <w:t>debt intolerance</w:t>
      </w:r>
      <w:r w:rsidR="000F6E47" w:rsidRPr="000A5FCC">
        <w:rPr>
          <w:rFonts w:ascii="Times New Roman" w:hAnsi="Times New Roman" w:cs="Times New Roman"/>
          <w:spacing w:val="-4"/>
          <w:sz w:val="20"/>
          <w:szCs w:val="24"/>
        </w:rPr>
        <w:t xml:space="preserve">, tj. do situacije </w:t>
      </w:r>
      <w:r w:rsidR="00F05708" w:rsidRPr="000A5FCC">
        <w:rPr>
          <w:rFonts w:ascii="Times New Roman" w:hAnsi="Times New Roman" w:cs="Times New Roman"/>
          <w:spacing w:val="-4"/>
          <w:sz w:val="20"/>
          <w:szCs w:val="24"/>
        </w:rPr>
        <w:t>da su male i slabije razvijene zemlje u  pravilu u mogućnosti financirati manju razinu javnog duga nego velike razvijene ekonomije (</w:t>
      </w:r>
      <w:proofErr w:type="spellStart"/>
      <w:r w:rsidR="000F6E47" w:rsidRPr="000A5FCC">
        <w:rPr>
          <w:rFonts w:ascii="Times New Roman" w:hAnsi="Times New Roman" w:cs="Times New Roman"/>
          <w:spacing w:val="-4"/>
          <w:sz w:val="20"/>
          <w:szCs w:val="24"/>
          <w:lang w:val="en-GB"/>
        </w:rPr>
        <w:t>Eichengreen</w:t>
      </w:r>
      <w:proofErr w:type="spellEnd"/>
      <w:r w:rsidR="000F6E47" w:rsidRPr="000A5FCC">
        <w:rPr>
          <w:rFonts w:ascii="Times New Roman" w:hAnsi="Times New Roman" w:cs="Times New Roman"/>
          <w:spacing w:val="-4"/>
          <w:sz w:val="20"/>
          <w:szCs w:val="24"/>
          <w:lang w:val="en-GB"/>
        </w:rPr>
        <w:t xml:space="preserve"> et al. 2007</w:t>
      </w:r>
      <w:r w:rsidR="000F6E47" w:rsidRPr="000A5FCC">
        <w:rPr>
          <w:rFonts w:ascii="Times New Roman" w:hAnsi="Times New Roman" w:cs="Times New Roman"/>
          <w:spacing w:val="-4"/>
          <w:sz w:val="20"/>
          <w:szCs w:val="24"/>
        </w:rPr>
        <w:t>)</w:t>
      </w:r>
      <w:r w:rsidR="00F05708" w:rsidRPr="000A5FCC">
        <w:rPr>
          <w:rFonts w:ascii="Times New Roman" w:hAnsi="Times New Roman" w:cs="Times New Roman"/>
          <w:spacing w:val="-4"/>
          <w:sz w:val="20"/>
          <w:szCs w:val="24"/>
        </w:rPr>
        <w:t>.</w:t>
      </w:r>
      <w:r w:rsidR="00293469" w:rsidRPr="000A5FCC">
        <w:rPr>
          <w:rFonts w:ascii="Times New Roman" w:hAnsi="Times New Roman" w:cs="Times New Roman"/>
          <w:spacing w:val="-4"/>
          <w:sz w:val="20"/>
          <w:szCs w:val="24"/>
        </w:rPr>
        <w:t xml:space="preserve"> </w:t>
      </w:r>
    </w:p>
    <w:p w14:paraId="69851610" w14:textId="26308767" w:rsidR="00261A01" w:rsidRPr="004072C9" w:rsidRDefault="00293469"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Dakle, iako je teorijski ekspanzivna fiskalna politika zemljama koje su analizirane u Tablici 4 mogla poslužiti za brži izlazak iz krize, ove su zemlje vrlo vjerojatno bile ograničene i po pitanju nužnog fiskalnog kapaciteta za snažniju ekspanzivnu intervenciju. </w:t>
      </w:r>
      <w:r w:rsidR="00261A01" w:rsidRPr="004072C9">
        <w:rPr>
          <w:rFonts w:ascii="Times New Roman" w:hAnsi="Times New Roman" w:cs="Times New Roman"/>
          <w:sz w:val="20"/>
          <w:szCs w:val="24"/>
        </w:rPr>
        <w:t>U isto vrijeme znač</w:t>
      </w:r>
      <w:r w:rsidR="00526381" w:rsidRPr="004072C9">
        <w:rPr>
          <w:rFonts w:ascii="Times New Roman" w:hAnsi="Times New Roman" w:cs="Times New Roman"/>
          <w:sz w:val="20"/>
          <w:szCs w:val="24"/>
        </w:rPr>
        <w:t xml:space="preserve">ajan udio duga u stranoj valuti vjerojatno je izazvao bojazan </w:t>
      </w:r>
      <w:r w:rsidR="00261A01" w:rsidRPr="004072C9">
        <w:rPr>
          <w:rFonts w:ascii="Times New Roman" w:hAnsi="Times New Roman" w:cs="Times New Roman"/>
          <w:sz w:val="20"/>
          <w:szCs w:val="24"/>
        </w:rPr>
        <w:t>da bi deprecijacija domaće valute mogla biti izrazito kontraproduktivna</w:t>
      </w:r>
      <w:r w:rsidR="00526381" w:rsidRPr="004072C9">
        <w:rPr>
          <w:rFonts w:ascii="Times New Roman" w:hAnsi="Times New Roman" w:cs="Times New Roman"/>
          <w:sz w:val="20"/>
          <w:szCs w:val="24"/>
        </w:rPr>
        <w:t xml:space="preserve"> za gospodarstvo</w:t>
      </w:r>
      <w:r w:rsidR="00B22294" w:rsidRPr="004072C9">
        <w:rPr>
          <w:rFonts w:ascii="Times New Roman" w:hAnsi="Times New Roman" w:cs="Times New Roman"/>
          <w:sz w:val="20"/>
          <w:szCs w:val="24"/>
        </w:rPr>
        <w:t>. Ovo</w:t>
      </w:r>
      <w:r w:rsidR="00D038EF" w:rsidRPr="004072C9">
        <w:rPr>
          <w:rFonts w:ascii="Times New Roman" w:hAnsi="Times New Roman" w:cs="Times New Roman"/>
          <w:sz w:val="20"/>
          <w:szCs w:val="24"/>
        </w:rPr>
        <w:t xml:space="preserve"> </w:t>
      </w:r>
      <w:r w:rsidR="00261A01" w:rsidRPr="004072C9">
        <w:rPr>
          <w:rFonts w:ascii="Times New Roman" w:hAnsi="Times New Roman" w:cs="Times New Roman"/>
          <w:sz w:val="20"/>
          <w:szCs w:val="24"/>
        </w:rPr>
        <w:t xml:space="preserve">je </w:t>
      </w:r>
      <w:r w:rsidR="00526381" w:rsidRPr="004072C9">
        <w:rPr>
          <w:rFonts w:ascii="Times New Roman" w:hAnsi="Times New Roman" w:cs="Times New Roman"/>
          <w:sz w:val="20"/>
          <w:szCs w:val="24"/>
        </w:rPr>
        <w:t xml:space="preserve">za posljedicu imalo situaciju da se nijedna od navedenih zemlja nije odlučila za aktivaciju monetarne politike putem napuštanja kontrole deviznog tečaja. </w:t>
      </w:r>
      <w:r w:rsidR="00261A01" w:rsidRPr="004072C9">
        <w:rPr>
          <w:rFonts w:ascii="Times New Roman" w:hAnsi="Times New Roman" w:cs="Times New Roman"/>
          <w:sz w:val="20"/>
          <w:szCs w:val="24"/>
        </w:rPr>
        <w:t xml:space="preserve"> </w:t>
      </w:r>
    </w:p>
    <w:p w14:paraId="7DEBAE51" w14:textId="43DB204A" w:rsidR="00526381" w:rsidRPr="004072C9" w:rsidRDefault="00CB08D7"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Zadržavajući slobodu interpretacije dosad iznesenih podataka</w:t>
      </w:r>
      <w:r w:rsidR="00FF484B" w:rsidRPr="004072C9">
        <w:rPr>
          <w:rFonts w:ascii="Times New Roman" w:hAnsi="Times New Roman" w:cs="Times New Roman"/>
          <w:sz w:val="20"/>
          <w:szCs w:val="24"/>
        </w:rPr>
        <w:t>,</w:t>
      </w:r>
      <w:r w:rsidR="004D3934" w:rsidRPr="004072C9">
        <w:rPr>
          <w:rFonts w:ascii="Times New Roman" w:hAnsi="Times New Roman" w:cs="Times New Roman"/>
          <w:sz w:val="20"/>
          <w:szCs w:val="24"/>
        </w:rPr>
        <w:t xml:space="preserve"> jedno od mogućih tumačenja</w:t>
      </w:r>
      <w:r w:rsidRPr="004072C9">
        <w:rPr>
          <w:rFonts w:ascii="Times New Roman" w:hAnsi="Times New Roman" w:cs="Times New Roman"/>
          <w:sz w:val="20"/>
          <w:szCs w:val="24"/>
        </w:rPr>
        <w:t xml:space="preserve"> ekonomsk</w:t>
      </w:r>
      <w:r w:rsidR="004D3934" w:rsidRPr="004072C9">
        <w:rPr>
          <w:rFonts w:ascii="Times New Roman" w:hAnsi="Times New Roman" w:cs="Times New Roman"/>
          <w:sz w:val="20"/>
          <w:szCs w:val="24"/>
        </w:rPr>
        <w:t>e</w:t>
      </w:r>
      <w:r w:rsidRPr="004072C9">
        <w:rPr>
          <w:rFonts w:ascii="Times New Roman" w:hAnsi="Times New Roman" w:cs="Times New Roman"/>
          <w:sz w:val="20"/>
          <w:szCs w:val="24"/>
        </w:rPr>
        <w:t xml:space="preserve"> katastrof</w:t>
      </w:r>
      <w:r w:rsidR="004D3934" w:rsidRPr="004072C9">
        <w:rPr>
          <w:rFonts w:ascii="Times New Roman" w:hAnsi="Times New Roman" w:cs="Times New Roman"/>
          <w:sz w:val="20"/>
          <w:szCs w:val="24"/>
        </w:rPr>
        <w:t>e</w:t>
      </w:r>
      <w:r w:rsidRPr="004072C9">
        <w:rPr>
          <w:rFonts w:ascii="Times New Roman" w:hAnsi="Times New Roman" w:cs="Times New Roman"/>
          <w:sz w:val="20"/>
          <w:szCs w:val="24"/>
        </w:rPr>
        <w:t xml:space="preserve"> u </w:t>
      </w:r>
      <w:r w:rsidR="00B72963" w:rsidRPr="004072C9">
        <w:rPr>
          <w:rFonts w:ascii="Times New Roman" w:hAnsi="Times New Roman" w:cs="Times New Roman"/>
          <w:sz w:val="20"/>
          <w:szCs w:val="24"/>
        </w:rPr>
        <w:t>Hrvatskoj</w:t>
      </w:r>
      <w:r w:rsidRPr="004072C9">
        <w:rPr>
          <w:rFonts w:ascii="Times New Roman" w:hAnsi="Times New Roman" w:cs="Times New Roman"/>
          <w:sz w:val="20"/>
          <w:szCs w:val="24"/>
        </w:rPr>
        <w:t xml:space="preserve"> od 2009</w:t>
      </w:r>
      <w:r w:rsidR="003637C6" w:rsidRPr="004072C9">
        <w:rPr>
          <w:rFonts w:ascii="Times New Roman" w:hAnsi="Times New Roman" w:cs="Times New Roman"/>
          <w:sz w:val="20"/>
          <w:szCs w:val="24"/>
        </w:rPr>
        <w:t>.</w:t>
      </w:r>
      <w:r w:rsidR="00B72963" w:rsidRPr="004072C9">
        <w:rPr>
          <w:rFonts w:ascii="Times New Roman" w:hAnsi="Times New Roman" w:cs="Times New Roman"/>
          <w:sz w:val="20"/>
          <w:szCs w:val="24"/>
        </w:rPr>
        <w:t xml:space="preserve"> do 2014</w:t>
      </w:r>
      <w:r w:rsidR="003637C6" w:rsidRPr="004072C9">
        <w:rPr>
          <w:rFonts w:ascii="Times New Roman" w:hAnsi="Times New Roman" w:cs="Times New Roman"/>
          <w:sz w:val="20"/>
          <w:szCs w:val="24"/>
        </w:rPr>
        <w:t>.</w:t>
      </w:r>
      <w:r w:rsidRPr="004072C9">
        <w:rPr>
          <w:rFonts w:ascii="Times New Roman" w:hAnsi="Times New Roman" w:cs="Times New Roman"/>
          <w:sz w:val="20"/>
          <w:szCs w:val="24"/>
        </w:rPr>
        <w:t xml:space="preserve"> </w:t>
      </w:r>
      <w:r w:rsidR="004D3934" w:rsidRPr="004072C9">
        <w:rPr>
          <w:rFonts w:ascii="Times New Roman" w:hAnsi="Times New Roman" w:cs="Times New Roman"/>
          <w:sz w:val="20"/>
          <w:szCs w:val="24"/>
        </w:rPr>
        <w:t>moglo bi biti kako slijedi u nastavku</w:t>
      </w:r>
      <w:r w:rsidRPr="004072C9">
        <w:rPr>
          <w:rFonts w:ascii="Times New Roman" w:hAnsi="Times New Roman" w:cs="Times New Roman"/>
          <w:sz w:val="20"/>
          <w:szCs w:val="24"/>
        </w:rPr>
        <w:t>. Izneseni podaci</w:t>
      </w:r>
      <w:r w:rsidR="002A2DC7" w:rsidRPr="004072C9">
        <w:rPr>
          <w:rFonts w:ascii="Times New Roman" w:hAnsi="Times New Roman" w:cs="Times New Roman"/>
          <w:sz w:val="20"/>
          <w:szCs w:val="24"/>
        </w:rPr>
        <w:t xml:space="preserve"> o stopama pada </w:t>
      </w:r>
      <w:r w:rsidR="00B72963" w:rsidRPr="004072C9">
        <w:rPr>
          <w:rFonts w:ascii="Times New Roman" w:hAnsi="Times New Roman" w:cs="Times New Roman"/>
          <w:sz w:val="20"/>
          <w:szCs w:val="24"/>
        </w:rPr>
        <w:t xml:space="preserve">hrvatskog </w:t>
      </w:r>
      <w:r w:rsidR="002A2DC7" w:rsidRPr="004072C9">
        <w:rPr>
          <w:rFonts w:ascii="Times New Roman" w:hAnsi="Times New Roman" w:cs="Times New Roman"/>
          <w:sz w:val="20"/>
          <w:szCs w:val="24"/>
        </w:rPr>
        <w:t xml:space="preserve">BDP-a </w:t>
      </w:r>
      <w:r w:rsidRPr="004072C9">
        <w:rPr>
          <w:rFonts w:ascii="Times New Roman" w:hAnsi="Times New Roman" w:cs="Times New Roman"/>
          <w:sz w:val="20"/>
          <w:szCs w:val="24"/>
        </w:rPr>
        <w:t xml:space="preserve">u </w:t>
      </w:r>
      <w:r w:rsidR="00FF484B" w:rsidRPr="004072C9">
        <w:rPr>
          <w:rFonts w:ascii="Times New Roman" w:hAnsi="Times New Roman" w:cs="Times New Roman"/>
          <w:sz w:val="20"/>
          <w:szCs w:val="24"/>
        </w:rPr>
        <w:t xml:space="preserve">razdoblju od </w:t>
      </w:r>
      <w:r w:rsidRPr="004072C9">
        <w:rPr>
          <w:rFonts w:ascii="Times New Roman" w:hAnsi="Times New Roman" w:cs="Times New Roman"/>
          <w:sz w:val="20"/>
          <w:szCs w:val="24"/>
        </w:rPr>
        <w:t>2009</w:t>
      </w:r>
      <w:r w:rsidR="004D3934" w:rsidRPr="004072C9">
        <w:rPr>
          <w:rFonts w:ascii="Times New Roman" w:hAnsi="Times New Roman" w:cs="Times New Roman"/>
          <w:sz w:val="20"/>
          <w:szCs w:val="24"/>
        </w:rPr>
        <w:t>.</w:t>
      </w:r>
      <w:r w:rsidR="00FF484B" w:rsidRPr="004072C9">
        <w:rPr>
          <w:rFonts w:ascii="Times New Roman" w:hAnsi="Times New Roman" w:cs="Times New Roman"/>
          <w:sz w:val="20"/>
          <w:szCs w:val="24"/>
        </w:rPr>
        <w:t xml:space="preserve"> do </w:t>
      </w:r>
      <w:r w:rsidR="00B72963" w:rsidRPr="004072C9">
        <w:rPr>
          <w:rFonts w:ascii="Times New Roman" w:hAnsi="Times New Roman" w:cs="Times New Roman"/>
          <w:sz w:val="20"/>
          <w:szCs w:val="24"/>
        </w:rPr>
        <w:t>2014</w:t>
      </w:r>
      <w:r w:rsidR="004D3934" w:rsidRPr="004072C9">
        <w:rPr>
          <w:rFonts w:ascii="Times New Roman" w:hAnsi="Times New Roman" w:cs="Times New Roman"/>
          <w:sz w:val="20"/>
          <w:szCs w:val="24"/>
        </w:rPr>
        <w:t>.</w:t>
      </w:r>
      <w:r w:rsidRPr="004072C9">
        <w:rPr>
          <w:rFonts w:ascii="Times New Roman" w:hAnsi="Times New Roman" w:cs="Times New Roman"/>
          <w:sz w:val="20"/>
          <w:szCs w:val="24"/>
        </w:rPr>
        <w:t xml:space="preserve"> </w:t>
      </w:r>
      <w:r w:rsidR="00584262" w:rsidRPr="004072C9">
        <w:rPr>
          <w:rFonts w:ascii="Times New Roman" w:hAnsi="Times New Roman" w:cs="Times New Roman"/>
          <w:sz w:val="20"/>
          <w:szCs w:val="24"/>
        </w:rPr>
        <w:t>(-7</w:t>
      </w:r>
      <w:r w:rsidR="00FF484B" w:rsidRPr="004072C9">
        <w:rPr>
          <w:rFonts w:ascii="Times New Roman" w:hAnsi="Times New Roman" w:cs="Times New Roman"/>
          <w:sz w:val="20"/>
          <w:szCs w:val="24"/>
        </w:rPr>
        <w:t>,</w:t>
      </w:r>
      <w:r w:rsidR="00584262" w:rsidRPr="004072C9">
        <w:rPr>
          <w:rFonts w:ascii="Times New Roman" w:hAnsi="Times New Roman" w:cs="Times New Roman"/>
          <w:sz w:val="20"/>
          <w:szCs w:val="24"/>
        </w:rPr>
        <w:t>38; -1</w:t>
      </w:r>
      <w:r w:rsidR="00FF484B" w:rsidRPr="004072C9">
        <w:rPr>
          <w:rFonts w:ascii="Times New Roman" w:hAnsi="Times New Roman" w:cs="Times New Roman"/>
          <w:sz w:val="20"/>
          <w:szCs w:val="24"/>
        </w:rPr>
        <w:t>,</w:t>
      </w:r>
      <w:r w:rsidR="00584262" w:rsidRPr="004072C9">
        <w:rPr>
          <w:rFonts w:ascii="Times New Roman" w:hAnsi="Times New Roman" w:cs="Times New Roman"/>
          <w:sz w:val="20"/>
          <w:szCs w:val="24"/>
        </w:rPr>
        <w:t>70; -0</w:t>
      </w:r>
      <w:r w:rsidR="00FF484B" w:rsidRPr="004072C9">
        <w:rPr>
          <w:rFonts w:ascii="Times New Roman" w:hAnsi="Times New Roman" w:cs="Times New Roman"/>
          <w:sz w:val="20"/>
          <w:szCs w:val="24"/>
        </w:rPr>
        <w:t>,</w:t>
      </w:r>
      <w:r w:rsidR="00584262" w:rsidRPr="004072C9">
        <w:rPr>
          <w:rFonts w:ascii="Times New Roman" w:hAnsi="Times New Roman" w:cs="Times New Roman"/>
          <w:sz w:val="20"/>
          <w:szCs w:val="24"/>
        </w:rPr>
        <w:t>28; -2</w:t>
      </w:r>
      <w:r w:rsidR="00FF484B" w:rsidRPr="004072C9">
        <w:rPr>
          <w:rFonts w:ascii="Times New Roman" w:hAnsi="Times New Roman" w:cs="Times New Roman"/>
          <w:sz w:val="20"/>
          <w:szCs w:val="24"/>
        </w:rPr>
        <w:t>,</w:t>
      </w:r>
      <w:r w:rsidR="00584262" w:rsidRPr="004072C9">
        <w:rPr>
          <w:rFonts w:ascii="Times New Roman" w:hAnsi="Times New Roman" w:cs="Times New Roman"/>
          <w:sz w:val="20"/>
          <w:szCs w:val="24"/>
        </w:rPr>
        <w:t>19; -1</w:t>
      </w:r>
      <w:r w:rsidR="00FF484B" w:rsidRPr="004072C9">
        <w:rPr>
          <w:rFonts w:ascii="Times New Roman" w:hAnsi="Times New Roman" w:cs="Times New Roman"/>
          <w:sz w:val="20"/>
          <w:szCs w:val="24"/>
        </w:rPr>
        <w:t>,</w:t>
      </w:r>
      <w:r w:rsidR="00584262" w:rsidRPr="004072C9">
        <w:rPr>
          <w:rFonts w:ascii="Times New Roman" w:hAnsi="Times New Roman" w:cs="Times New Roman"/>
          <w:sz w:val="20"/>
          <w:szCs w:val="24"/>
        </w:rPr>
        <w:t>06; -0</w:t>
      </w:r>
      <w:r w:rsidR="00FF484B" w:rsidRPr="004072C9">
        <w:rPr>
          <w:rFonts w:ascii="Times New Roman" w:hAnsi="Times New Roman" w:cs="Times New Roman"/>
          <w:sz w:val="20"/>
          <w:szCs w:val="24"/>
        </w:rPr>
        <w:t>,</w:t>
      </w:r>
      <w:r w:rsidR="002A2DC7" w:rsidRPr="004072C9">
        <w:rPr>
          <w:rFonts w:ascii="Times New Roman" w:hAnsi="Times New Roman" w:cs="Times New Roman"/>
          <w:sz w:val="20"/>
          <w:szCs w:val="24"/>
        </w:rPr>
        <w:t xml:space="preserve">36) koji sugeriraju kako </w:t>
      </w:r>
      <w:r w:rsidRPr="004072C9">
        <w:rPr>
          <w:rFonts w:ascii="Times New Roman" w:hAnsi="Times New Roman" w:cs="Times New Roman"/>
          <w:sz w:val="20"/>
          <w:szCs w:val="24"/>
        </w:rPr>
        <w:t xml:space="preserve">ekonomska katastrofa </w:t>
      </w:r>
      <w:r w:rsidR="002A2DC7" w:rsidRPr="004072C9">
        <w:rPr>
          <w:rFonts w:ascii="Times New Roman" w:hAnsi="Times New Roman" w:cs="Times New Roman"/>
          <w:sz w:val="20"/>
          <w:szCs w:val="24"/>
        </w:rPr>
        <w:t xml:space="preserve">u </w:t>
      </w:r>
      <w:r w:rsidR="00B72963" w:rsidRPr="004072C9">
        <w:rPr>
          <w:rFonts w:ascii="Times New Roman" w:hAnsi="Times New Roman" w:cs="Times New Roman"/>
          <w:sz w:val="20"/>
          <w:szCs w:val="24"/>
        </w:rPr>
        <w:t>Hrvatskoj</w:t>
      </w:r>
      <w:r w:rsidR="002A2DC7"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nije prvenstveno </w:t>
      </w:r>
      <w:r w:rsidR="002A2DC7" w:rsidRPr="004072C9">
        <w:rPr>
          <w:rFonts w:ascii="Times New Roman" w:hAnsi="Times New Roman" w:cs="Times New Roman"/>
          <w:sz w:val="20"/>
          <w:szCs w:val="24"/>
        </w:rPr>
        <w:t xml:space="preserve">posljedica </w:t>
      </w:r>
      <w:proofErr w:type="spellStart"/>
      <w:r w:rsidRPr="004072C9">
        <w:rPr>
          <w:rFonts w:ascii="Times New Roman" w:hAnsi="Times New Roman" w:cs="Times New Roman"/>
          <w:sz w:val="20"/>
          <w:szCs w:val="24"/>
        </w:rPr>
        <w:t>natproporcionalno</w:t>
      </w:r>
      <w:proofErr w:type="spellEnd"/>
      <w:r w:rsidRPr="004072C9">
        <w:rPr>
          <w:rFonts w:ascii="Times New Roman" w:hAnsi="Times New Roman" w:cs="Times New Roman"/>
          <w:sz w:val="20"/>
          <w:szCs w:val="24"/>
        </w:rPr>
        <w:t xml:space="preserve"> (u odnosu </w:t>
      </w:r>
      <w:r w:rsidR="00121794" w:rsidRPr="004072C9">
        <w:rPr>
          <w:rFonts w:ascii="Times New Roman" w:hAnsi="Times New Roman" w:cs="Times New Roman"/>
          <w:sz w:val="20"/>
          <w:szCs w:val="24"/>
        </w:rPr>
        <w:t>prema</w:t>
      </w:r>
      <w:r w:rsidRPr="004072C9">
        <w:rPr>
          <w:rFonts w:ascii="Times New Roman" w:hAnsi="Times New Roman" w:cs="Times New Roman"/>
          <w:sz w:val="20"/>
          <w:szCs w:val="24"/>
        </w:rPr>
        <w:t xml:space="preserve"> drug</w:t>
      </w:r>
      <w:r w:rsidR="00121794" w:rsidRPr="004072C9">
        <w:rPr>
          <w:rFonts w:ascii="Times New Roman" w:hAnsi="Times New Roman" w:cs="Times New Roman"/>
          <w:sz w:val="20"/>
          <w:szCs w:val="24"/>
        </w:rPr>
        <w:t>im</w:t>
      </w:r>
      <w:r w:rsidRPr="004072C9">
        <w:rPr>
          <w:rFonts w:ascii="Times New Roman" w:hAnsi="Times New Roman" w:cs="Times New Roman"/>
          <w:sz w:val="20"/>
          <w:szCs w:val="24"/>
        </w:rPr>
        <w:t xml:space="preserve"> zemlj</w:t>
      </w:r>
      <w:r w:rsidR="00121794" w:rsidRPr="004072C9">
        <w:rPr>
          <w:rFonts w:ascii="Times New Roman" w:hAnsi="Times New Roman" w:cs="Times New Roman"/>
          <w:sz w:val="20"/>
          <w:szCs w:val="24"/>
        </w:rPr>
        <w:t>ama</w:t>
      </w:r>
      <w:r w:rsidRPr="004072C9">
        <w:rPr>
          <w:rFonts w:ascii="Times New Roman" w:hAnsi="Times New Roman" w:cs="Times New Roman"/>
          <w:sz w:val="20"/>
          <w:szCs w:val="24"/>
        </w:rPr>
        <w:t>) velikog negativnog efekta inicijalnog šoka</w:t>
      </w:r>
      <w:r w:rsidR="002A2DC7" w:rsidRPr="004072C9">
        <w:rPr>
          <w:rFonts w:ascii="Times New Roman" w:hAnsi="Times New Roman" w:cs="Times New Roman"/>
          <w:sz w:val="20"/>
          <w:szCs w:val="24"/>
        </w:rPr>
        <w:t>, već</w:t>
      </w:r>
      <w:r w:rsidR="004D3934" w:rsidRPr="004072C9">
        <w:rPr>
          <w:rFonts w:ascii="Times New Roman" w:hAnsi="Times New Roman" w:cs="Times New Roman"/>
          <w:sz w:val="20"/>
          <w:szCs w:val="24"/>
        </w:rPr>
        <w:t xml:space="preserve"> posljedica</w:t>
      </w:r>
      <w:r w:rsidRPr="004072C9">
        <w:rPr>
          <w:rFonts w:ascii="Times New Roman" w:hAnsi="Times New Roman" w:cs="Times New Roman"/>
          <w:sz w:val="20"/>
          <w:szCs w:val="24"/>
        </w:rPr>
        <w:t xml:space="preserve"> nemogućnosti </w:t>
      </w:r>
      <w:r w:rsidR="00B72963" w:rsidRPr="004072C9">
        <w:rPr>
          <w:rFonts w:ascii="Times New Roman" w:hAnsi="Times New Roman" w:cs="Times New Roman"/>
          <w:sz w:val="20"/>
          <w:szCs w:val="24"/>
        </w:rPr>
        <w:t>hrvatskog</w:t>
      </w:r>
      <w:r w:rsidR="00121794" w:rsidRPr="004072C9">
        <w:rPr>
          <w:rFonts w:ascii="Times New Roman" w:hAnsi="Times New Roman" w:cs="Times New Roman"/>
          <w:sz w:val="20"/>
          <w:szCs w:val="24"/>
        </w:rPr>
        <w:t>a</w:t>
      </w:r>
      <w:r w:rsidR="00B72963" w:rsidRPr="004072C9">
        <w:rPr>
          <w:rFonts w:ascii="Times New Roman" w:hAnsi="Times New Roman" w:cs="Times New Roman"/>
          <w:sz w:val="20"/>
          <w:szCs w:val="24"/>
        </w:rPr>
        <w:t xml:space="preserve"> gospodarstva</w:t>
      </w:r>
      <w:r w:rsidRPr="004072C9">
        <w:rPr>
          <w:rFonts w:ascii="Times New Roman" w:hAnsi="Times New Roman" w:cs="Times New Roman"/>
          <w:sz w:val="20"/>
          <w:szCs w:val="24"/>
        </w:rPr>
        <w:t xml:space="preserve"> da se izvuče iz negativnog ekonomskog trenda brzinom kojom su to učinila većina drugih gospodarstava. </w:t>
      </w:r>
      <w:r w:rsidR="004D3934" w:rsidRPr="004072C9">
        <w:rPr>
          <w:rFonts w:ascii="Times New Roman" w:hAnsi="Times New Roman" w:cs="Times New Roman"/>
          <w:sz w:val="20"/>
          <w:szCs w:val="24"/>
        </w:rPr>
        <w:t xml:space="preserve">Utvrđena </w:t>
      </w:r>
      <w:r w:rsidRPr="004072C9">
        <w:rPr>
          <w:rFonts w:ascii="Times New Roman" w:hAnsi="Times New Roman" w:cs="Times New Roman"/>
          <w:sz w:val="20"/>
          <w:szCs w:val="24"/>
        </w:rPr>
        <w:t>neuspješnost domaćeg</w:t>
      </w:r>
      <w:r w:rsidR="00121794" w:rsidRPr="004072C9">
        <w:rPr>
          <w:rFonts w:ascii="Times New Roman" w:hAnsi="Times New Roman" w:cs="Times New Roman"/>
          <w:sz w:val="20"/>
          <w:szCs w:val="24"/>
        </w:rPr>
        <w:t>a</w:t>
      </w:r>
      <w:r w:rsidRPr="004072C9">
        <w:rPr>
          <w:rFonts w:ascii="Times New Roman" w:hAnsi="Times New Roman" w:cs="Times New Roman"/>
          <w:sz w:val="20"/>
          <w:szCs w:val="24"/>
        </w:rPr>
        <w:t xml:space="preserve"> gospodarstva da povrati pozitivne stope rasta, vjerojatno je posljedica ograničene mogućnosti djelovanja ekspanzivne monetarne politike zbog primjene </w:t>
      </w:r>
      <w:r w:rsidRPr="004072C9">
        <w:rPr>
          <w:rFonts w:ascii="Times New Roman" w:hAnsi="Times New Roman" w:cs="Times New Roman"/>
          <w:i/>
          <w:iCs/>
          <w:sz w:val="20"/>
          <w:szCs w:val="24"/>
        </w:rPr>
        <w:t xml:space="preserve">de </w:t>
      </w:r>
      <w:proofErr w:type="spellStart"/>
      <w:r w:rsidRPr="004072C9">
        <w:rPr>
          <w:rFonts w:ascii="Times New Roman" w:hAnsi="Times New Roman" w:cs="Times New Roman"/>
          <w:i/>
          <w:iCs/>
          <w:sz w:val="20"/>
          <w:szCs w:val="24"/>
        </w:rPr>
        <w:t>fa</w:t>
      </w:r>
      <w:r w:rsidR="004D3934" w:rsidRPr="004072C9">
        <w:rPr>
          <w:rFonts w:ascii="Times New Roman" w:hAnsi="Times New Roman" w:cs="Times New Roman"/>
          <w:i/>
          <w:iCs/>
          <w:sz w:val="20"/>
          <w:szCs w:val="24"/>
        </w:rPr>
        <w:t>c</w:t>
      </w:r>
      <w:r w:rsidRPr="004072C9">
        <w:rPr>
          <w:rFonts w:ascii="Times New Roman" w:hAnsi="Times New Roman" w:cs="Times New Roman"/>
          <w:i/>
          <w:iCs/>
          <w:sz w:val="20"/>
          <w:szCs w:val="24"/>
        </w:rPr>
        <w:t>to</w:t>
      </w:r>
      <w:proofErr w:type="spellEnd"/>
      <w:r w:rsidRPr="004072C9">
        <w:rPr>
          <w:rFonts w:ascii="Times New Roman" w:hAnsi="Times New Roman" w:cs="Times New Roman"/>
          <w:sz w:val="20"/>
          <w:szCs w:val="24"/>
        </w:rPr>
        <w:t xml:space="preserve"> fiksnog deviznog tečaja (tečajni režim 4</w:t>
      </w:r>
      <w:r w:rsidR="004D3934" w:rsidRPr="004072C9">
        <w:rPr>
          <w:rFonts w:ascii="Times New Roman" w:hAnsi="Times New Roman" w:cs="Times New Roman"/>
          <w:sz w:val="20"/>
          <w:szCs w:val="24"/>
        </w:rPr>
        <w:t xml:space="preserve"> prema klasifikaciji </w:t>
      </w:r>
      <w:proofErr w:type="spellStart"/>
      <w:r w:rsidR="004D3934" w:rsidRPr="004072C9">
        <w:rPr>
          <w:rFonts w:ascii="Times New Roman" w:hAnsi="Times New Roman" w:cs="Times New Roman"/>
          <w:sz w:val="20"/>
          <w:szCs w:val="24"/>
        </w:rPr>
        <w:t>Ilzetzki</w:t>
      </w:r>
      <w:proofErr w:type="spellEnd"/>
      <w:r w:rsidR="004D3934" w:rsidRPr="004072C9">
        <w:rPr>
          <w:rFonts w:ascii="Times New Roman" w:hAnsi="Times New Roman" w:cs="Times New Roman"/>
          <w:sz w:val="20"/>
          <w:szCs w:val="24"/>
        </w:rPr>
        <w:t xml:space="preserve"> et al. 2019</w:t>
      </w:r>
      <w:r w:rsidRPr="004072C9">
        <w:rPr>
          <w:rFonts w:ascii="Times New Roman" w:hAnsi="Times New Roman" w:cs="Times New Roman"/>
          <w:sz w:val="20"/>
          <w:szCs w:val="24"/>
        </w:rPr>
        <w:t xml:space="preserve">), te nemogućnosti nositelja fiskalne politike da značajnije stimuliraju rast agregatne potražnje putem </w:t>
      </w:r>
      <w:r w:rsidR="00BE5273" w:rsidRPr="004072C9">
        <w:rPr>
          <w:rFonts w:ascii="Times New Roman" w:hAnsi="Times New Roman" w:cs="Times New Roman"/>
          <w:sz w:val="20"/>
          <w:szCs w:val="24"/>
        </w:rPr>
        <w:t>ekspanzivne fiskalne politike.</w:t>
      </w:r>
      <w:r w:rsidR="0009000F" w:rsidRPr="004072C9">
        <w:rPr>
          <w:rFonts w:ascii="Times New Roman" w:hAnsi="Times New Roman" w:cs="Times New Roman"/>
          <w:sz w:val="20"/>
          <w:szCs w:val="24"/>
        </w:rPr>
        <w:t xml:space="preserve"> </w:t>
      </w:r>
      <w:r w:rsidR="005055BA" w:rsidRPr="004072C9">
        <w:rPr>
          <w:rFonts w:ascii="Times New Roman" w:hAnsi="Times New Roman" w:cs="Times New Roman"/>
          <w:sz w:val="20"/>
          <w:szCs w:val="24"/>
        </w:rPr>
        <w:t>U</w:t>
      </w:r>
      <w:r w:rsidR="00DB4771" w:rsidRPr="004072C9">
        <w:rPr>
          <w:rFonts w:ascii="Times New Roman" w:hAnsi="Times New Roman" w:cs="Times New Roman"/>
          <w:sz w:val="20"/>
          <w:szCs w:val="24"/>
        </w:rPr>
        <w:t xml:space="preserve"> zadanim uvjetima </w:t>
      </w:r>
      <w:r w:rsidR="00797329" w:rsidRPr="004072C9">
        <w:rPr>
          <w:rFonts w:ascii="Times New Roman" w:hAnsi="Times New Roman" w:cs="Times New Roman"/>
          <w:sz w:val="20"/>
          <w:szCs w:val="24"/>
        </w:rPr>
        <w:t xml:space="preserve">ograničenog djelovanja monetarne politike </w:t>
      </w:r>
      <w:proofErr w:type="spellStart"/>
      <w:r w:rsidR="00797329" w:rsidRPr="004072C9">
        <w:rPr>
          <w:rFonts w:ascii="Times New Roman" w:hAnsi="Times New Roman" w:cs="Times New Roman"/>
          <w:sz w:val="20"/>
          <w:szCs w:val="24"/>
        </w:rPr>
        <w:t>protu</w:t>
      </w:r>
      <w:r w:rsidR="005055BA" w:rsidRPr="004072C9">
        <w:rPr>
          <w:rFonts w:ascii="Times New Roman" w:hAnsi="Times New Roman" w:cs="Times New Roman"/>
          <w:sz w:val="20"/>
          <w:szCs w:val="24"/>
        </w:rPr>
        <w:t>cikličko</w:t>
      </w:r>
      <w:proofErr w:type="spellEnd"/>
      <w:r w:rsidR="00DB4771" w:rsidRPr="004072C9">
        <w:rPr>
          <w:rFonts w:ascii="Times New Roman" w:hAnsi="Times New Roman" w:cs="Times New Roman"/>
          <w:sz w:val="20"/>
          <w:szCs w:val="24"/>
        </w:rPr>
        <w:t xml:space="preserve"> upravljanje agregatnom potražnjom </w:t>
      </w:r>
      <w:r w:rsidR="005055BA" w:rsidRPr="004072C9">
        <w:rPr>
          <w:rFonts w:ascii="Times New Roman" w:hAnsi="Times New Roman" w:cs="Times New Roman"/>
          <w:sz w:val="20"/>
          <w:szCs w:val="24"/>
        </w:rPr>
        <w:t xml:space="preserve">od strane fiskalne politike je praktički izostalo. Vjerojatno zbog ograničene mogućnosti financiranja budžetskog deficita fiskalna politika se praktički svela na </w:t>
      </w:r>
      <w:proofErr w:type="spellStart"/>
      <w:r w:rsidR="00DB4771" w:rsidRPr="004072C9">
        <w:rPr>
          <w:rFonts w:ascii="Times New Roman" w:hAnsi="Times New Roman" w:cs="Times New Roman"/>
          <w:sz w:val="20"/>
          <w:szCs w:val="24"/>
        </w:rPr>
        <w:t>prociklično</w:t>
      </w:r>
      <w:proofErr w:type="spellEnd"/>
      <w:r w:rsidR="00DB4771" w:rsidRPr="004072C9">
        <w:rPr>
          <w:rFonts w:ascii="Times New Roman" w:hAnsi="Times New Roman" w:cs="Times New Roman"/>
          <w:sz w:val="20"/>
          <w:szCs w:val="24"/>
        </w:rPr>
        <w:t xml:space="preserve"> </w:t>
      </w:r>
      <w:r w:rsidR="00DB4771" w:rsidRPr="004072C9">
        <w:rPr>
          <w:rFonts w:ascii="Times New Roman" w:hAnsi="Times New Roman" w:cs="Times New Roman"/>
          <w:sz w:val="20"/>
          <w:szCs w:val="24"/>
        </w:rPr>
        <w:lastRenderedPageBreak/>
        <w:t xml:space="preserve">krpanje proračuna </w:t>
      </w:r>
      <w:r w:rsidR="005055BA" w:rsidRPr="004072C9">
        <w:rPr>
          <w:rFonts w:ascii="Times New Roman" w:hAnsi="Times New Roman" w:cs="Times New Roman"/>
          <w:sz w:val="20"/>
          <w:szCs w:val="24"/>
        </w:rPr>
        <w:t xml:space="preserve">i zadovoljavanje </w:t>
      </w:r>
      <w:r w:rsidR="00DB4771" w:rsidRPr="004072C9">
        <w:rPr>
          <w:rFonts w:ascii="Times New Roman" w:hAnsi="Times New Roman" w:cs="Times New Roman"/>
          <w:sz w:val="20"/>
          <w:szCs w:val="24"/>
        </w:rPr>
        <w:t xml:space="preserve">kriterija iz </w:t>
      </w:r>
      <w:proofErr w:type="spellStart"/>
      <w:r w:rsidR="00DB4771" w:rsidRPr="004072C9">
        <w:rPr>
          <w:rFonts w:ascii="Times New Roman" w:hAnsi="Times New Roman" w:cs="Times New Roman"/>
          <w:sz w:val="20"/>
          <w:szCs w:val="24"/>
        </w:rPr>
        <w:t>Maastrichta</w:t>
      </w:r>
      <w:proofErr w:type="spellEnd"/>
      <w:r w:rsidR="005055BA" w:rsidRPr="004072C9">
        <w:rPr>
          <w:rFonts w:ascii="Times New Roman" w:hAnsi="Times New Roman" w:cs="Times New Roman"/>
          <w:sz w:val="20"/>
          <w:szCs w:val="24"/>
        </w:rPr>
        <w:t xml:space="preserve">, što je </w:t>
      </w:r>
      <w:r w:rsidR="00DB4771" w:rsidRPr="004072C9">
        <w:rPr>
          <w:rFonts w:ascii="Times New Roman" w:hAnsi="Times New Roman" w:cs="Times New Roman"/>
          <w:sz w:val="20"/>
          <w:szCs w:val="24"/>
        </w:rPr>
        <w:t>doprinijelo dubini i trajanju krize kroz koju je hrvatsko gospodarstvo prošlo.</w:t>
      </w:r>
    </w:p>
    <w:p w14:paraId="6F468BBB" w14:textId="738B8104" w:rsidR="004842A3" w:rsidRPr="004072C9" w:rsidRDefault="00BE5273"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Ovakav opis faktora koji su uvjetovali </w:t>
      </w:r>
      <w:r w:rsidR="00454834" w:rsidRPr="004072C9">
        <w:rPr>
          <w:rFonts w:ascii="Times New Roman" w:hAnsi="Times New Roman" w:cs="Times New Roman"/>
          <w:sz w:val="20"/>
          <w:szCs w:val="24"/>
        </w:rPr>
        <w:t>relativno</w:t>
      </w:r>
      <w:r w:rsidRPr="004072C9">
        <w:rPr>
          <w:rFonts w:ascii="Times New Roman" w:hAnsi="Times New Roman" w:cs="Times New Roman"/>
          <w:sz w:val="20"/>
          <w:szCs w:val="24"/>
        </w:rPr>
        <w:t xml:space="preserve"> </w:t>
      </w:r>
      <w:r w:rsidR="00D42B83" w:rsidRPr="004072C9">
        <w:rPr>
          <w:rFonts w:ascii="Times New Roman" w:hAnsi="Times New Roman" w:cs="Times New Roman"/>
          <w:sz w:val="20"/>
          <w:szCs w:val="24"/>
        </w:rPr>
        <w:t>veliku duži</w:t>
      </w:r>
      <w:r w:rsidR="00B72963" w:rsidRPr="004072C9">
        <w:rPr>
          <w:rFonts w:ascii="Times New Roman" w:hAnsi="Times New Roman" w:cs="Times New Roman"/>
          <w:sz w:val="20"/>
          <w:szCs w:val="24"/>
        </w:rPr>
        <w:t>nu trajanja ekonomske krize u Hrvatskoj</w:t>
      </w:r>
      <w:r w:rsidR="00D42B83"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u odnosu na druge zemlje svijeta i vlastitog okruženja vjerojatno nije pogrešan, međutim, on je zasigurno nekompletan. </w:t>
      </w:r>
      <w:r w:rsidR="00B82E55" w:rsidRPr="004072C9">
        <w:rPr>
          <w:rFonts w:ascii="Times New Roman" w:hAnsi="Times New Roman" w:cs="Times New Roman"/>
          <w:sz w:val="20"/>
          <w:szCs w:val="24"/>
        </w:rPr>
        <w:t xml:space="preserve">Navedeni opis bi mogao biti puno širi i puno precizniji korištenjem većeg broja detaljnijih ekonomskih pokazatelja za </w:t>
      </w:r>
      <w:r w:rsidR="00B72963" w:rsidRPr="004072C9">
        <w:rPr>
          <w:rFonts w:ascii="Times New Roman" w:hAnsi="Times New Roman" w:cs="Times New Roman"/>
          <w:sz w:val="20"/>
          <w:szCs w:val="24"/>
        </w:rPr>
        <w:t>Hrvatsku</w:t>
      </w:r>
      <w:r w:rsidR="004D3934" w:rsidRPr="004072C9">
        <w:rPr>
          <w:rFonts w:ascii="Times New Roman" w:hAnsi="Times New Roman" w:cs="Times New Roman"/>
          <w:sz w:val="20"/>
          <w:szCs w:val="24"/>
        </w:rPr>
        <w:t>, uz eventualnu upotrebu formalnih statističkih te</w:t>
      </w:r>
      <w:r w:rsidR="00B72963" w:rsidRPr="004072C9">
        <w:rPr>
          <w:rFonts w:ascii="Times New Roman" w:hAnsi="Times New Roman" w:cs="Times New Roman"/>
          <w:sz w:val="20"/>
          <w:szCs w:val="24"/>
        </w:rPr>
        <w:t>stova.</w:t>
      </w:r>
      <w:r w:rsidR="00B82E55" w:rsidRPr="004072C9">
        <w:rPr>
          <w:rFonts w:ascii="Times New Roman" w:hAnsi="Times New Roman" w:cs="Times New Roman"/>
          <w:sz w:val="20"/>
          <w:szCs w:val="24"/>
        </w:rPr>
        <w:t xml:space="preserve"> U želji da pruži </w:t>
      </w:r>
      <w:r w:rsidR="004842A3" w:rsidRPr="004072C9">
        <w:rPr>
          <w:rFonts w:ascii="Times New Roman" w:hAnsi="Times New Roman" w:cs="Times New Roman"/>
          <w:sz w:val="20"/>
          <w:szCs w:val="24"/>
        </w:rPr>
        <w:t>uspored</w:t>
      </w:r>
      <w:r w:rsidR="004D3934" w:rsidRPr="004072C9">
        <w:rPr>
          <w:rFonts w:ascii="Times New Roman" w:hAnsi="Times New Roman" w:cs="Times New Roman"/>
          <w:sz w:val="20"/>
          <w:szCs w:val="24"/>
        </w:rPr>
        <w:t>bu</w:t>
      </w:r>
      <w:r w:rsidR="00B82E55" w:rsidRPr="004072C9">
        <w:rPr>
          <w:rFonts w:ascii="Times New Roman" w:hAnsi="Times New Roman" w:cs="Times New Roman"/>
          <w:sz w:val="20"/>
          <w:szCs w:val="24"/>
        </w:rPr>
        <w:t xml:space="preserve"> </w:t>
      </w:r>
      <w:r w:rsidR="00B72963" w:rsidRPr="004072C9">
        <w:rPr>
          <w:rFonts w:ascii="Times New Roman" w:hAnsi="Times New Roman" w:cs="Times New Roman"/>
          <w:sz w:val="20"/>
          <w:szCs w:val="24"/>
        </w:rPr>
        <w:t>Hrvatske</w:t>
      </w:r>
      <w:r w:rsidR="00B82E55" w:rsidRPr="004072C9">
        <w:rPr>
          <w:rFonts w:ascii="Times New Roman" w:hAnsi="Times New Roman" w:cs="Times New Roman"/>
          <w:sz w:val="20"/>
          <w:szCs w:val="24"/>
        </w:rPr>
        <w:t xml:space="preserve"> s ostatkom svijeta ova studija se</w:t>
      </w:r>
      <w:r w:rsidR="00121794" w:rsidRPr="004072C9">
        <w:rPr>
          <w:rFonts w:ascii="Times New Roman" w:hAnsi="Times New Roman" w:cs="Times New Roman"/>
          <w:sz w:val="20"/>
          <w:szCs w:val="24"/>
        </w:rPr>
        <w:t>,</w:t>
      </w:r>
      <w:r w:rsidR="00B82E55" w:rsidRPr="004072C9">
        <w:rPr>
          <w:rFonts w:ascii="Times New Roman" w:hAnsi="Times New Roman" w:cs="Times New Roman"/>
          <w:sz w:val="20"/>
          <w:szCs w:val="24"/>
        </w:rPr>
        <w:t xml:space="preserve"> nažalost</w:t>
      </w:r>
      <w:r w:rsidR="004D3934" w:rsidRPr="004072C9">
        <w:rPr>
          <w:rFonts w:ascii="Times New Roman" w:hAnsi="Times New Roman" w:cs="Times New Roman"/>
          <w:sz w:val="20"/>
          <w:szCs w:val="24"/>
        </w:rPr>
        <w:t>,</w:t>
      </w:r>
      <w:r w:rsidR="00B82E55" w:rsidRPr="004072C9">
        <w:rPr>
          <w:rFonts w:ascii="Times New Roman" w:hAnsi="Times New Roman" w:cs="Times New Roman"/>
          <w:sz w:val="20"/>
          <w:szCs w:val="24"/>
        </w:rPr>
        <w:t xml:space="preserve"> </w:t>
      </w:r>
      <w:r w:rsidR="004842A3" w:rsidRPr="004072C9">
        <w:rPr>
          <w:rFonts w:ascii="Times New Roman" w:hAnsi="Times New Roman" w:cs="Times New Roman"/>
          <w:sz w:val="20"/>
          <w:szCs w:val="24"/>
        </w:rPr>
        <w:t>zbog ograničenosti dostupnih podataka za širi skup zemalja</w:t>
      </w:r>
      <w:r w:rsidR="004D3934" w:rsidRPr="004072C9">
        <w:rPr>
          <w:rFonts w:ascii="Times New Roman" w:hAnsi="Times New Roman" w:cs="Times New Roman"/>
          <w:sz w:val="20"/>
          <w:szCs w:val="24"/>
        </w:rPr>
        <w:t>,</w:t>
      </w:r>
      <w:r w:rsidR="004842A3" w:rsidRPr="004072C9">
        <w:rPr>
          <w:rFonts w:ascii="Times New Roman" w:hAnsi="Times New Roman" w:cs="Times New Roman"/>
          <w:sz w:val="20"/>
          <w:szCs w:val="24"/>
        </w:rPr>
        <w:t xml:space="preserve"> morala ograničiti na skroman broj iznesenih indikatora koji samo ugrubo opisuju primjer </w:t>
      </w:r>
      <w:r w:rsidR="00B72963" w:rsidRPr="004072C9">
        <w:rPr>
          <w:rFonts w:ascii="Times New Roman" w:hAnsi="Times New Roman" w:cs="Times New Roman"/>
          <w:sz w:val="20"/>
          <w:szCs w:val="24"/>
        </w:rPr>
        <w:t>Hrvatske</w:t>
      </w:r>
      <w:r w:rsidR="004842A3" w:rsidRPr="004072C9">
        <w:rPr>
          <w:rFonts w:ascii="Times New Roman" w:hAnsi="Times New Roman" w:cs="Times New Roman"/>
          <w:sz w:val="20"/>
          <w:szCs w:val="24"/>
        </w:rPr>
        <w:t>, te  su s te strane naše mogućnosti ograničene. Drugi razlog koji sugerira kako je navedeni opis nepotpun je povijes</w:t>
      </w:r>
      <w:r w:rsidR="004D3934" w:rsidRPr="004072C9">
        <w:rPr>
          <w:rFonts w:ascii="Times New Roman" w:hAnsi="Times New Roman" w:cs="Times New Roman"/>
          <w:sz w:val="20"/>
          <w:szCs w:val="24"/>
        </w:rPr>
        <w:t>ni pregled</w:t>
      </w:r>
      <w:r w:rsidR="004842A3" w:rsidRPr="004072C9">
        <w:rPr>
          <w:rFonts w:ascii="Times New Roman" w:hAnsi="Times New Roman" w:cs="Times New Roman"/>
          <w:sz w:val="20"/>
          <w:szCs w:val="24"/>
        </w:rPr>
        <w:t xml:space="preserve"> ekonomskih katastrofa u </w:t>
      </w:r>
      <w:r w:rsidR="00B72963" w:rsidRPr="004072C9">
        <w:rPr>
          <w:rFonts w:ascii="Times New Roman" w:hAnsi="Times New Roman" w:cs="Times New Roman"/>
          <w:sz w:val="20"/>
          <w:szCs w:val="24"/>
        </w:rPr>
        <w:t>Hrvatskoj</w:t>
      </w:r>
      <w:r w:rsidR="004842A3" w:rsidRPr="004072C9">
        <w:rPr>
          <w:rFonts w:ascii="Times New Roman" w:hAnsi="Times New Roman" w:cs="Times New Roman"/>
          <w:sz w:val="20"/>
          <w:szCs w:val="24"/>
        </w:rPr>
        <w:t xml:space="preserve"> opisan u </w:t>
      </w:r>
      <w:r w:rsidR="004D3934" w:rsidRPr="004072C9">
        <w:rPr>
          <w:rFonts w:ascii="Times New Roman" w:hAnsi="Times New Roman" w:cs="Times New Roman"/>
          <w:sz w:val="20"/>
          <w:szCs w:val="24"/>
        </w:rPr>
        <w:t xml:space="preserve">sljedećem </w:t>
      </w:r>
      <w:r w:rsidR="004842A3" w:rsidRPr="004072C9">
        <w:rPr>
          <w:rFonts w:ascii="Times New Roman" w:hAnsi="Times New Roman" w:cs="Times New Roman"/>
          <w:sz w:val="20"/>
          <w:szCs w:val="24"/>
        </w:rPr>
        <w:t>poglavlju.</w:t>
      </w:r>
    </w:p>
    <w:p w14:paraId="2A44170C" w14:textId="2E34D3F3" w:rsidR="00A8533B" w:rsidRPr="004072C9" w:rsidRDefault="00AB356F"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Prije prelaska na sljedeće poglavlje željeli bi</w:t>
      </w:r>
      <w:r w:rsidR="00BB5762" w:rsidRPr="004072C9">
        <w:rPr>
          <w:rFonts w:ascii="Times New Roman" w:hAnsi="Times New Roman" w:cs="Times New Roman"/>
          <w:sz w:val="20"/>
          <w:szCs w:val="24"/>
        </w:rPr>
        <w:t>smo</w:t>
      </w:r>
      <w:r w:rsidRPr="004072C9">
        <w:rPr>
          <w:rFonts w:ascii="Times New Roman" w:hAnsi="Times New Roman" w:cs="Times New Roman"/>
          <w:sz w:val="20"/>
          <w:szCs w:val="24"/>
        </w:rPr>
        <w:t xml:space="preserve"> se samo ukratko osvrnuti na moguće preporuke za nositelje ekonomske politike </w:t>
      </w:r>
      <w:r w:rsidR="00B22294" w:rsidRPr="004072C9">
        <w:rPr>
          <w:rFonts w:ascii="Times New Roman" w:hAnsi="Times New Roman" w:cs="Times New Roman"/>
          <w:sz w:val="20"/>
          <w:szCs w:val="24"/>
        </w:rPr>
        <w:t xml:space="preserve">u </w:t>
      </w:r>
      <w:r w:rsidR="00653C05" w:rsidRPr="004072C9">
        <w:rPr>
          <w:rFonts w:ascii="Times New Roman" w:hAnsi="Times New Roman" w:cs="Times New Roman"/>
          <w:sz w:val="20"/>
          <w:szCs w:val="24"/>
        </w:rPr>
        <w:t>H</w:t>
      </w:r>
      <w:r w:rsidR="00B22294" w:rsidRPr="004072C9">
        <w:rPr>
          <w:rFonts w:ascii="Times New Roman" w:hAnsi="Times New Roman" w:cs="Times New Roman"/>
          <w:sz w:val="20"/>
          <w:szCs w:val="24"/>
        </w:rPr>
        <w:t>rvatskoj</w:t>
      </w:r>
      <w:r w:rsidR="00653C05" w:rsidRPr="004072C9">
        <w:rPr>
          <w:rFonts w:ascii="Times New Roman" w:hAnsi="Times New Roman" w:cs="Times New Roman"/>
          <w:sz w:val="20"/>
          <w:szCs w:val="24"/>
        </w:rPr>
        <w:t xml:space="preserve"> </w:t>
      </w:r>
      <w:r w:rsidRPr="004072C9">
        <w:rPr>
          <w:rFonts w:ascii="Times New Roman" w:hAnsi="Times New Roman" w:cs="Times New Roman"/>
          <w:sz w:val="20"/>
          <w:szCs w:val="24"/>
        </w:rPr>
        <w:t>koje proizlaze iz</w:t>
      </w:r>
      <w:r w:rsidR="00653C05" w:rsidRPr="004072C9">
        <w:rPr>
          <w:rFonts w:ascii="Times New Roman" w:hAnsi="Times New Roman" w:cs="Times New Roman"/>
          <w:sz w:val="20"/>
          <w:szCs w:val="24"/>
        </w:rPr>
        <w:t xml:space="preserve"> analize posljednje krize. Kako bi </w:t>
      </w:r>
      <w:r w:rsidR="00B22294" w:rsidRPr="004072C9">
        <w:rPr>
          <w:rFonts w:ascii="Times New Roman" w:hAnsi="Times New Roman" w:cs="Times New Roman"/>
          <w:sz w:val="20"/>
          <w:szCs w:val="24"/>
        </w:rPr>
        <w:t xml:space="preserve">se nositelji ekonomske politike </w:t>
      </w:r>
      <w:r w:rsidR="00653C05" w:rsidRPr="004072C9">
        <w:rPr>
          <w:rFonts w:ascii="Times New Roman" w:hAnsi="Times New Roman" w:cs="Times New Roman"/>
          <w:sz w:val="20"/>
          <w:szCs w:val="24"/>
        </w:rPr>
        <w:t>pripremili za mogućnost aktivnije „borbe“ protiv ekonomskih recesija u budućnost</w:t>
      </w:r>
      <w:r w:rsidR="00905F0D" w:rsidRPr="004072C9">
        <w:rPr>
          <w:rFonts w:ascii="Times New Roman" w:hAnsi="Times New Roman" w:cs="Times New Roman"/>
          <w:sz w:val="20"/>
          <w:szCs w:val="24"/>
        </w:rPr>
        <w:t>i</w:t>
      </w:r>
      <w:r w:rsidR="00B22294" w:rsidRPr="004072C9">
        <w:rPr>
          <w:rFonts w:ascii="Times New Roman" w:hAnsi="Times New Roman" w:cs="Times New Roman"/>
          <w:sz w:val="20"/>
          <w:szCs w:val="24"/>
        </w:rPr>
        <w:t>,</w:t>
      </w:r>
      <w:r w:rsidR="00653C05" w:rsidRPr="004072C9">
        <w:rPr>
          <w:rFonts w:ascii="Times New Roman" w:hAnsi="Times New Roman" w:cs="Times New Roman"/>
          <w:sz w:val="20"/>
          <w:szCs w:val="24"/>
        </w:rPr>
        <w:t xml:space="preserve"> </w:t>
      </w:r>
      <w:r w:rsidR="00280255" w:rsidRPr="004072C9">
        <w:rPr>
          <w:rFonts w:ascii="Times New Roman" w:hAnsi="Times New Roman" w:cs="Times New Roman"/>
          <w:sz w:val="20"/>
          <w:szCs w:val="24"/>
        </w:rPr>
        <w:t xml:space="preserve">poželjno je ojačati fiskalni kapacitet države </w:t>
      </w:r>
      <w:r w:rsidR="00653C05" w:rsidRPr="004072C9">
        <w:rPr>
          <w:rFonts w:ascii="Times New Roman" w:hAnsi="Times New Roman" w:cs="Times New Roman"/>
          <w:sz w:val="20"/>
          <w:szCs w:val="24"/>
        </w:rPr>
        <w:t xml:space="preserve">radi </w:t>
      </w:r>
      <w:r w:rsidR="00280255" w:rsidRPr="004072C9">
        <w:rPr>
          <w:rFonts w:ascii="Times New Roman" w:hAnsi="Times New Roman" w:cs="Times New Roman"/>
          <w:sz w:val="20"/>
          <w:szCs w:val="24"/>
        </w:rPr>
        <w:t>moguć</w:t>
      </w:r>
      <w:r w:rsidR="00653C05" w:rsidRPr="004072C9">
        <w:rPr>
          <w:rFonts w:ascii="Times New Roman" w:hAnsi="Times New Roman" w:cs="Times New Roman"/>
          <w:sz w:val="20"/>
          <w:szCs w:val="24"/>
        </w:rPr>
        <w:t xml:space="preserve">nosti </w:t>
      </w:r>
      <w:r w:rsidR="00280255" w:rsidRPr="004072C9">
        <w:rPr>
          <w:rFonts w:ascii="Times New Roman" w:hAnsi="Times New Roman" w:cs="Times New Roman"/>
          <w:sz w:val="20"/>
          <w:szCs w:val="24"/>
        </w:rPr>
        <w:t>snažnij</w:t>
      </w:r>
      <w:r w:rsidR="00653C05" w:rsidRPr="004072C9">
        <w:rPr>
          <w:rFonts w:ascii="Times New Roman" w:hAnsi="Times New Roman" w:cs="Times New Roman"/>
          <w:sz w:val="20"/>
          <w:szCs w:val="24"/>
        </w:rPr>
        <w:t>e</w:t>
      </w:r>
      <w:r w:rsidR="00280255" w:rsidRPr="004072C9">
        <w:rPr>
          <w:rFonts w:ascii="Times New Roman" w:hAnsi="Times New Roman" w:cs="Times New Roman"/>
          <w:sz w:val="20"/>
          <w:szCs w:val="24"/>
        </w:rPr>
        <w:t xml:space="preserve"> </w:t>
      </w:r>
      <w:r w:rsidR="00653C05" w:rsidRPr="004072C9">
        <w:rPr>
          <w:rFonts w:ascii="Times New Roman" w:hAnsi="Times New Roman" w:cs="Times New Roman"/>
          <w:sz w:val="20"/>
          <w:szCs w:val="24"/>
        </w:rPr>
        <w:t xml:space="preserve">fiskalne </w:t>
      </w:r>
      <w:r w:rsidR="00BB5762" w:rsidRPr="004072C9">
        <w:rPr>
          <w:rFonts w:ascii="Times New Roman" w:hAnsi="Times New Roman" w:cs="Times New Roman"/>
          <w:sz w:val="20"/>
          <w:szCs w:val="24"/>
        </w:rPr>
        <w:t>reakcije</w:t>
      </w:r>
      <w:r w:rsidR="00280255" w:rsidRPr="004072C9">
        <w:rPr>
          <w:rFonts w:ascii="Times New Roman" w:hAnsi="Times New Roman" w:cs="Times New Roman"/>
          <w:sz w:val="20"/>
          <w:szCs w:val="24"/>
        </w:rPr>
        <w:t xml:space="preserve"> u slučaju potrebe</w:t>
      </w:r>
      <w:r w:rsidR="00653C05" w:rsidRPr="004072C9">
        <w:rPr>
          <w:rFonts w:ascii="Times New Roman" w:hAnsi="Times New Roman" w:cs="Times New Roman"/>
          <w:sz w:val="20"/>
          <w:szCs w:val="24"/>
        </w:rPr>
        <w:t xml:space="preserve">. Ovo </w:t>
      </w:r>
      <w:r w:rsidR="00C445F1" w:rsidRPr="004072C9">
        <w:rPr>
          <w:rFonts w:ascii="Times New Roman" w:hAnsi="Times New Roman" w:cs="Times New Roman"/>
          <w:sz w:val="20"/>
          <w:szCs w:val="24"/>
        </w:rPr>
        <w:t>se prvenstveno odnosi na smanjiv</w:t>
      </w:r>
      <w:r w:rsidR="00653C05" w:rsidRPr="004072C9">
        <w:rPr>
          <w:rFonts w:ascii="Times New Roman" w:hAnsi="Times New Roman" w:cs="Times New Roman"/>
          <w:sz w:val="20"/>
          <w:szCs w:val="24"/>
        </w:rPr>
        <w:t>anje udjela javnog duga u BDP-u</w:t>
      </w:r>
      <w:r w:rsidR="00104835" w:rsidRPr="004072C9">
        <w:rPr>
          <w:rFonts w:ascii="Times New Roman" w:hAnsi="Times New Roman" w:cs="Times New Roman"/>
          <w:sz w:val="20"/>
          <w:szCs w:val="24"/>
        </w:rPr>
        <w:t>.</w:t>
      </w:r>
      <w:r w:rsidR="00C445F1" w:rsidRPr="004072C9">
        <w:rPr>
          <w:rFonts w:ascii="Times New Roman" w:hAnsi="Times New Roman" w:cs="Times New Roman"/>
          <w:sz w:val="20"/>
          <w:szCs w:val="24"/>
        </w:rPr>
        <w:t xml:space="preserve"> </w:t>
      </w:r>
      <w:r w:rsidR="00653C05" w:rsidRPr="004072C9">
        <w:rPr>
          <w:rFonts w:ascii="Times New Roman" w:hAnsi="Times New Roman" w:cs="Times New Roman"/>
          <w:sz w:val="20"/>
          <w:szCs w:val="24"/>
        </w:rPr>
        <w:t xml:space="preserve">Niža razina javnog duga i stabilne javne financije trebale bi povoljno djelovati na </w:t>
      </w:r>
      <w:r w:rsidR="00C445F1" w:rsidRPr="004072C9">
        <w:rPr>
          <w:rFonts w:ascii="Times New Roman" w:hAnsi="Times New Roman" w:cs="Times New Roman"/>
          <w:sz w:val="20"/>
          <w:szCs w:val="24"/>
        </w:rPr>
        <w:t>m</w:t>
      </w:r>
      <w:r w:rsidR="00104835" w:rsidRPr="004072C9">
        <w:rPr>
          <w:rFonts w:ascii="Times New Roman" w:hAnsi="Times New Roman" w:cs="Times New Roman"/>
          <w:sz w:val="20"/>
          <w:szCs w:val="24"/>
        </w:rPr>
        <w:t xml:space="preserve">ogućnost zaduživanja </w:t>
      </w:r>
      <w:r w:rsidR="00653C05" w:rsidRPr="004072C9">
        <w:rPr>
          <w:rFonts w:ascii="Times New Roman" w:hAnsi="Times New Roman" w:cs="Times New Roman"/>
          <w:sz w:val="20"/>
          <w:szCs w:val="24"/>
        </w:rPr>
        <w:t xml:space="preserve">države, te omogućiti </w:t>
      </w:r>
      <w:r w:rsidR="00104835" w:rsidRPr="004072C9">
        <w:rPr>
          <w:rFonts w:ascii="Times New Roman" w:hAnsi="Times New Roman" w:cs="Times New Roman"/>
          <w:sz w:val="20"/>
          <w:szCs w:val="24"/>
        </w:rPr>
        <w:t>snažniji</w:t>
      </w:r>
      <w:r w:rsidR="00C445F1" w:rsidRPr="004072C9">
        <w:rPr>
          <w:rFonts w:ascii="Times New Roman" w:hAnsi="Times New Roman" w:cs="Times New Roman"/>
          <w:sz w:val="20"/>
          <w:szCs w:val="24"/>
        </w:rPr>
        <w:t xml:space="preserve"> fiskalni odgovor</w:t>
      </w:r>
      <w:r w:rsidR="00653C05" w:rsidRPr="004072C9">
        <w:rPr>
          <w:rFonts w:ascii="Times New Roman" w:hAnsi="Times New Roman" w:cs="Times New Roman"/>
          <w:sz w:val="20"/>
          <w:szCs w:val="24"/>
        </w:rPr>
        <w:t xml:space="preserve"> u budućim recesijama</w:t>
      </w:r>
      <w:r w:rsidR="00C445F1" w:rsidRPr="004072C9">
        <w:rPr>
          <w:rFonts w:ascii="Times New Roman" w:hAnsi="Times New Roman" w:cs="Times New Roman"/>
          <w:sz w:val="20"/>
          <w:szCs w:val="24"/>
        </w:rPr>
        <w:t xml:space="preserve">. </w:t>
      </w:r>
      <w:r w:rsidR="000C4D4A" w:rsidRPr="004072C9">
        <w:rPr>
          <w:rFonts w:ascii="Times New Roman" w:hAnsi="Times New Roman" w:cs="Times New Roman"/>
          <w:sz w:val="20"/>
          <w:szCs w:val="24"/>
        </w:rPr>
        <w:t>U</w:t>
      </w:r>
      <w:r w:rsidR="00A8533B" w:rsidRPr="004072C9">
        <w:rPr>
          <w:rFonts w:ascii="Times New Roman" w:hAnsi="Times New Roman" w:cs="Times New Roman"/>
          <w:sz w:val="20"/>
          <w:szCs w:val="24"/>
        </w:rPr>
        <w:t xml:space="preserve"> ovom kontekstu mogla bi se </w:t>
      </w:r>
      <w:r w:rsidR="000C4D4A" w:rsidRPr="004072C9">
        <w:rPr>
          <w:rFonts w:ascii="Times New Roman" w:hAnsi="Times New Roman" w:cs="Times New Roman"/>
          <w:sz w:val="20"/>
          <w:szCs w:val="24"/>
        </w:rPr>
        <w:t xml:space="preserve">također </w:t>
      </w:r>
      <w:r w:rsidR="00A8533B" w:rsidRPr="004072C9">
        <w:rPr>
          <w:rFonts w:ascii="Times New Roman" w:hAnsi="Times New Roman" w:cs="Times New Roman"/>
          <w:sz w:val="20"/>
          <w:szCs w:val="24"/>
        </w:rPr>
        <w:t xml:space="preserve">sugerirati potreba </w:t>
      </w:r>
      <w:r w:rsidR="00B11FE0" w:rsidRPr="004072C9">
        <w:rPr>
          <w:rFonts w:ascii="Times New Roman" w:hAnsi="Times New Roman" w:cs="Times New Roman"/>
          <w:sz w:val="20"/>
          <w:szCs w:val="24"/>
        </w:rPr>
        <w:t>smanjenja</w:t>
      </w:r>
      <w:r w:rsidR="000C4D4A" w:rsidRPr="004072C9">
        <w:rPr>
          <w:rFonts w:ascii="Times New Roman" w:hAnsi="Times New Roman" w:cs="Times New Roman"/>
          <w:sz w:val="20"/>
          <w:szCs w:val="24"/>
        </w:rPr>
        <w:t xml:space="preserve"> udjela </w:t>
      </w:r>
      <w:r w:rsidR="00C445F1" w:rsidRPr="004072C9">
        <w:rPr>
          <w:rFonts w:ascii="Times New Roman" w:hAnsi="Times New Roman" w:cs="Times New Roman"/>
          <w:sz w:val="20"/>
          <w:szCs w:val="24"/>
        </w:rPr>
        <w:t xml:space="preserve"> duga u stranoj valuti</w:t>
      </w:r>
      <w:r w:rsidR="000C4D4A" w:rsidRPr="004072C9">
        <w:rPr>
          <w:rFonts w:ascii="Times New Roman" w:hAnsi="Times New Roman" w:cs="Times New Roman"/>
          <w:sz w:val="20"/>
          <w:szCs w:val="24"/>
        </w:rPr>
        <w:t xml:space="preserve">. Naime, smanjenje udjela duga u stranoj valuti </w:t>
      </w:r>
      <w:r w:rsidR="00C445F1" w:rsidRPr="004072C9">
        <w:rPr>
          <w:rFonts w:ascii="Times New Roman" w:hAnsi="Times New Roman" w:cs="Times New Roman"/>
          <w:sz w:val="20"/>
          <w:szCs w:val="24"/>
        </w:rPr>
        <w:t>(država, kućanstva, podu</w:t>
      </w:r>
      <w:r w:rsidR="000C4D4A" w:rsidRPr="004072C9">
        <w:rPr>
          <w:rFonts w:ascii="Times New Roman" w:hAnsi="Times New Roman" w:cs="Times New Roman"/>
          <w:sz w:val="20"/>
          <w:szCs w:val="24"/>
        </w:rPr>
        <w:t xml:space="preserve">zeća – praktički, </w:t>
      </w:r>
      <w:proofErr w:type="spellStart"/>
      <w:r w:rsidR="000C4D4A" w:rsidRPr="004072C9">
        <w:rPr>
          <w:rFonts w:ascii="Times New Roman" w:hAnsi="Times New Roman" w:cs="Times New Roman"/>
          <w:sz w:val="20"/>
          <w:szCs w:val="24"/>
        </w:rPr>
        <w:t>deeurizacija</w:t>
      </w:r>
      <w:proofErr w:type="spellEnd"/>
      <w:r w:rsidR="000C4D4A" w:rsidRPr="004072C9">
        <w:rPr>
          <w:rFonts w:ascii="Times New Roman" w:hAnsi="Times New Roman" w:cs="Times New Roman"/>
          <w:sz w:val="20"/>
          <w:szCs w:val="24"/>
        </w:rPr>
        <w:t xml:space="preserve">) </w:t>
      </w:r>
      <w:r w:rsidR="00C445F1" w:rsidRPr="004072C9">
        <w:rPr>
          <w:rFonts w:ascii="Times New Roman" w:hAnsi="Times New Roman" w:cs="Times New Roman"/>
          <w:sz w:val="20"/>
          <w:szCs w:val="24"/>
        </w:rPr>
        <w:t xml:space="preserve">otvara eventualnu mogućnost prelaska na </w:t>
      </w:r>
      <w:proofErr w:type="spellStart"/>
      <w:r w:rsidR="00C445F1" w:rsidRPr="004072C9">
        <w:rPr>
          <w:rFonts w:ascii="Times New Roman" w:hAnsi="Times New Roman" w:cs="Times New Roman"/>
          <w:sz w:val="20"/>
          <w:szCs w:val="24"/>
        </w:rPr>
        <w:t>varijabilniji</w:t>
      </w:r>
      <w:proofErr w:type="spellEnd"/>
      <w:r w:rsidR="00C445F1" w:rsidRPr="004072C9">
        <w:rPr>
          <w:rFonts w:ascii="Times New Roman" w:hAnsi="Times New Roman" w:cs="Times New Roman"/>
          <w:sz w:val="20"/>
          <w:szCs w:val="24"/>
        </w:rPr>
        <w:t xml:space="preserve"> tečaj</w:t>
      </w:r>
      <w:r w:rsidR="000C4D4A" w:rsidRPr="004072C9">
        <w:rPr>
          <w:rFonts w:ascii="Times New Roman" w:hAnsi="Times New Roman" w:cs="Times New Roman"/>
          <w:sz w:val="20"/>
          <w:szCs w:val="24"/>
        </w:rPr>
        <w:t xml:space="preserve"> i aktivno djelovanje monetarne politike. U ovom trenutku </w:t>
      </w:r>
      <w:r w:rsidR="008239A1" w:rsidRPr="004072C9">
        <w:rPr>
          <w:rFonts w:ascii="Times New Roman" w:hAnsi="Times New Roman" w:cs="Times New Roman"/>
          <w:sz w:val="20"/>
          <w:szCs w:val="24"/>
        </w:rPr>
        <w:t xml:space="preserve">se, </w:t>
      </w:r>
      <w:r w:rsidR="00A8533B" w:rsidRPr="004072C9">
        <w:rPr>
          <w:rFonts w:ascii="Times New Roman" w:hAnsi="Times New Roman" w:cs="Times New Roman"/>
          <w:sz w:val="20"/>
          <w:szCs w:val="24"/>
        </w:rPr>
        <w:t>međutim</w:t>
      </w:r>
      <w:r w:rsidR="008239A1" w:rsidRPr="004072C9">
        <w:rPr>
          <w:rFonts w:ascii="Times New Roman" w:hAnsi="Times New Roman" w:cs="Times New Roman"/>
          <w:sz w:val="20"/>
          <w:szCs w:val="24"/>
        </w:rPr>
        <w:t>,</w:t>
      </w:r>
      <w:r w:rsidR="00A8533B" w:rsidRPr="004072C9">
        <w:rPr>
          <w:rFonts w:ascii="Times New Roman" w:hAnsi="Times New Roman" w:cs="Times New Roman"/>
          <w:sz w:val="20"/>
          <w:szCs w:val="24"/>
        </w:rPr>
        <w:t xml:space="preserve"> </w:t>
      </w:r>
      <w:r w:rsidR="000C4D4A" w:rsidRPr="004072C9">
        <w:rPr>
          <w:rFonts w:ascii="Times New Roman" w:hAnsi="Times New Roman" w:cs="Times New Roman"/>
          <w:sz w:val="20"/>
          <w:szCs w:val="24"/>
        </w:rPr>
        <w:t>čini ka</w:t>
      </w:r>
      <w:r w:rsidR="00B11FE0" w:rsidRPr="004072C9">
        <w:rPr>
          <w:rFonts w:ascii="Times New Roman" w:hAnsi="Times New Roman" w:cs="Times New Roman"/>
          <w:sz w:val="20"/>
          <w:szCs w:val="24"/>
        </w:rPr>
        <w:t>k</w:t>
      </w:r>
      <w:r w:rsidR="000C4D4A" w:rsidRPr="004072C9">
        <w:rPr>
          <w:rFonts w:ascii="Times New Roman" w:hAnsi="Times New Roman" w:cs="Times New Roman"/>
          <w:sz w:val="20"/>
          <w:szCs w:val="24"/>
        </w:rPr>
        <w:t xml:space="preserve">o </w:t>
      </w:r>
      <w:r w:rsidR="00A8533B" w:rsidRPr="004072C9">
        <w:rPr>
          <w:rFonts w:ascii="Times New Roman" w:hAnsi="Times New Roman" w:cs="Times New Roman"/>
          <w:sz w:val="20"/>
          <w:szCs w:val="24"/>
        </w:rPr>
        <w:t xml:space="preserve">ovo više nije relevantna opcija </w:t>
      </w:r>
      <w:r w:rsidR="00C445F1" w:rsidRPr="004072C9">
        <w:rPr>
          <w:rFonts w:ascii="Times New Roman" w:hAnsi="Times New Roman" w:cs="Times New Roman"/>
          <w:sz w:val="20"/>
          <w:szCs w:val="24"/>
        </w:rPr>
        <w:t xml:space="preserve">jer je Hrvatska </w:t>
      </w:r>
      <w:r w:rsidR="00A8533B" w:rsidRPr="004072C9">
        <w:rPr>
          <w:rFonts w:ascii="Times New Roman" w:hAnsi="Times New Roman" w:cs="Times New Roman"/>
          <w:sz w:val="20"/>
          <w:szCs w:val="24"/>
        </w:rPr>
        <w:t xml:space="preserve">već </w:t>
      </w:r>
      <w:r w:rsidR="00C445F1" w:rsidRPr="004072C9">
        <w:rPr>
          <w:rFonts w:ascii="Times New Roman" w:hAnsi="Times New Roman" w:cs="Times New Roman"/>
          <w:sz w:val="20"/>
          <w:szCs w:val="24"/>
        </w:rPr>
        <w:t>vrlo b</w:t>
      </w:r>
      <w:r w:rsidR="00A8533B" w:rsidRPr="004072C9">
        <w:rPr>
          <w:rFonts w:ascii="Times New Roman" w:hAnsi="Times New Roman" w:cs="Times New Roman"/>
          <w:sz w:val="20"/>
          <w:szCs w:val="24"/>
        </w:rPr>
        <w:t xml:space="preserve">lizu ulasku u tečajni mehanizam, </w:t>
      </w:r>
      <w:r w:rsidR="00C445F1" w:rsidRPr="004072C9">
        <w:rPr>
          <w:rFonts w:ascii="Times New Roman" w:hAnsi="Times New Roman" w:cs="Times New Roman"/>
          <w:sz w:val="20"/>
          <w:szCs w:val="24"/>
        </w:rPr>
        <w:t>ERM 2</w:t>
      </w:r>
      <w:r w:rsidR="00A8533B" w:rsidRPr="004072C9">
        <w:rPr>
          <w:rFonts w:ascii="Times New Roman" w:hAnsi="Times New Roman" w:cs="Times New Roman"/>
          <w:sz w:val="20"/>
          <w:szCs w:val="24"/>
        </w:rPr>
        <w:t>, Europske unije</w:t>
      </w:r>
      <w:r w:rsidR="00C445F1" w:rsidRPr="004072C9">
        <w:rPr>
          <w:rFonts w:ascii="Times New Roman" w:hAnsi="Times New Roman" w:cs="Times New Roman"/>
          <w:sz w:val="20"/>
          <w:szCs w:val="24"/>
        </w:rPr>
        <w:t>.</w:t>
      </w:r>
    </w:p>
    <w:p w14:paraId="45D1C9DF" w14:textId="77777777" w:rsidR="00A8533B" w:rsidRPr="004072C9" w:rsidRDefault="00A8533B" w:rsidP="004072C9">
      <w:pPr>
        <w:spacing w:after="120" w:line="240" w:lineRule="auto"/>
        <w:ind w:firstLine="720"/>
        <w:jc w:val="both"/>
        <w:rPr>
          <w:rFonts w:ascii="Times New Roman" w:hAnsi="Times New Roman" w:cs="Times New Roman"/>
          <w:sz w:val="20"/>
          <w:szCs w:val="24"/>
        </w:rPr>
      </w:pPr>
    </w:p>
    <w:p w14:paraId="3583BC9F" w14:textId="645A807C" w:rsidR="001147E9" w:rsidRPr="009926DD" w:rsidRDefault="009926DD" w:rsidP="009926DD">
      <w:pPr>
        <w:spacing w:after="120" w:line="240" w:lineRule="auto"/>
        <w:ind w:left="705" w:hanging="705"/>
        <w:rPr>
          <w:rFonts w:ascii="Times New Roman" w:hAnsi="Times New Roman" w:cs="Times New Roman"/>
          <w:b/>
          <w:sz w:val="24"/>
          <w:szCs w:val="24"/>
        </w:rPr>
      </w:pPr>
      <w:r w:rsidRPr="009926DD">
        <w:rPr>
          <w:rFonts w:ascii="Times New Roman" w:hAnsi="Times New Roman" w:cs="Times New Roman"/>
          <w:b/>
          <w:sz w:val="24"/>
          <w:szCs w:val="24"/>
        </w:rPr>
        <w:t xml:space="preserve">4. </w:t>
      </w:r>
      <w:r w:rsidRPr="009926DD">
        <w:rPr>
          <w:rFonts w:ascii="Times New Roman" w:hAnsi="Times New Roman" w:cs="Times New Roman"/>
          <w:b/>
          <w:sz w:val="24"/>
          <w:szCs w:val="24"/>
        </w:rPr>
        <w:tab/>
        <w:t>POVIJESNI PREGLED EKONOMSKIH KATASTROFA U HRVATSKOJ</w:t>
      </w:r>
    </w:p>
    <w:p w14:paraId="71CFD80E" w14:textId="41A98A1D" w:rsidR="00B103A4" w:rsidRDefault="00D24F11" w:rsidP="009926DD">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Konstrukcija povijesnih podataka o veličini realnog BDP-a mjerenog paritetom kupovne moći od strane </w:t>
      </w:r>
      <w:proofErr w:type="spellStart"/>
      <w:r w:rsidRPr="004072C9">
        <w:rPr>
          <w:rFonts w:ascii="Times New Roman" w:hAnsi="Times New Roman" w:cs="Times New Roman"/>
          <w:sz w:val="20"/>
          <w:szCs w:val="24"/>
        </w:rPr>
        <w:t>Tice</w:t>
      </w:r>
      <w:proofErr w:type="spellEnd"/>
      <w:r w:rsidRPr="004072C9">
        <w:rPr>
          <w:rFonts w:ascii="Times New Roman" w:hAnsi="Times New Roman" w:cs="Times New Roman"/>
          <w:sz w:val="20"/>
          <w:szCs w:val="24"/>
        </w:rPr>
        <w:t xml:space="preserve"> (2004) omogućava uvid u učestalost ekonomskih katastrofa t</w:t>
      </w:r>
      <w:r w:rsidR="008239A1" w:rsidRPr="004072C9">
        <w:rPr>
          <w:rFonts w:ascii="Times New Roman" w:hAnsi="Times New Roman" w:cs="Times New Roman"/>
          <w:sz w:val="20"/>
          <w:szCs w:val="24"/>
        </w:rPr>
        <w:t>ije</w:t>
      </w:r>
      <w:r w:rsidRPr="004072C9">
        <w:rPr>
          <w:rFonts w:ascii="Times New Roman" w:hAnsi="Times New Roman" w:cs="Times New Roman"/>
          <w:sz w:val="20"/>
          <w:szCs w:val="24"/>
        </w:rPr>
        <w:t>kom zadnjih 150 godina</w:t>
      </w:r>
      <w:r w:rsidR="000856A0" w:rsidRPr="004072C9">
        <w:rPr>
          <w:rStyle w:val="FootnoteReference"/>
          <w:rFonts w:ascii="Times New Roman" w:hAnsi="Times New Roman" w:cs="Times New Roman"/>
          <w:sz w:val="20"/>
          <w:szCs w:val="24"/>
        </w:rPr>
        <w:footnoteReference w:id="6"/>
      </w:r>
      <w:r w:rsidRPr="004072C9">
        <w:rPr>
          <w:rFonts w:ascii="Times New Roman" w:hAnsi="Times New Roman" w:cs="Times New Roman"/>
          <w:sz w:val="20"/>
          <w:szCs w:val="24"/>
        </w:rPr>
        <w:t xml:space="preserve">. Korištenjem ovih podataka, te prije opisanih podataka iz PWT baze </w:t>
      </w:r>
      <w:r w:rsidR="008572C9" w:rsidRPr="004072C9">
        <w:rPr>
          <w:rFonts w:ascii="Times New Roman" w:hAnsi="Times New Roman" w:cs="Times New Roman"/>
          <w:sz w:val="20"/>
          <w:szCs w:val="24"/>
        </w:rPr>
        <w:t xml:space="preserve">dolazi se do rezultata koji pokazuju kako </w:t>
      </w:r>
      <w:r w:rsidR="008572C9" w:rsidRPr="004072C9">
        <w:rPr>
          <w:rFonts w:ascii="Times New Roman" w:hAnsi="Times New Roman" w:cs="Times New Roman"/>
          <w:sz w:val="20"/>
          <w:szCs w:val="24"/>
        </w:rPr>
        <w:lastRenderedPageBreak/>
        <w:t xml:space="preserve">je tokom posljednjih 150 godina </w:t>
      </w:r>
      <w:r w:rsidR="00B72963" w:rsidRPr="004072C9">
        <w:rPr>
          <w:rFonts w:ascii="Times New Roman" w:hAnsi="Times New Roman" w:cs="Times New Roman"/>
          <w:sz w:val="20"/>
          <w:szCs w:val="24"/>
        </w:rPr>
        <w:t>Hrvatska</w:t>
      </w:r>
      <w:r w:rsidR="008572C9" w:rsidRPr="004072C9">
        <w:rPr>
          <w:rFonts w:ascii="Times New Roman" w:hAnsi="Times New Roman" w:cs="Times New Roman"/>
          <w:sz w:val="20"/>
          <w:szCs w:val="24"/>
        </w:rPr>
        <w:t xml:space="preserve"> bila izložena ekonomskoj katastrofi ukupno </w:t>
      </w:r>
      <w:r w:rsidR="008239A1" w:rsidRPr="004072C9">
        <w:rPr>
          <w:rFonts w:ascii="Times New Roman" w:hAnsi="Times New Roman" w:cs="Times New Roman"/>
          <w:sz w:val="20"/>
          <w:szCs w:val="24"/>
        </w:rPr>
        <w:t>šest</w:t>
      </w:r>
      <w:r w:rsidR="008572C9" w:rsidRPr="004072C9">
        <w:rPr>
          <w:rFonts w:ascii="Times New Roman" w:hAnsi="Times New Roman" w:cs="Times New Roman"/>
          <w:sz w:val="20"/>
          <w:szCs w:val="24"/>
        </w:rPr>
        <w:t xml:space="preserve"> puta.</w:t>
      </w:r>
      <w:r w:rsidRPr="004072C9">
        <w:rPr>
          <w:rStyle w:val="FootnoteReference"/>
          <w:rFonts w:ascii="Times New Roman" w:hAnsi="Times New Roman" w:cs="Times New Roman"/>
          <w:sz w:val="20"/>
          <w:szCs w:val="24"/>
        </w:rPr>
        <w:footnoteReference w:id="7"/>
      </w:r>
      <w:r w:rsidRPr="004072C9">
        <w:rPr>
          <w:rFonts w:ascii="Times New Roman" w:hAnsi="Times New Roman" w:cs="Times New Roman"/>
          <w:sz w:val="20"/>
          <w:szCs w:val="24"/>
        </w:rPr>
        <w:t xml:space="preserve"> </w:t>
      </w:r>
    </w:p>
    <w:p w14:paraId="2D7E87EF" w14:textId="77777777" w:rsidR="009926DD" w:rsidRDefault="009926DD" w:rsidP="009926DD">
      <w:pPr>
        <w:spacing w:after="120" w:line="240" w:lineRule="auto"/>
        <w:jc w:val="right"/>
        <w:rPr>
          <w:rFonts w:ascii="Times New Roman" w:hAnsi="Times New Roman" w:cs="Times New Roman"/>
          <w:sz w:val="20"/>
          <w:szCs w:val="24"/>
        </w:rPr>
      </w:pPr>
      <w:r w:rsidRPr="004072C9">
        <w:rPr>
          <w:rFonts w:ascii="Times New Roman" w:hAnsi="Times New Roman" w:cs="Times New Roman"/>
          <w:sz w:val="20"/>
          <w:szCs w:val="24"/>
        </w:rPr>
        <w:t>Tablica 5.</w:t>
      </w:r>
    </w:p>
    <w:p w14:paraId="2B922663" w14:textId="0E809E8A" w:rsidR="009926DD" w:rsidRPr="004072C9" w:rsidRDefault="009926DD" w:rsidP="009926DD">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Ekonomske katastrofe u Hrvatskoj</w:t>
      </w:r>
    </w:p>
    <w:tbl>
      <w:tblPr>
        <w:tblStyle w:val="TableGrid"/>
        <w:tblW w:w="4969" w:type="dxa"/>
        <w:jc w:val="center"/>
        <w:tblLook w:val="04A0" w:firstRow="1" w:lastRow="0" w:firstColumn="1" w:lastColumn="0" w:noHBand="0" w:noVBand="1"/>
      </w:tblPr>
      <w:tblGrid>
        <w:gridCol w:w="1215"/>
        <w:gridCol w:w="1220"/>
        <w:gridCol w:w="1314"/>
        <w:gridCol w:w="1220"/>
      </w:tblGrid>
      <w:tr w:rsidR="001E4D97" w:rsidRPr="009926DD" w14:paraId="076F7FC8" w14:textId="77777777" w:rsidTr="00A64336">
        <w:trPr>
          <w:trHeight w:val="272"/>
          <w:jc w:val="center"/>
        </w:trPr>
        <w:tc>
          <w:tcPr>
            <w:tcW w:w="1215" w:type="dxa"/>
            <w:noWrap/>
            <w:vAlign w:val="center"/>
          </w:tcPr>
          <w:p w14:paraId="4DA08633"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početak</w:t>
            </w:r>
          </w:p>
        </w:tc>
        <w:tc>
          <w:tcPr>
            <w:tcW w:w="1220" w:type="dxa"/>
            <w:noWrap/>
            <w:vAlign w:val="center"/>
          </w:tcPr>
          <w:p w14:paraId="224928C6"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kraj</w:t>
            </w:r>
          </w:p>
        </w:tc>
        <w:tc>
          <w:tcPr>
            <w:tcW w:w="1314" w:type="dxa"/>
            <w:noWrap/>
            <w:vAlign w:val="center"/>
          </w:tcPr>
          <w:p w14:paraId="6BADEA07"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veličina</w:t>
            </w:r>
          </w:p>
        </w:tc>
        <w:tc>
          <w:tcPr>
            <w:tcW w:w="1220" w:type="dxa"/>
            <w:noWrap/>
            <w:vAlign w:val="center"/>
          </w:tcPr>
          <w:p w14:paraId="09F7EDEE"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trajanje</w:t>
            </w:r>
          </w:p>
        </w:tc>
      </w:tr>
      <w:tr w:rsidR="001E4D97" w:rsidRPr="009926DD" w14:paraId="41282827" w14:textId="77777777" w:rsidTr="009926DD">
        <w:trPr>
          <w:trHeight w:val="349"/>
          <w:jc w:val="center"/>
        </w:trPr>
        <w:tc>
          <w:tcPr>
            <w:tcW w:w="1215" w:type="dxa"/>
            <w:noWrap/>
            <w:vAlign w:val="center"/>
          </w:tcPr>
          <w:p w14:paraId="5B85D799"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1914</w:t>
            </w:r>
          </w:p>
        </w:tc>
        <w:tc>
          <w:tcPr>
            <w:tcW w:w="1220" w:type="dxa"/>
            <w:noWrap/>
            <w:vAlign w:val="center"/>
          </w:tcPr>
          <w:p w14:paraId="38ACEE69"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1920*</w:t>
            </w:r>
          </w:p>
        </w:tc>
        <w:tc>
          <w:tcPr>
            <w:tcW w:w="1314" w:type="dxa"/>
            <w:noWrap/>
            <w:vAlign w:val="center"/>
          </w:tcPr>
          <w:p w14:paraId="5D430636" w14:textId="01856044"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-10</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78</w:t>
            </w:r>
          </w:p>
        </w:tc>
        <w:tc>
          <w:tcPr>
            <w:tcW w:w="1220" w:type="dxa"/>
            <w:noWrap/>
            <w:vAlign w:val="center"/>
          </w:tcPr>
          <w:p w14:paraId="6F523E2D"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7*</w:t>
            </w:r>
          </w:p>
        </w:tc>
      </w:tr>
      <w:tr w:rsidR="001E4D97" w:rsidRPr="009926DD" w14:paraId="776BE9FF" w14:textId="77777777" w:rsidTr="009926DD">
        <w:trPr>
          <w:trHeight w:val="300"/>
          <w:jc w:val="center"/>
        </w:trPr>
        <w:tc>
          <w:tcPr>
            <w:tcW w:w="1215" w:type="dxa"/>
            <w:noWrap/>
            <w:vAlign w:val="center"/>
          </w:tcPr>
          <w:p w14:paraId="3C9937E9"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1930</w:t>
            </w:r>
          </w:p>
        </w:tc>
        <w:tc>
          <w:tcPr>
            <w:tcW w:w="1220" w:type="dxa"/>
            <w:noWrap/>
            <w:vAlign w:val="center"/>
          </w:tcPr>
          <w:p w14:paraId="5D02B405" w14:textId="730A8BF9"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1932</w:t>
            </w:r>
          </w:p>
        </w:tc>
        <w:tc>
          <w:tcPr>
            <w:tcW w:w="1314" w:type="dxa"/>
            <w:noWrap/>
            <w:vAlign w:val="center"/>
          </w:tcPr>
          <w:p w14:paraId="4BC0FD81" w14:textId="74CAC3E0"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-17</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58</w:t>
            </w:r>
          </w:p>
        </w:tc>
        <w:tc>
          <w:tcPr>
            <w:tcW w:w="1220" w:type="dxa"/>
            <w:noWrap/>
            <w:vAlign w:val="center"/>
          </w:tcPr>
          <w:p w14:paraId="45CA27F6"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3</w:t>
            </w:r>
          </w:p>
        </w:tc>
      </w:tr>
      <w:tr w:rsidR="001E4D97" w:rsidRPr="009926DD" w14:paraId="4EF7930B" w14:textId="77777777" w:rsidTr="009926DD">
        <w:trPr>
          <w:trHeight w:val="300"/>
          <w:jc w:val="center"/>
        </w:trPr>
        <w:tc>
          <w:tcPr>
            <w:tcW w:w="1215" w:type="dxa"/>
            <w:noWrap/>
            <w:vAlign w:val="center"/>
          </w:tcPr>
          <w:p w14:paraId="01FCCF7B"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1940</w:t>
            </w:r>
          </w:p>
        </w:tc>
        <w:tc>
          <w:tcPr>
            <w:tcW w:w="1220" w:type="dxa"/>
            <w:noWrap/>
            <w:vAlign w:val="center"/>
          </w:tcPr>
          <w:p w14:paraId="5AB04E44"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1947*</w:t>
            </w:r>
          </w:p>
        </w:tc>
        <w:tc>
          <w:tcPr>
            <w:tcW w:w="1314" w:type="dxa"/>
            <w:noWrap/>
            <w:vAlign w:val="center"/>
          </w:tcPr>
          <w:p w14:paraId="38B76378" w14:textId="21C96AE7"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-9</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55</w:t>
            </w:r>
          </w:p>
        </w:tc>
        <w:tc>
          <w:tcPr>
            <w:tcW w:w="1220" w:type="dxa"/>
            <w:noWrap/>
            <w:vAlign w:val="center"/>
          </w:tcPr>
          <w:p w14:paraId="6E6FB820"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8*</w:t>
            </w:r>
          </w:p>
        </w:tc>
      </w:tr>
      <w:tr w:rsidR="001E4D97" w:rsidRPr="009926DD" w14:paraId="302C9C99" w14:textId="77777777" w:rsidTr="009926DD">
        <w:trPr>
          <w:trHeight w:val="300"/>
          <w:jc w:val="center"/>
        </w:trPr>
        <w:tc>
          <w:tcPr>
            <w:tcW w:w="1215" w:type="dxa"/>
            <w:noWrap/>
            <w:vAlign w:val="center"/>
          </w:tcPr>
          <w:p w14:paraId="0AD0EABC"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1952</w:t>
            </w:r>
          </w:p>
        </w:tc>
        <w:tc>
          <w:tcPr>
            <w:tcW w:w="1220" w:type="dxa"/>
            <w:noWrap/>
            <w:vAlign w:val="center"/>
          </w:tcPr>
          <w:p w14:paraId="0BC9EAB1"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1952</w:t>
            </w:r>
          </w:p>
        </w:tc>
        <w:tc>
          <w:tcPr>
            <w:tcW w:w="1314" w:type="dxa"/>
            <w:noWrap/>
            <w:vAlign w:val="center"/>
          </w:tcPr>
          <w:p w14:paraId="5C3D4B36" w14:textId="4716EEF8"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-12</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06</w:t>
            </w:r>
          </w:p>
        </w:tc>
        <w:tc>
          <w:tcPr>
            <w:tcW w:w="1220" w:type="dxa"/>
            <w:noWrap/>
            <w:vAlign w:val="center"/>
          </w:tcPr>
          <w:p w14:paraId="367B3853"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1</w:t>
            </w:r>
          </w:p>
        </w:tc>
      </w:tr>
      <w:tr w:rsidR="001E4D97" w:rsidRPr="009926DD" w14:paraId="7985A3E3" w14:textId="77777777" w:rsidTr="009926DD">
        <w:trPr>
          <w:trHeight w:val="300"/>
          <w:jc w:val="center"/>
        </w:trPr>
        <w:tc>
          <w:tcPr>
            <w:tcW w:w="1215" w:type="dxa"/>
            <w:noWrap/>
            <w:vAlign w:val="center"/>
          </w:tcPr>
          <w:p w14:paraId="3A806842"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1987</w:t>
            </w:r>
          </w:p>
        </w:tc>
        <w:tc>
          <w:tcPr>
            <w:tcW w:w="1220" w:type="dxa"/>
            <w:noWrap/>
            <w:vAlign w:val="center"/>
          </w:tcPr>
          <w:p w14:paraId="6B2C7B2C"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1993</w:t>
            </w:r>
          </w:p>
        </w:tc>
        <w:tc>
          <w:tcPr>
            <w:tcW w:w="1314" w:type="dxa"/>
            <w:noWrap/>
            <w:vAlign w:val="center"/>
          </w:tcPr>
          <w:p w14:paraId="247E46F7" w14:textId="55DA6BC5"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-41</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91</w:t>
            </w:r>
          </w:p>
        </w:tc>
        <w:tc>
          <w:tcPr>
            <w:tcW w:w="1220" w:type="dxa"/>
            <w:noWrap/>
            <w:vAlign w:val="center"/>
          </w:tcPr>
          <w:p w14:paraId="1B752E80"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7</w:t>
            </w:r>
          </w:p>
        </w:tc>
      </w:tr>
      <w:tr w:rsidR="001E4D97" w:rsidRPr="009926DD" w14:paraId="3A611DC7" w14:textId="77777777" w:rsidTr="009926DD">
        <w:trPr>
          <w:trHeight w:val="300"/>
          <w:jc w:val="center"/>
        </w:trPr>
        <w:tc>
          <w:tcPr>
            <w:tcW w:w="1215" w:type="dxa"/>
            <w:noWrap/>
            <w:vAlign w:val="center"/>
          </w:tcPr>
          <w:p w14:paraId="16ED2EEF"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2009</w:t>
            </w:r>
          </w:p>
        </w:tc>
        <w:tc>
          <w:tcPr>
            <w:tcW w:w="1220" w:type="dxa"/>
            <w:noWrap/>
            <w:vAlign w:val="center"/>
          </w:tcPr>
          <w:p w14:paraId="242E36DB" w14:textId="77777777" w:rsidR="003E6B12" w:rsidRPr="009926DD" w:rsidRDefault="003E6B12" w:rsidP="009926DD">
            <w:pPr>
              <w:jc w:val="center"/>
              <w:rPr>
                <w:rFonts w:ascii="Times New Roman" w:eastAsia="Times New Roman" w:hAnsi="Times New Roman" w:cstheme="minorHAnsi"/>
                <w:sz w:val="16"/>
                <w:szCs w:val="16"/>
                <w:lang w:eastAsia="hr-HR"/>
              </w:rPr>
            </w:pPr>
            <w:r w:rsidRPr="009926DD">
              <w:rPr>
                <w:rFonts w:ascii="Times New Roman" w:eastAsia="Times New Roman" w:hAnsi="Times New Roman" w:cstheme="minorHAnsi"/>
                <w:sz w:val="16"/>
                <w:szCs w:val="16"/>
                <w:lang w:eastAsia="hr-HR"/>
              </w:rPr>
              <w:t>2014</w:t>
            </w:r>
          </w:p>
        </w:tc>
        <w:tc>
          <w:tcPr>
            <w:tcW w:w="1314" w:type="dxa"/>
            <w:noWrap/>
            <w:vAlign w:val="center"/>
          </w:tcPr>
          <w:p w14:paraId="1BFB3399" w14:textId="37654FF1" w:rsidR="003E6B12" w:rsidRPr="009926DD" w:rsidRDefault="00584262" w:rsidP="009926DD">
            <w:pPr>
              <w:jc w:val="center"/>
              <w:rPr>
                <w:rFonts w:ascii="Times New Roman" w:hAnsi="Times New Roman" w:cstheme="minorHAnsi"/>
                <w:sz w:val="16"/>
                <w:szCs w:val="16"/>
              </w:rPr>
            </w:pPr>
            <w:r w:rsidRPr="009926DD">
              <w:rPr>
                <w:rFonts w:ascii="Times New Roman" w:hAnsi="Times New Roman" w:cstheme="minorHAnsi"/>
                <w:sz w:val="16"/>
                <w:szCs w:val="16"/>
              </w:rPr>
              <w:t>-12</w:t>
            </w:r>
            <w:r w:rsidR="008239A1" w:rsidRPr="009926DD">
              <w:rPr>
                <w:rFonts w:ascii="Times New Roman" w:hAnsi="Times New Roman" w:cstheme="minorHAnsi"/>
                <w:sz w:val="16"/>
                <w:szCs w:val="16"/>
              </w:rPr>
              <w:t>,</w:t>
            </w:r>
            <w:r w:rsidR="003E6B12" w:rsidRPr="009926DD">
              <w:rPr>
                <w:rFonts w:ascii="Times New Roman" w:hAnsi="Times New Roman" w:cstheme="minorHAnsi"/>
                <w:sz w:val="16"/>
                <w:szCs w:val="16"/>
              </w:rPr>
              <w:t>57</w:t>
            </w:r>
          </w:p>
        </w:tc>
        <w:tc>
          <w:tcPr>
            <w:tcW w:w="1220" w:type="dxa"/>
            <w:noWrap/>
            <w:vAlign w:val="center"/>
          </w:tcPr>
          <w:p w14:paraId="0EF7255D" w14:textId="77777777" w:rsidR="003E6B12" w:rsidRPr="009926DD" w:rsidRDefault="003E6B12" w:rsidP="009926DD">
            <w:pPr>
              <w:jc w:val="center"/>
              <w:rPr>
                <w:rFonts w:ascii="Times New Roman" w:hAnsi="Times New Roman" w:cstheme="minorHAnsi"/>
                <w:sz w:val="16"/>
                <w:szCs w:val="16"/>
              </w:rPr>
            </w:pPr>
            <w:r w:rsidRPr="009926DD">
              <w:rPr>
                <w:rFonts w:ascii="Times New Roman" w:hAnsi="Times New Roman" w:cstheme="minorHAnsi"/>
                <w:sz w:val="16"/>
                <w:szCs w:val="16"/>
              </w:rPr>
              <w:t>6</w:t>
            </w:r>
          </w:p>
        </w:tc>
      </w:tr>
    </w:tbl>
    <w:p w14:paraId="30CA7357" w14:textId="77777777" w:rsidR="009926DD" w:rsidRPr="009926DD" w:rsidRDefault="009926DD" w:rsidP="009926DD">
      <w:pPr>
        <w:spacing w:before="60" w:after="60" w:line="240" w:lineRule="auto"/>
        <w:jc w:val="both"/>
        <w:rPr>
          <w:rFonts w:ascii="Times New Roman" w:hAnsi="Times New Roman" w:cs="Times New Roman"/>
          <w:sz w:val="16"/>
          <w:szCs w:val="16"/>
        </w:rPr>
      </w:pPr>
      <w:r w:rsidRPr="009926DD">
        <w:rPr>
          <w:rFonts w:ascii="Times New Roman" w:hAnsi="Times New Roman" w:cs="Times New Roman"/>
          <w:sz w:val="16"/>
          <w:szCs w:val="16"/>
        </w:rPr>
        <w:t xml:space="preserve">*Označava nemogućnost utvrđivanja precizne dužine trajanja i veličine pada BDP-a zbog nedostupnosti podataka. </w:t>
      </w:r>
    </w:p>
    <w:p w14:paraId="6764FC05" w14:textId="04AD80A6" w:rsidR="00B103A4" w:rsidRPr="009926DD" w:rsidRDefault="00D24F11" w:rsidP="009926DD">
      <w:pPr>
        <w:spacing w:after="120" w:line="240" w:lineRule="auto"/>
        <w:jc w:val="both"/>
        <w:rPr>
          <w:rFonts w:ascii="Times New Roman" w:hAnsi="Times New Roman" w:cs="Times New Roman"/>
          <w:i/>
          <w:spacing w:val="-6"/>
          <w:sz w:val="18"/>
          <w:szCs w:val="18"/>
        </w:rPr>
      </w:pPr>
      <w:r w:rsidRPr="009926DD">
        <w:rPr>
          <w:rFonts w:ascii="Times New Roman" w:hAnsi="Times New Roman" w:cs="Times New Roman"/>
          <w:i/>
          <w:spacing w:val="-6"/>
          <w:sz w:val="18"/>
          <w:szCs w:val="18"/>
        </w:rPr>
        <w:t>Izvor: izračun autora</w:t>
      </w:r>
      <w:r w:rsidR="00A7148F" w:rsidRPr="009926DD">
        <w:rPr>
          <w:rFonts w:ascii="Times New Roman" w:hAnsi="Times New Roman" w:cs="Times New Roman"/>
          <w:i/>
          <w:spacing w:val="-6"/>
          <w:sz w:val="18"/>
          <w:szCs w:val="18"/>
        </w:rPr>
        <w:t xml:space="preserve"> na temelju podataka </w:t>
      </w:r>
      <w:r w:rsidR="005368CB" w:rsidRPr="009926DD">
        <w:rPr>
          <w:rFonts w:ascii="Times New Roman" w:hAnsi="Times New Roman" w:cs="Times New Roman"/>
          <w:i/>
          <w:spacing w:val="-6"/>
          <w:sz w:val="18"/>
          <w:szCs w:val="18"/>
        </w:rPr>
        <w:t xml:space="preserve">iz PWT i podataka </w:t>
      </w:r>
      <w:r w:rsidR="004D0EFB" w:rsidRPr="009926DD">
        <w:rPr>
          <w:rFonts w:ascii="Times New Roman" w:hAnsi="Times New Roman" w:cs="Times New Roman"/>
          <w:i/>
          <w:spacing w:val="-6"/>
          <w:sz w:val="18"/>
          <w:szCs w:val="18"/>
        </w:rPr>
        <w:t>iznesenih u radu</w:t>
      </w:r>
      <w:r w:rsidR="005368CB" w:rsidRPr="009926DD">
        <w:rPr>
          <w:rFonts w:ascii="Times New Roman" w:hAnsi="Times New Roman" w:cs="Times New Roman"/>
          <w:i/>
          <w:spacing w:val="-6"/>
          <w:sz w:val="18"/>
          <w:szCs w:val="18"/>
        </w:rPr>
        <w:t xml:space="preserve"> </w:t>
      </w:r>
      <w:proofErr w:type="spellStart"/>
      <w:r w:rsidR="005368CB" w:rsidRPr="009926DD">
        <w:rPr>
          <w:rFonts w:ascii="Times New Roman" w:hAnsi="Times New Roman" w:cs="Times New Roman"/>
          <w:i/>
          <w:spacing w:val="-6"/>
          <w:sz w:val="18"/>
          <w:szCs w:val="18"/>
        </w:rPr>
        <w:t>Tica</w:t>
      </w:r>
      <w:proofErr w:type="spellEnd"/>
      <w:r w:rsidR="005368CB" w:rsidRPr="009926DD">
        <w:rPr>
          <w:rFonts w:ascii="Times New Roman" w:hAnsi="Times New Roman" w:cs="Times New Roman"/>
          <w:i/>
          <w:spacing w:val="-6"/>
          <w:sz w:val="18"/>
          <w:szCs w:val="18"/>
        </w:rPr>
        <w:t xml:space="preserve"> (2004).</w:t>
      </w:r>
    </w:p>
    <w:p w14:paraId="35BA9D57" w14:textId="77777777" w:rsidR="00B103A4" w:rsidRPr="004072C9" w:rsidRDefault="00B103A4" w:rsidP="004072C9">
      <w:pPr>
        <w:spacing w:after="120" w:line="240" w:lineRule="auto"/>
        <w:ind w:firstLine="720"/>
        <w:jc w:val="both"/>
        <w:rPr>
          <w:rFonts w:ascii="Times New Roman" w:hAnsi="Times New Roman" w:cs="Times New Roman"/>
          <w:sz w:val="20"/>
          <w:szCs w:val="24"/>
        </w:rPr>
      </w:pPr>
    </w:p>
    <w:p w14:paraId="5332E241" w14:textId="2264A93B" w:rsidR="00B103A4" w:rsidRPr="004072C9" w:rsidRDefault="00A7148F"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Ovi podaci pokazuju kako posljednja ekonomska katastrofa</w:t>
      </w:r>
      <w:r w:rsidR="00EC2D52" w:rsidRPr="004072C9">
        <w:rPr>
          <w:rFonts w:ascii="Times New Roman" w:hAnsi="Times New Roman" w:cs="Times New Roman"/>
          <w:sz w:val="20"/>
          <w:szCs w:val="24"/>
        </w:rPr>
        <w:t xml:space="preserve"> koja je identificirana u prethodnom poglavlju</w:t>
      </w:r>
      <w:r w:rsidRPr="004072C9">
        <w:rPr>
          <w:rFonts w:ascii="Times New Roman" w:hAnsi="Times New Roman" w:cs="Times New Roman"/>
          <w:sz w:val="20"/>
          <w:szCs w:val="24"/>
        </w:rPr>
        <w:t xml:space="preserve"> nije izoliran slučaj. Upravo suprotno, izračunamo li frekvenciju izbijanja ekonomskih katastrofa u posljednjih 150 godina u </w:t>
      </w:r>
      <w:r w:rsidR="00B72963" w:rsidRPr="004072C9">
        <w:rPr>
          <w:rFonts w:ascii="Times New Roman" w:hAnsi="Times New Roman" w:cs="Times New Roman"/>
          <w:sz w:val="20"/>
          <w:szCs w:val="24"/>
        </w:rPr>
        <w:t>Hrvatskoj</w:t>
      </w:r>
      <w:r w:rsidR="00EC2D52" w:rsidRPr="004072C9">
        <w:rPr>
          <w:rFonts w:ascii="Times New Roman" w:hAnsi="Times New Roman" w:cs="Times New Roman"/>
          <w:sz w:val="20"/>
          <w:szCs w:val="24"/>
        </w:rPr>
        <w:t>,</w:t>
      </w:r>
      <w:r w:rsidRPr="004072C9">
        <w:rPr>
          <w:rFonts w:ascii="Times New Roman" w:hAnsi="Times New Roman" w:cs="Times New Roman"/>
          <w:sz w:val="20"/>
          <w:szCs w:val="24"/>
        </w:rPr>
        <w:t xml:space="preserve"> dolazimo do p</w:t>
      </w:r>
      <w:r w:rsidR="00584262" w:rsidRPr="004072C9">
        <w:rPr>
          <w:rFonts w:ascii="Times New Roman" w:hAnsi="Times New Roman" w:cs="Times New Roman"/>
          <w:sz w:val="20"/>
          <w:szCs w:val="24"/>
        </w:rPr>
        <w:t>odatka kako je ta frekvencija 0</w:t>
      </w:r>
      <w:r w:rsidR="008239A1" w:rsidRPr="004072C9">
        <w:rPr>
          <w:rFonts w:ascii="Times New Roman" w:hAnsi="Times New Roman" w:cs="Times New Roman"/>
          <w:sz w:val="20"/>
          <w:szCs w:val="24"/>
        </w:rPr>
        <w:t>,</w:t>
      </w:r>
      <w:r w:rsidRPr="004072C9">
        <w:rPr>
          <w:rFonts w:ascii="Times New Roman" w:hAnsi="Times New Roman" w:cs="Times New Roman"/>
          <w:sz w:val="20"/>
          <w:szCs w:val="24"/>
        </w:rPr>
        <w:t xml:space="preserve">04 (6/150), odnosno </w:t>
      </w:r>
      <w:r w:rsidR="00B103A4" w:rsidRPr="004072C9">
        <w:rPr>
          <w:rFonts w:ascii="Times New Roman" w:hAnsi="Times New Roman" w:cs="Times New Roman"/>
          <w:sz w:val="20"/>
          <w:szCs w:val="24"/>
        </w:rPr>
        <w:t>svakih 25</w:t>
      </w:r>
      <w:r w:rsidRPr="004072C9">
        <w:rPr>
          <w:rFonts w:ascii="Times New Roman" w:hAnsi="Times New Roman" w:cs="Times New Roman"/>
          <w:sz w:val="20"/>
          <w:szCs w:val="24"/>
        </w:rPr>
        <w:t xml:space="preserve"> </w:t>
      </w:r>
      <w:r w:rsidR="00B103A4" w:rsidRPr="004072C9">
        <w:rPr>
          <w:rFonts w:ascii="Times New Roman" w:hAnsi="Times New Roman" w:cs="Times New Roman"/>
          <w:sz w:val="20"/>
          <w:szCs w:val="24"/>
        </w:rPr>
        <w:t>godina</w:t>
      </w:r>
      <w:r w:rsidRPr="004072C9">
        <w:rPr>
          <w:rFonts w:ascii="Times New Roman" w:hAnsi="Times New Roman" w:cs="Times New Roman"/>
          <w:sz w:val="20"/>
          <w:szCs w:val="24"/>
        </w:rPr>
        <w:t xml:space="preserve">. </w:t>
      </w:r>
      <w:r w:rsidR="008F708E" w:rsidRPr="004072C9">
        <w:rPr>
          <w:rFonts w:ascii="Times New Roman" w:hAnsi="Times New Roman" w:cs="Times New Roman"/>
          <w:sz w:val="20"/>
          <w:szCs w:val="24"/>
        </w:rPr>
        <w:t xml:space="preserve">Ovaj podatak govori nam kako je frekvencija izbijanja ekonomskih katastrofa u </w:t>
      </w:r>
      <w:r w:rsidR="00B72963" w:rsidRPr="004072C9">
        <w:rPr>
          <w:rFonts w:ascii="Times New Roman" w:hAnsi="Times New Roman" w:cs="Times New Roman"/>
          <w:sz w:val="20"/>
          <w:szCs w:val="24"/>
        </w:rPr>
        <w:t>Hrvatskoj</w:t>
      </w:r>
      <w:r w:rsidR="008F708E" w:rsidRPr="004072C9">
        <w:rPr>
          <w:rFonts w:ascii="Times New Roman" w:hAnsi="Times New Roman" w:cs="Times New Roman"/>
          <w:sz w:val="20"/>
          <w:szCs w:val="24"/>
        </w:rPr>
        <w:t xml:space="preserve"> skoro duplo veća nego frekvencija u ostatku svijeta. Preciznije, na temelju podataka o broju ekonomskih katastrofa </w:t>
      </w:r>
      <w:r w:rsidRPr="004072C9">
        <w:rPr>
          <w:rFonts w:ascii="Times New Roman" w:hAnsi="Times New Roman" w:cs="Times New Roman"/>
          <w:sz w:val="20"/>
          <w:szCs w:val="24"/>
        </w:rPr>
        <w:t xml:space="preserve">za 169 zemalja </w:t>
      </w:r>
      <w:r w:rsidR="008F708E" w:rsidRPr="004072C9">
        <w:rPr>
          <w:rFonts w:ascii="Times New Roman" w:hAnsi="Times New Roman" w:cs="Times New Roman"/>
          <w:sz w:val="20"/>
          <w:szCs w:val="24"/>
        </w:rPr>
        <w:t xml:space="preserve">svijeta prezentiranim u </w:t>
      </w:r>
      <w:r w:rsidR="00822880">
        <w:rPr>
          <w:rFonts w:ascii="Times New Roman" w:hAnsi="Times New Roman" w:cs="Times New Roman"/>
          <w:sz w:val="20"/>
          <w:szCs w:val="24"/>
        </w:rPr>
        <w:t>Ćorić (2020</w:t>
      </w:r>
      <w:r w:rsidRPr="004072C9">
        <w:rPr>
          <w:rFonts w:ascii="Times New Roman" w:hAnsi="Times New Roman" w:cs="Times New Roman"/>
          <w:sz w:val="20"/>
          <w:szCs w:val="24"/>
        </w:rPr>
        <w:t xml:space="preserve">) </w:t>
      </w:r>
      <w:r w:rsidR="008F708E" w:rsidRPr="004072C9">
        <w:rPr>
          <w:rFonts w:ascii="Times New Roman" w:hAnsi="Times New Roman" w:cs="Times New Roman"/>
          <w:sz w:val="20"/>
          <w:szCs w:val="24"/>
        </w:rPr>
        <w:t>moguće je izračunati kako je prosječna frekvencija ek</w:t>
      </w:r>
      <w:r w:rsidR="00AD3D2F" w:rsidRPr="004072C9">
        <w:rPr>
          <w:rFonts w:ascii="Times New Roman" w:hAnsi="Times New Roman" w:cs="Times New Roman"/>
          <w:sz w:val="20"/>
          <w:szCs w:val="24"/>
        </w:rPr>
        <w:t>onomskih katastrofa u svijetu 0</w:t>
      </w:r>
      <w:r w:rsidR="008239A1" w:rsidRPr="004072C9">
        <w:rPr>
          <w:rFonts w:ascii="Times New Roman" w:hAnsi="Times New Roman" w:cs="Times New Roman"/>
          <w:sz w:val="20"/>
          <w:szCs w:val="24"/>
        </w:rPr>
        <w:t>,</w:t>
      </w:r>
      <w:r w:rsidR="008F708E" w:rsidRPr="004072C9">
        <w:rPr>
          <w:rFonts w:ascii="Times New Roman" w:hAnsi="Times New Roman" w:cs="Times New Roman"/>
          <w:sz w:val="20"/>
          <w:szCs w:val="24"/>
        </w:rPr>
        <w:t xml:space="preserve">023 (broj detektiranih katastrofa = </w:t>
      </w:r>
      <w:r w:rsidR="00822880">
        <w:rPr>
          <w:rFonts w:ascii="Times New Roman" w:hAnsi="Times New Roman" w:cs="Times New Roman"/>
          <w:sz w:val="20"/>
          <w:szCs w:val="24"/>
        </w:rPr>
        <w:t>324</w:t>
      </w:r>
      <w:r w:rsidR="008F708E" w:rsidRPr="004072C9">
        <w:rPr>
          <w:rFonts w:ascii="Times New Roman" w:hAnsi="Times New Roman" w:cs="Times New Roman"/>
          <w:sz w:val="20"/>
          <w:szCs w:val="24"/>
        </w:rPr>
        <w:t xml:space="preserve">; broj dostupnih godišnjih opservacija = </w:t>
      </w:r>
      <w:r w:rsidR="00866ADB" w:rsidRPr="004072C9">
        <w:rPr>
          <w:rFonts w:ascii="Times New Roman" w:hAnsi="Times New Roman" w:cs="Times New Roman"/>
          <w:sz w:val="20"/>
          <w:szCs w:val="24"/>
        </w:rPr>
        <w:t>14325</w:t>
      </w:r>
      <w:r w:rsidR="008F708E" w:rsidRPr="004072C9">
        <w:rPr>
          <w:rFonts w:ascii="Times New Roman" w:hAnsi="Times New Roman" w:cs="Times New Roman"/>
          <w:sz w:val="20"/>
          <w:szCs w:val="24"/>
        </w:rPr>
        <w:t>).</w:t>
      </w:r>
      <w:r w:rsidR="008F708E" w:rsidRPr="004072C9">
        <w:rPr>
          <w:rStyle w:val="FootnoteReference"/>
          <w:rFonts w:ascii="Times New Roman" w:hAnsi="Times New Roman" w:cs="Times New Roman"/>
          <w:sz w:val="20"/>
          <w:szCs w:val="24"/>
        </w:rPr>
        <w:footnoteReference w:id="8"/>
      </w:r>
    </w:p>
    <w:p w14:paraId="621EB4AC" w14:textId="35162D18" w:rsidR="00EC2D52" w:rsidRPr="004072C9" w:rsidRDefault="008F708E"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Poznato je kako su ekonomske katastrofe </w:t>
      </w:r>
      <w:r w:rsidR="008239A1" w:rsidRPr="004072C9">
        <w:rPr>
          <w:rFonts w:ascii="Times New Roman" w:hAnsi="Times New Roman" w:cs="Times New Roman"/>
          <w:sz w:val="20"/>
          <w:szCs w:val="24"/>
        </w:rPr>
        <w:t xml:space="preserve">diljem </w:t>
      </w:r>
      <w:r w:rsidRPr="004072C9">
        <w:rPr>
          <w:rFonts w:ascii="Times New Roman" w:hAnsi="Times New Roman" w:cs="Times New Roman"/>
          <w:sz w:val="20"/>
          <w:szCs w:val="24"/>
        </w:rPr>
        <w:t xml:space="preserve">svijeta u posljednja dva stoljeća </w:t>
      </w:r>
      <w:proofErr w:type="spellStart"/>
      <w:r w:rsidRPr="004072C9">
        <w:rPr>
          <w:rFonts w:ascii="Times New Roman" w:hAnsi="Times New Roman" w:cs="Times New Roman"/>
          <w:sz w:val="20"/>
          <w:szCs w:val="24"/>
        </w:rPr>
        <w:t>klasterirane</w:t>
      </w:r>
      <w:proofErr w:type="spellEnd"/>
      <w:r w:rsidRPr="004072C9">
        <w:rPr>
          <w:rFonts w:ascii="Times New Roman" w:hAnsi="Times New Roman" w:cs="Times New Roman"/>
          <w:sz w:val="20"/>
          <w:szCs w:val="24"/>
        </w:rPr>
        <w:t xml:space="preserve"> oko par velikih </w:t>
      </w:r>
      <w:r w:rsidR="00AF2843" w:rsidRPr="004072C9">
        <w:rPr>
          <w:rFonts w:ascii="Times New Roman" w:hAnsi="Times New Roman" w:cs="Times New Roman"/>
          <w:sz w:val="20"/>
          <w:szCs w:val="24"/>
        </w:rPr>
        <w:t xml:space="preserve">političkih i ekonomskih šokova koji su izazvani </w:t>
      </w:r>
      <w:r w:rsidR="00EC2D52" w:rsidRPr="004072C9">
        <w:rPr>
          <w:rFonts w:ascii="Times New Roman" w:hAnsi="Times New Roman" w:cs="Times New Roman"/>
          <w:sz w:val="20"/>
          <w:szCs w:val="24"/>
        </w:rPr>
        <w:t>P</w:t>
      </w:r>
      <w:r w:rsidRPr="004072C9">
        <w:rPr>
          <w:rFonts w:ascii="Times New Roman" w:hAnsi="Times New Roman" w:cs="Times New Roman"/>
          <w:sz w:val="20"/>
          <w:szCs w:val="24"/>
        </w:rPr>
        <w:t>rvi</w:t>
      </w:r>
      <w:r w:rsidR="00AF2843" w:rsidRPr="004072C9">
        <w:rPr>
          <w:rFonts w:ascii="Times New Roman" w:hAnsi="Times New Roman" w:cs="Times New Roman"/>
          <w:sz w:val="20"/>
          <w:szCs w:val="24"/>
        </w:rPr>
        <w:t>m</w:t>
      </w:r>
      <w:r w:rsidRPr="004072C9">
        <w:rPr>
          <w:rFonts w:ascii="Times New Roman" w:hAnsi="Times New Roman" w:cs="Times New Roman"/>
          <w:sz w:val="20"/>
          <w:szCs w:val="24"/>
        </w:rPr>
        <w:t xml:space="preserve"> svjetski</w:t>
      </w:r>
      <w:r w:rsidR="00AF2843" w:rsidRPr="004072C9">
        <w:rPr>
          <w:rFonts w:ascii="Times New Roman" w:hAnsi="Times New Roman" w:cs="Times New Roman"/>
          <w:sz w:val="20"/>
          <w:szCs w:val="24"/>
        </w:rPr>
        <w:t>m</w:t>
      </w:r>
      <w:r w:rsidRPr="004072C9">
        <w:rPr>
          <w:rFonts w:ascii="Times New Roman" w:hAnsi="Times New Roman" w:cs="Times New Roman"/>
          <w:sz w:val="20"/>
          <w:szCs w:val="24"/>
        </w:rPr>
        <w:t xml:space="preserve"> rat</w:t>
      </w:r>
      <w:r w:rsidR="00AD3D2F" w:rsidRPr="004072C9">
        <w:rPr>
          <w:rFonts w:ascii="Times New Roman" w:hAnsi="Times New Roman" w:cs="Times New Roman"/>
          <w:sz w:val="20"/>
          <w:szCs w:val="24"/>
        </w:rPr>
        <w:t>om, V</w:t>
      </w:r>
      <w:r w:rsidR="00AF2843" w:rsidRPr="004072C9">
        <w:rPr>
          <w:rFonts w:ascii="Times New Roman" w:hAnsi="Times New Roman" w:cs="Times New Roman"/>
          <w:sz w:val="20"/>
          <w:szCs w:val="24"/>
        </w:rPr>
        <w:t xml:space="preserve">elikom ekonomskom krizom </w:t>
      </w:r>
      <w:r w:rsidRPr="004072C9">
        <w:rPr>
          <w:rFonts w:ascii="Times New Roman" w:hAnsi="Times New Roman" w:cs="Times New Roman"/>
          <w:sz w:val="20"/>
          <w:szCs w:val="24"/>
        </w:rPr>
        <w:t>1930</w:t>
      </w:r>
      <w:r w:rsidR="008239A1" w:rsidRPr="004072C9">
        <w:rPr>
          <w:rFonts w:ascii="Times New Roman" w:hAnsi="Times New Roman" w:cs="Times New Roman"/>
          <w:sz w:val="20"/>
          <w:szCs w:val="24"/>
        </w:rPr>
        <w:t>-</w:t>
      </w:r>
      <w:r w:rsidRPr="004072C9">
        <w:rPr>
          <w:rFonts w:ascii="Times New Roman" w:hAnsi="Times New Roman" w:cs="Times New Roman"/>
          <w:sz w:val="20"/>
          <w:szCs w:val="24"/>
        </w:rPr>
        <w:t xml:space="preserve">ih, </w:t>
      </w:r>
      <w:r w:rsidR="00EC2D52" w:rsidRPr="004072C9">
        <w:rPr>
          <w:rFonts w:ascii="Times New Roman" w:hAnsi="Times New Roman" w:cs="Times New Roman"/>
          <w:sz w:val="20"/>
          <w:szCs w:val="24"/>
        </w:rPr>
        <w:t>D</w:t>
      </w:r>
      <w:r w:rsidRPr="004072C9">
        <w:rPr>
          <w:rFonts w:ascii="Times New Roman" w:hAnsi="Times New Roman" w:cs="Times New Roman"/>
          <w:sz w:val="20"/>
          <w:szCs w:val="24"/>
        </w:rPr>
        <w:t>rugi</w:t>
      </w:r>
      <w:r w:rsidR="00AF2843" w:rsidRPr="004072C9">
        <w:rPr>
          <w:rFonts w:ascii="Times New Roman" w:hAnsi="Times New Roman" w:cs="Times New Roman"/>
          <w:sz w:val="20"/>
          <w:szCs w:val="24"/>
        </w:rPr>
        <w:t>m</w:t>
      </w:r>
      <w:r w:rsidRPr="004072C9">
        <w:rPr>
          <w:rFonts w:ascii="Times New Roman" w:hAnsi="Times New Roman" w:cs="Times New Roman"/>
          <w:sz w:val="20"/>
          <w:szCs w:val="24"/>
        </w:rPr>
        <w:t xml:space="preserve"> svjetski</w:t>
      </w:r>
      <w:r w:rsidR="00AF2843" w:rsidRPr="004072C9">
        <w:rPr>
          <w:rFonts w:ascii="Times New Roman" w:hAnsi="Times New Roman" w:cs="Times New Roman"/>
          <w:sz w:val="20"/>
          <w:szCs w:val="24"/>
        </w:rPr>
        <w:t>m</w:t>
      </w:r>
      <w:r w:rsidRPr="004072C9">
        <w:rPr>
          <w:rFonts w:ascii="Times New Roman" w:hAnsi="Times New Roman" w:cs="Times New Roman"/>
          <w:sz w:val="20"/>
          <w:szCs w:val="24"/>
        </w:rPr>
        <w:t xml:space="preserve"> rat</w:t>
      </w:r>
      <w:r w:rsidR="00AF2843" w:rsidRPr="004072C9">
        <w:rPr>
          <w:rFonts w:ascii="Times New Roman" w:hAnsi="Times New Roman" w:cs="Times New Roman"/>
          <w:sz w:val="20"/>
          <w:szCs w:val="24"/>
        </w:rPr>
        <w:t>om</w:t>
      </w:r>
      <w:r w:rsidRPr="004072C9">
        <w:rPr>
          <w:rFonts w:ascii="Times New Roman" w:hAnsi="Times New Roman" w:cs="Times New Roman"/>
          <w:sz w:val="20"/>
          <w:szCs w:val="24"/>
        </w:rPr>
        <w:t>, naftni</w:t>
      </w:r>
      <w:r w:rsidR="00AF2843" w:rsidRPr="004072C9">
        <w:rPr>
          <w:rFonts w:ascii="Times New Roman" w:hAnsi="Times New Roman" w:cs="Times New Roman"/>
          <w:sz w:val="20"/>
          <w:szCs w:val="24"/>
        </w:rPr>
        <w:t>m</w:t>
      </w:r>
      <w:r w:rsidRPr="004072C9">
        <w:rPr>
          <w:rFonts w:ascii="Times New Roman" w:hAnsi="Times New Roman" w:cs="Times New Roman"/>
          <w:sz w:val="20"/>
          <w:szCs w:val="24"/>
        </w:rPr>
        <w:t xml:space="preserve"> šok</w:t>
      </w:r>
      <w:r w:rsidR="00AF2843" w:rsidRPr="004072C9">
        <w:rPr>
          <w:rFonts w:ascii="Times New Roman" w:hAnsi="Times New Roman" w:cs="Times New Roman"/>
          <w:sz w:val="20"/>
          <w:szCs w:val="24"/>
        </w:rPr>
        <w:t>o</w:t>
      </w:r>
      <w:r w:rsidR="00EC2D52" w:rsidRPr="004072C9">
        <w:rPr>
          <w:rFonts w:ascii="Times New Roman" w:hAnsi="Times New Roman" w:cs="Times New Roman"/>
          <w:sz w:val="20"/>
          <w:szCs w:val="24"/>
        </w:rPr>
        <w:t>vima</w:t>
      </w:r>
      <w:r w:rsidR="00AF2843" w:rsidRPr="004072C9">
        <w:rPr>
          <w:rFonts w:ascii="Times New Roman" w:hAnsi="Times New Roman" w:cs="Times New Roman"/>
          <w:sz w:val="20"/>
          <w:szCs w:val="24"/>
        </w:rPr>
        <w:t xml:space="preserve"> i dužničkom krizom</w:t>
      </w:r>
      <w:r w:rsidRPr="004072C9">
        <w:rPr>
          <w:rFonts w:ascii="Times New Roman" w:hAnsi="Times New Roman" w:cs="Times New Roman"/>
          <w:sz w:val="20"/>
          <w:szCs w:val="24"/>
        </w:rPr>
        <w:t xml:space="preserve"> na pr</w:t>
      </w:r>
      <w:r w:rsidR="00EC2D52" w:rsidRPr="004072C9">
        <w:rPr>
          <w:rFonts w:ascii="Times New Roman" w:hAnsi="Times New Roman" w:cs="Times New Roman"/>
          <w:sz w:val="20"/>
          <w:szCs w:val="24"/>
        </w:rPr>
        <w:t>ije</w:t>
      </w:r>
      <w:r w:rsidRPr="004072C9">
        <w:rPr>
          <w:rFonts w:ascii="Times New Roman" w:hAnsi="Times New Roman" w:cs="Times New Roman"/>
          <w:sz w:val="20"/>
          <w:szCs w:val="24"/>
        </w:rPr>
        <w:t>lazu između 1970</w:t>
      </w:r>
      <w:r w:rsidR="008239A1" w:rsidRPr="004072C9">
        <w:rPr>
          <w:rFonts w:ascii="Times New Roman" w:hAnsi="Times New Roman" w:cs="Times New Roman"/>
          <w:sz w:val="20"/>
          <w:szCs w:val="24"/>
        </w:rPr>
        <w:t>-ih</w:t>
      </w:r>
      <w:r w:rsidRPr="004072C9">
        <w:rPr>
          <w:rFonts w:ascii="Times New Roman" w:hAnsi="Times New Roman" w:cs="Times New Roman"/>
          <w:sz w:val="20"/>
          <w:szCs w:val="24"/>
        </w:rPr>
        <w:t xml:space="preserve"> i 1980</w:t>
      </w:r>
      <w:r w:rsidR="008239A1" w:rsidRPr="004072C9">
        <w:rPr>
          <w:rFonts w:ascii="Times New Roman" w:hAnsi="Times New Roman" w:cs="Times New Roman"/>
          <w:sz w:val="20"/>
          <w:szCs w:val="24"/>
        </w:rPr>
        <w:t>-</w:t>
      </w:r>
      <w:r w:rsidRPr="004072C9">
        <w:rPr>
          <w:rFonts w:ascii="Times New Roman" w:hAnsi="Times New Roman" w:cs="Times New Roman"/>
          <w:sz w:val="20"/>
          <w:szCs w:val="24"/>
        </w:rPr>
        <w:t>ih, kraj</w:t>
      </w:r>
      <w:r w:rsidR="00AF2843" w:rsidRPr="004072C9">
        <w:rPr>
          <w:rFonts w:ascii="Times New Roman" w:hAnsi="Times New Roman" w:cs="Times New Roman"/>
          <w:sz w:val="20"/>
          <w:szCs w:val="24"/>
        </w:rPr>
        <w:t>em komunizma 1990, te posljednjom</w:t>
      </w:r>
      <w:r w:rsidRPr="004072C9">
        <w:rPr>
          <w:rFonts w:ascii="Times New Roman" w:hAnsi="Times New Roman" w:cs="Times New Roman"/>
          <w:sz w:val="20"/>
          <w:szCs w:val="24"/>
        </w:rPr>
        <w:t xml:space="preserve"> svje</w:t>
      </w:r>
      <w:r w:rsidR="00AF2843" w:rsidRPr="004072C9">
        <w:rPr>
          <w:rFonts w:ascii="Times New Roman" w:hAnsi="Times New Roman" w:cs="Times New Roman"/>
          <w:sz w:val="20"/>
          <w:szCs w:val="24"/>
        </w:rPr>
        <w:t>tskom krizom</w:t>
      </w:r>
      <w:r w:rsidRPr="004072C9">
        <w:rPr>
          <w:rFonts w:ascii="Times New Roman" w:hAnsi="Times New Roman" w:cs="Times New Roman"/>
          <w:sz w:val="20"/>
          <w:szCs w:val="24"/>
        </w:rPr>
        <w:t xml:space="preserve"> 2008</w:t>
      </w:r>
      <w:r w:rsidR="008239A1" w:rsidRPr="004072C9">
        <w:rPr>
          <w:rFonts w:ascii="Times New Roman" w:hAnsi="Times New Roman" w:cs="Times New Roman"/>
          <w:sz w:val="20"/>
          <w:szCs w:val="24"/>
        </w:rPr>
        <w:t xml:space="preserve"> – </w:t>
      </w:r>
      <w:r w:rsidRPr="004072C9">
        <w:rPr>
          <w:rFonts w:ascii="Times New Roman" w:hAnsi="Times New Roman" w:cs="Times New Roman"/>
          <w:sz w:val="20"/>
          <w:szCs w:val="24"/>
        </w:rPr>
        <w:t xml:space="preserve">2009. Grafički prikaz disperziranosti ekonomskih katastrofa u </w:t>
      </w:r>
      <w:r w:rsidR="00B72963" w:rsidRPr="004072C9">
        <w:rPr>
          <w:rFonts w:ascii="Times New Roman" w:hAnsi="Times New Roman" w:cs="Times New Roman"/>
          <w:sz w:val="20"/>
          <w:szCs w:val="24"/>
        </w:rPr>
        <w:t>Hrvatskoj</w:t>
      </w:r>
      <w:r w:rsidRPr="004072C9">
        <w:rPr>
          <w:rFonts w:ascii="Times New Roman" w:hAnsi="Times New Roman" w:cs="Times New Roman"/>
          <w:sz w:val="20"/>
          <w:szCs w:val="24"/>
        </w:rPr>
        <w:t xml:space="preserve"> i ostalim ekonomij</w:t>
      </w:r>
      <w:r w:rsidR="00612CB7" w:rsidRPr="004072C9">
        <w:rPr>
          <w:rFonts w:ascii="Times New Roman" w:hAnsi="Times New Roman" w:cs="Times New Roman"/>
          <w:sz w:val="20"/>
          <w:szCs w:val="24"/>
        </w:rPr>
        <w:t>ama svijeta dan je u Grafikonu 6</w:t>
      </w:r>
      <w:r w:rsidRPr="004072C9">
        <w:rPr>
          <w:rFonts w:ascii="Times New Roman" w:hAnsi="Times New Roman" w:cs="Times New Roman"/>
          <w:sz w:val="20"/>
          <w:szCs w:val="24"/>
        </w:rPr>
        <w:t>.</w:t>
      </w:r>
      <w:r w:rsidR="00AF2843" w:rsidRPr="004072C9">
        <w:rPr>
          <w:rFonts w:ascii="Times New Roman" w:hAnsi="Times New Roman" w:cs="Times New Roman"/>
          <w:sz w:val="20"/>
          <w:szCs w:val="24"/>
        </w:rPr>
        <w:t xml:space="preserve"> </w:t>
      </w:r>
    </w:p>
    <w:p w14:paraId="2ECCC291" w14:textId="23219BEC" w:rsidR="009926DD" w:rsidRDefault="000A5FCC" w:rsidP="00850D73">
      <w:pPr>
        <w:spacing w:after="120" w:line="240" w:lineRule="auto"/>
        <w:jc w:val="center"/>
        <w:rPr>
          <w:rFonts w:ascii="Times New Roman" w:hAnsi="Times New Roman" w:cs="Times New Roman"/>
          <w:sz w:val="20"/>
          <w:szCs w:val="24"/>
        </w:rPr>
      </w:pPr>
      <w:r>
        <w:rPr>
          <w:rFonts w:ascii="Times New Roman" w:hAnsi="Times New Roman" w:cs="Times New Roman"/>
          <w:noProof/>
          <w:sz w:val="20"/>
          <w:szCs w:val="24"/>
          <w:lang w:val="en-US"/>
        </w:rPr>
        <w:lastRenderedPageBreak/>
        <w:drawing>
          <wp:inline distT="0" distB="0" distL="0" distR="0" wp14:anchorId="5B6778DC" wp14:editId="0DE45D43">
            <wp:extent cx="4175760" cy="23615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5760" cy="2361565"/>
                    </a:xfrm>
                    <a:prstGeom prst="rect">
                      <a:avLst/>
                    </a:prstGeom>
                  </pic:spPr>
                </pic:pic>
              </a:graphicData>
            </a:graphic>
          </wp:inline>
        </w:drawing>
      </w:r>
    </w:p>
    <w:p w14:paraId="4F061B40" w14:textId="5CB8F133" w:rsidR="00EC2D52" w:rsidRPr="009926DD" w:rsidRDefault="00EC2D52" w:rsidP="009926DD">
      <w:pPr>
        <w:spacing w:after="120" w:line="240" w:lineRule="auto"/>
        <w:jc w:val="center"/>
        <w:rPr>
          <w:rFonts w:ascii="Times New Roman" w:hAnsi="Times New Roman" w:cs="Times New Roman"/>
          <w:spacing w:val="-6"/>
          <w:sz w:val="20"/>
          <w:szCs w:val="24"/>
        </w:rPr>
      </w:pPr>
      <w:r w:rsidRPr="009926DD">
        <w:rPr>
          <w:rFonts w:ascii="Times New Roman" w:hAnsi="Times New Roman" w:cs="Times New Roman"/>
          <w:spacing w:val="-6"/>
          <w:sz w:val="20"/>
          <w:szCs w:val="24"/>
        </w:rPr>
        <w:t xml:space="preserve">Grafikon </w:t>
      </w:r>
      <w:r w:rsidR="00612CB7" w:rsidRPr="009926DD">
        <w:rPr>
          <w:rFonts w:ascii="Times New Roman" w:hAnsi="Times New Roman" w:cs="Times New Roman"/>
          <w:spacing w:val="-6"/>
          <w:sz w:val="20"/>
          <w:szCs w:val="24"/>
        </w:rPr>
        <w:t>6</w:t>
      </w:r>
      <w:r w:rsidRPr="009926DD">
        <w:rPr>
          <w:rFonts w:ascii="Times New Roman" w:hAnsi="Times New Roman" w:cs="Times New Roman"/>
          <w:spacing w:val="-6"/>
          <w:sz w:val="20"/>
          <w:szCs w:val="24"/>
        </w:rPr>
        <w:t xml:space="preserve">. Povijesni pregled distribucije ekonomskih katastrofa u svijetu i </w:t>
      </w:r>
      <w:r w:rsidR="00B72963" w:rsidRPr="009926DD">
        <w:rPr>
          <w:rFonts w:ascii="Times New Roman" w:hAnsi="Times New Roman" w:cs="Times New Roman"/>
          <w:spacing w:val="-6"/>
          <w:sz w:val="20"/>
          <w:szCs w:val="24"/>
        </w:rPr>
        <w:t>Hrvatskoj</w:t>
      </w:r>
    </w:p>
    <w:p w14:paraId="7BD6CB95" w14:textId="2EF68137" w:rsidR="00EC2D52" w:rsidRPr="00850D73" w:rsidRDefault="00822880" w:rsidP="009926DD">
      <w:pPr>
        <w:spacing w:after="120" w:line="240" w:lineRule="auto"/>
        <w:jc w:val="both"/>
        <w:rPr>
          <w:rFonts w:ascii="Times New Roman" w:hAnsi="Times New Roman" w:cs="Times New Roman"/>
          <w:i/>
          <w:spacing w:val="-6"/>
          <w:sz w:val="18"/>
          <w:szCs w:val="18"/>
        </w:rPr>
      </w:pPr>
      <w:r>
        <w:rPr>
          <w:rFonts w:ascii="Times New Roman" w:hAnsi="Times New Roman" w:cs="Times New Roman"/>
          <w:i/>
          <w:spacing w:val="-6"/>
          <w:sz w:val="18"/>
          <w:szCs w:val="18"/>
        </w:rPr>
        <w:t>Izvor: Ćorić (2020</w:t>
      </w:r>
      <w:r w:rsidR="00EC2D52" w:rsidRPr="00850D73">
        <w:rPr>
          <w:rFonts w:ascii="Times New Roman" w:hAnsi="Times New Roman" w:cs="Times New Roman"/>
          <w:i/>
          <w:spacing w:val="-6"/>
          <w:sz w:val="18"/>
          <w:szCs w:val="18"/>
        </w:rPr>
        <w:t xml:space="preserve">) i izračun autora. Plavi stupci označavaju broj zemalja koje su se u određenoj godini nalazile u krizi koja je svojom veličinom kategorizirana među ekonomske katastrofe. Crveni stupci označavaju ekonomske katastrofe u </w:t>
      </w:r>
      <w:r w:rsidR="00B72963" w:rsidRPr="00850D73">
        <w:rPr>
          <w:rFonts w:ascii="Times New Roman" w:hAnsi="Times New Roman" w:cs="Times New Roman"/>
          <w:i/>
          <w:spacing w:val="-6"/>
          <w:sz w:val="18"/>
          <w:szCs w:val="18"/>
        </w:rPr>
        <w:t>Hrvatskoj</w:t>
      </w:r>
      <w:r w:rsidR="00EC2D52" w:rsidRPr="00850D73">
        <w:rPr>
          <w:rFonts w:ascii="Times New Roman" w:hAnsi="Times New Roman" w:cs="Times New Roman"/>
          <w:i/>
          <w:spacing w:val="-6"/>
          <w:sz w:val="18"/>
          <w:szCs w:val="18"/>
        </w:rPr>
        <w:t>.</w:t>
      </w:r>
    </w:p>
    <w:p w14:paraId="7A4D0744" w14:textId="77777777" w:rsidR="00EC2D52" w:rsidRPr="004072C9" w:rsidRDefault="00EC2D52" w:rsidP="004072C9">
      <w:pPr>
        <w:spacing w:after="120" w:line="240" w:lineRule="auto"/>
        <w:ind w:firstLine="720"/>
        <w:jc w:val="both"/>
        <w:rPr>
          <w:rFonts w:ascii="Times New Roman" w:hAnsi="Times New Roman" w:cs="Times New Roman"/>
          <w:sz w:val="20"/>
          <w:szCs w:val="24"/>
        </w:rPr>
      </w:pPr>
    </w:p>
    <w:p w14:paraId="781CAA85" w14:textId="55F06335" w:rsidR="008F708E" w:rsidRPr="004072C9" w:rsidRDefault="00EC2D5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G</w:t>
      </w:r>
      <w:r w:rsidR="00AF2843" w:rsidRPr="004072C9">
        <w:rPr>
          <w:rFonts w:ascii="Times New Roman" w:hAnsi="Times New Roman" w:cs="Times New Roman"/>
          <w:sz w:val="20"/>
          <w:szCs w:val="24"/>
        </w:rPr>
        <w:t>rafikon</w:t>
      </w:r>
      <w:r w:rsidRPr="004072C9">
        <w:rPr>
          <w:rFonts w:ascii="Times New Roman" w:hAnsi="Times New Roman" w:cs="Times New Roman"/>
          <w:sz w:val="20"/>
          <w:szCs w:val="24"/>
        </w:rPr>
        <w:t xml:space="preserve"> </w:t>
      </w:r>
      <w:r w:rsidR="00612CB7" w:rsidRPr="004072C9">
        <w:rPr>
          <w:rFonts w:ascii="Times New Roman" w:hAnsi="Times New Roman" w:cs="Times New Roman"/>
          <w:sz w:val="20"/>
          <w:szCs w:val="24"/>
        </w:rPr>
        <w:t>6</w:t>
      </w:r>
      <w:r w:rsidR="00AF2843" w:rsidRPr="004072C9">
        <w:rPr>
          <w:rFonts w:ascii="Times New Roman" w:hAnsi="Times New Roman" w:cs="Times New Roman"/>
          <w:sz w:val="20"/>
          <w:szCs w:val="24"/>
        </w:rPr>
        <w:t xml:space="preserve"> zorno prikazuje kako hrvatsko gospodarstvo skoro ni u jednom od </w:t>
      </w:r>
      <w:r w:rsidR="008F554D" w:rsidRPr="004072C9">
        <w:rPr>
          <w:rFonts w:ascii="Times New Roman" w:hAnsi="Times New Roman" w:cs="Times New Roman"/>
          <w:sz w:val="20"/>
          <w:szCs w:val="24"/>
        </w:rPr>
        <w:t xml:space="preserve">gore navedenih </w:t>
      </w:r>
      <w:r w:rsidR="00AF2843" w:rsidRPr="004072C9">
        <w:rPr>
          <w:rFonts w:ascii="Times New Roman" w:hAnsi="Times New Roman" w:cs="Times New Roman"/>
          <w:sz w:val="20"/>
          <w:szCs w:val="24"/>
        </w:rPr>
        <w:t xml:space="preserve">slučajeva nije uspjelo izbjeći pad BDP-a koji je svojom veličinom kategoriziran u ekonomske katastrofe. </w:t>
      </w:r>
      <w:r w:rsidR="00634392" w:rsidRPr="004072C9">
        <w:rPr>
          <w:rFonts w:ascii="Times New Roman" w:hAnsi="Times New Roman" w:cs="Times New Roman"/>
          <w:sz w:val="20"/>
          <w:szCs w:val="24"/>
        </w:rPr>
        <w:t>Naime, jedinu iznimku predstavljaju ekonomski potresi uzrokovani naftnim šokovima s kraja 1970</w:t>
      </w:r>
      <w:r w:rsidR="008239A1" w:rsidRPr="004072C9">
        <w:rPr>
          <w:rFonts w:ascii="Times New Roman" w:hAnsi="Times New Roman" w:cs="Times New Roman"/>
          <w:sz w:val="20"/>
          <w:szCs w:val="24"/>
        </w:rPr>
        <w:t>-</w:t>
      </w:r>
      <w:r w:rsidR="00634392" w:rsidRPr="004072C9">
        <w:rPr>
          <w:rFonts w:ascii="Times New Roman" w:hAnsi="Times New Roman" w:cs="Times New Roman"/>
          <w:sz w:val="20"/>
          <w:szCs w:val="24"/>
        </w:rPr>
        <w:t>ih i d</w:t>
      </w:r>
      <w:r w:rsidR="005368CB" w:rsidRPr="004072C9">
        <w:rPr>
          <w:rFonts w:ascii="Times New Roman" w:hAnsi="Times New Roman" w:cs="Times New Roman"/>
          <w:sz w:val="20"/>
          <w:szCs w:val="24"/>
        </w:rPr>
        <w:t>užnička kriza početkom 1980</w:t>
      </w:r>
      <w:r w:rsidR="008239A1" w:rsidRPr="004072C9">
        <w:rPr>
          <w:rFonts w:ascii="Times New Roman" w:hAnsi="Times New Roman" w:cs="Times New Roman"/>
          <w:sz w:val="20"/>
          <w:szCs w:val="24"/>
        </w:rPr>
        <w:t>-</w:t>
      </w:r>
      <w:r w:rsidR="005368CB" w:rsidRPr="004072C9">
        <w:rPr>
          <w:rFonts w:ascii="Times New Roman" w:hAnsi="Times New Roman" w:cs="Times New Roman"/>
          <w:sz w:val="20"/>
          <w:szCs w:val="24"/>
        </w:rPr>
        <w:t>ih.</w:t>
      </w:r>
    </w:p>
    <w:p w14:paraId="7EC6A307" w14:textId="395E8D72" w:rsidR="005125E8" w:rsidRPr="004072C9" w:rsidRDefault="0063439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Ovi povijesni podaci sugeriraju kako izostanak snažnijeg odgovora monetarne i fiskalne politike u </w:t>
      </w:r>
      <w:r w:rsidR="008239A1" w:rsidRPr="004072C9">
        <w:rPr>
          <w:rFonts w:ascii="Times New Roman" w:hAnsi="Times New Roman" w:cs="Times New Roman"/>
          <w:sz w:val="20"/>
          <w:szCs w:val="24"/>
        </w:rPr>
        <w:t xml:space="preserve">razdoblju </w:t>
      </w:r>
      <w:r w:rsidRPr="004072C9">
        <w:rPr>
          <w:rFonts w:ascii="Times New Roman" w:hAnsi="Times New Roman" w:cs="Times New Roman"/>
          <w:sz w:val="20"/>
          <w:szCs w:val="24"/>
        </w:rPr>
        <w:t>od 2009</w:t>
      </w:r>
      <w:r w:rsidR="008F554D" w:rsidRPr="004072C9">
        <w:rPr>
          <w:rFonts w:ascii="Times New Roman" w:hAnsi="Times New Roman" w:cs="Times New Roman"/>
          <w:sz w:val="20"/>
          <w:szCs w:val="24"/>
        </w:rPr>
        <w:t>.</w:t>
      </w:r>
      <w:r w:rsidR="00B72963" w:rsidRPr="004072C9">
        <w:rPr>
          <w:rFonts w:ascii="Times New Roman" w:hAnsi="Times New Roman" w:cs="Times New Roman"/>
          <w:sz w:val="20"/>
          <w:szCs w:val="24"/>
        </w:rPr>
        <w:t xml:space="preserve"> do 2014</w:t>
      </w:r>
      <w:r w:rsidR="008F554D" w:rsidRPr="004072C9">
        <w:rPr>
          <w:rFonts w:ascii="Times New Roman" w:hAnsi="Times New Roman" w:cs="Times New Roman"/>
          <w:sz w:val="20"/>
          <w:szCs w:val="24"/>
        </w:rPr>
        <w:t>.</w:t>
      </w:r>
      <w:r w:rsidRPr="004072C9">
        <w:rPr>
          <w:rFonts w:ascii="Times New Roman" w:hAnsi="Times New Roman" w:cs="Times New Roman"/>
          <w:sz w:val="20"/>
          <w:szCs w:val="24"/>
        </w:rPr>
        <w:t xml:space="preserve"> nije vjerojatno jedini razlog razmjera ekonomske krize koja je </w:t>
      </w:r>
      <w:r w:rsidR="00B72963" w:rsidRPr="004072C9">
        <w:rPr>
          <w:rFonts w:ascii="Times New Roman" w:hAnsi="Times New Roman" w:cs="Times New Roman"/>
          <w:sz w:val="20"/>
          <w:szCs w:val="24"/>
        </w:rPr>
        <w:t>Hrvatsku</w:t>
      </w:r>
      <w:r w:rsidRPr="004072C9">
        <w:rPr>
          <w:rFonts w:ascii="Times New Roman" w:hAnsi="Times New Roman" w:cs="Times New Roman"/>
          <w:sz w:val="20"/>
          <w:szCs w:val="24"/>
        </w:rPr>
        <w:t xml:space="preserve"> pogodila u navedenom periodu. Naime, podaci sugeriraju kako je </w:t>
      </w:r>
      <w:r w:rsidR="00B72963" w:rsidRPr="004072C9">
        <w:rPr>
          <w:rFonts w:ascii="Times New Roman" w:hAnsi="Times New Roman" w:cs="Times New Roman"/>
          <w:sz w:val="20"/>
          <w:szCs w:val="24"/>
        </w:rPr>
        <w:t>Hrvatska</w:t>
      </w:r>
      <w:r w:rsidRPr="004072C9">
        <w:rPr>
          <w:rFonts w:ascii="Times New Roman" w:hAnsi="Times New Roman" w:cs="Times New Roman"/>
          <w:sz w:val="20"/>
          <w:szCs w:val="24"/>
        </w:rPr>
        <w:t xml:space="preserve"> iznimno osjetljiva na velike međunarodne krize, te kako povijesno gledajući ne uspijeva pronaći adekvatan ekonomski odgovor na njih kako bi izbjegla njihove katastrofalne efekte na domaće gospodarstvo.</w:t>
      </w:r>
      <w:r w:rsidR="005125E8" w:rsidRPr="004072C9">
        <w:rPr>
          <w:rFonts w:ascii="Times New Roman" w:hAnsi="Times New Roman" w:cs="Times New Roman"/>
          <w:sz w:val="20"/>
          <w:szCs w:val="24"/>
        </w:rPr>
        <w:t xml:space="preserve"> Istu analogiju moguće je primijeniti i po pitanju strukture ekonomije. Činjenica je</w:t>
      </w:r>
      <w:r w:rsidR="008239A1" w:rsidRPr="004072C9">
        <w:rPr>
          <w:rFonts w:ascii="Times New Roman" w:hAnsi="Times New Roman" w:cs="Times New Roman"/>
          <w:sz w:val="20"/>
          <w:szCs w:val="24"/>
        </w:rPr>
        <w:t xml:space="preserve"> da</w:t>
      </w:r>
      <w:r w:rsidR="005125E8" w:rsidRPr="004072C9">
        <w:rPr>
          <w:rFonts w:ascii="Times New Roman" w:hAnsi="Times New Roman" w:cs="Times New Roman"/>
          <w:sz w:val="20"/>
          <w:szCs w:val="24"/>
        </w:rPr>
        <w:t xml:space="preserve"> sektor turizma danas čini veliki dio </w:t>
      </w:r>
      <w:r w:rsidR="0096681C" w:rsidRPr="004072C9">
        <w:rPr>
          <w:rFonts w:ascii="Times New Roman" w:hAnsi="Times New Roman" w:cs="Times New Roman"/>
          <w:sz w:val="20"/>
          <w:szCs w:val="24"/>
        </w:rPr>
        <w:t>hrvatskog gospodarstva</w:t>
      </w:r>
      <w:r w:rsidR="005125E8" w:rsidRPr="004072C9">
        <w:rPr>
          <w:rFonts w:ascii="Times New Roman" w:hAnsi="Times New Roman" w:cs="Times New Roman"/>
          <w:sz w:val="20"/>
          <w:szCs w:val="24"/>
        </w:rPr>
        <w:t>, ali</w:t>
      </w:r>
      <w:r w:rsidR="00261647" w:rsidRPr="004072C9">
        <w:rPr>
          <w:rFonts w:ascii="Times New Roman" w:hAnsi="Times New Roman" w:cs="Times New Roman"/>
          <w:sz w:val="20"/>
          <w:szCs w:val="24"/>
        </w:rPr>
        <w:t xml:space="preserve"> to nije bilo tako u prošlosti. </w:t>
      </w:r>
      <w:r w:rsidR="005125E8" w:rsidRPr="004072C9">
        <w:rPr>
          <w:rFonts w:ascii="Times New Roman" w:hAnsi="Times New Roman" w:cs="Times New Roman"/>
          <w:sz w:val="20"/>
          <w:szCs w:val="24"/>
        </w:rPr>
        <w:t xml:space="preserve">Povijesni podaci pokazuju da je </w:t>
      </w:r>
      <w:r w:rsidR="0096681C" w:rsidRPr="004072C9">
        <w:rPr>
          <w:rFonts w:ascii="Times New Roman" w:hAnsi="Times New Roman" w:cs="Times New Roman"/>
          <w:sz w:val="20"/>
          <w:szCs w:val="24"/>
        </w:rPr>
        <w:t>Hrvatska</w:t>
      </w:r>
      <w:r w:rsidR="005125E8" w:rsidRPr="004072C9">
        <w:rPr>
          <w:rFonts w:ascii="Times New Roman" w:hAnsi="Times New Roman" w:cs="Times New Roman"/>
          <w:sz w:val="20"/>
          <w:szCs w:val="24"/>
        </w:rPr>
        <w:t xml:space="preserve"> bila izrazito podložna ekonomskim katastrofama i u vremenima kada sektor turizma nije zauzimao značajno mjesto u ekonomiji.</w:t>
      </w:r>
    </w:p>
    <w:p w14:paraId="4B392DC5" w14:textId="3FD43612" w:rsidR="009C64B2" w:rsidRPr="004072C9" w:rsidRDefault="009C64B2"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Čini se kako analiza mogućih uzroka ovakvog stanja stvari zaht</w:t>
      </w:r>
      <w:r w:rsidR="008239A1" w:rsidRPr="004072C9">
        <w:rPr>
          <w:rFonts w:ascii="Times New Roman" w:hAnsi="Times New Roman" w:cs="Times New Roman"/>
          <w:sz w:val="20"/>
          <w:szCs w:val="24"/>
        </w:rPr>
        <w:t>i</w:t>
      </w:r>
      <w:r w:rsidRPr="004072C9">
        <w:rPr>
          <w:rFonts w:ascii="Times New Roman" w:hAnsi="Times New Roman" w:cs="Times New Roman"/>
          <w:sz w:val="20"/>
          <w:szCs w:val="24"/>
        </w:rPr>
        <w:t>jeva dublju</w:t>
      </w:r>
      <w:r w:rsidR="008239A1" w:rsidRPr="004072C9">
        <w:rPr>
          <w:rFonts w:ascii="Times New Roman" w:hAnsi="Times New Roman" w:cs="Times New Roman"/>
          <w:sz w:val="20"/>
          <w:szCs w:val="24"/>
        </w:rPr>
        <w:t>,</w:t>
      </w:r>
      <w:r w:rsidRPr="004072C9">
        <w:rPr>
          <w:rFonts w:ascii="Times New Roman" w:hAnsi="Times New Roman" w:cs="Times New Roman"/>
          <w:sz w:val="20"/>
          <w:szCs w:val="24"/>
        </w:rPr>
        <w:t xml:space="preserve"> ne samo ekonomsku, već političku i sociološku analizu.</w:t>
      </w:r>
    </w:p>
    <w:p w14:paraId="5EF80DC8" w14:textId="7EC2E4D4" w:rsidR="00261647" w:rsidRPr="004072C9" w:rsidRDefault="00261647"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U </w:t>
      </w:r>
      <w:r w:rsidR="008239A1" w:rsidRPr="004072C9">
        <w:rPr>
          <w:rFonts w:ascii="Times New Roman" w:hAnsi="Times New Roman" w:cs="Times New Roman"/>
          <w:sz w:val="20"/>
          <w:szCs w:val="24"/>
        </w:rPr>
        <w:t xml:space="preserve">tom </w:t>
      </w:r>
      <w:r w:rsidRPr="004072C9">
        <w:rPr>
          <w:rFonts w:ascii="Times New Roman" w:hAnsi="Times New Roman" w:cs="Times New Roman"/>
          <w:sz w:val="20"/>
          <w:szCs w:val="24"/>
        </w:rPr>
        <w:t xml:space="preserve">kontekstu bit će zanimljivo vidjeti </w:t>
      </w:r>
      <w:r w:rsidR="00056491" w:rsidRPr="004072C9">
        <w:rPr>
          <w:rFonts w:ascii="Times New Roman" w:hAnsi="Times New Roman" w:cs="Times New Roman"/>
          <w:sz w:val="20"/>
          <w:szCs w:val="24"/>
        </w:rPr>
        <w:t>kakve e</w:t>
      </w:r>
      <w:r w:rsidR="009C64B2" w:rsidRPr="004072C9">
        <w:rPr>
          <w:rFonts w:ascii="Times New Roman" w:hAnsi="Times New Roman" w:cs="Times New Roman"/>
          <w:sz w:val="20"/>
          <w:szCs w:val="24"/>
        </w:rPr>
        <w:t xml:space="preserve">fekte će izazvati aktualna </w:t>
      </w:r>
      <w:proofErr w:type="spellStart"/>
      <w:r w:rsidR="009C64B2" w:rsidRPr="004072C9">
        <w:rPr>
          <w:rFonts w:ascii="Times New Roman" w:hAnsi="Times New Roman" w:cs="Times New Roman"/>
          <w:sz w:val="20"/>
          <w:szCs w:val="24"/>
        </w:rPr>
        <w:t>Covid</w:t>
      </w:r>
      <w:proofErr w:type="spellEnd"/>
      <w:r w:rsidR="00AD3D2F" w:rsidRPr="004072C9">
        <w:rPr>
          <w:rFonts w:ascii="Times New Roman" w:hAnsi="Times New Roman" w:cs="Times New Roman"/>
          <w:sz w:val="20"/>
          <w:szCs w:val="24"/>
        </w:rPr>
        <w:t>-</w:t>
      </w:r>
      <w:r w:rsidR="00056491" w:rsidRPr="004072C9">
        <w:rPr>
          <w:rFonts w:ascii="Times New Roman" w:hAnsi="Times New Roman" w:cs="Times New Roman"/>
          <w:sz w:val="20"/>
          <w:szCs w:val="24"/>
        </w:rPr>
        <w:t>19 kriza u svijetu</w:t>
      </w:r>
      <w:r w:rsidRPr="004072C9">
        <w:rPr>
          <w:rFonts w:ascii="Times New Roman" w:hAnsi="Times New Roman" w:cs="Times New Roman"/>
          <w:sz w:val="20"/>
          <w:szCs w:val="24"/>
        </w:rPr>
        <w:t xml:space="preserve"> i </w:t>
      </w:r>
      <w:r w:rsidR="00056491" w:rsidRPr="004072C9">
        <w:rPr>
          <w:rFonts w:ascii="Times New Roman" w:hAnsi="Times New Roman" w:cs="Times New Roman"/>
          <w:sz w:val="20"/>
          <w:szCs w:val="24"/>
        </w:rPr>
        <w:t xml:space="preserve">Hrvatskoj. </w:t>
      </w:r>
      <w:r w:rsidR="002303CE" w:rsidRPr="004072C9">
        <w:rPr>
          <w:rFonts w:ascii="Times New Roman" w:hAnsi="Times New Roman" w:cs="Times New Roman"/>
          <w:sz w:val="20"/>
          <w:szCs w:val="24"/>
        </w:rPr>
        <w:t xml:space="preserve">U najnovijem World </w:t>
      </w:r>
      <w:proofErr w:type="spellStart"/>
      <w:r w:rsidR="002303CE" w:rsidRPr="004072C9">
        <w:rPr>
          <w:rFonts w:ascii="Times New Roman" w:hAnsi="Times New Roman" w:cs="Times New Roman"/>
          <w:sz w:val="20"/>
          <w:szCs w:val="24"/>
        </w:rPr>
        <w:t>Economic</w:t>
      </w:r>
      <w:proofErr w:type="spellEnd"/>
      <w:r w:rsidR="002303CE" w:rsidRPr="004072C9">
        <w:rPr>
          <w:rFonts w:ascii="Times New Roman" w:hAnsi="Times New Roman" w:cs="Times New Roman"/>
          <w:sz w:val="20"/>
          <w:szCs w:val="24"/>
        </w:rPr>
        <w:t xml:space="preserve"> Outlooku (IMF, 2020, April) projicirani</w:t>
      </w:r>
      <w:r w:rsidR="00AF1828" w:rsidRPr="004072C9">
        <w:rPr>
          <w:rFonts w:ascii="Times New Roman" w:hAnsi="Times New Roman" w:cs="Times New Roman"/>
          <w:sz w:val="20"/>
          <w:szCs w:val="24"/>
        </w:rPr>
        <w:t xml:space="preserve"> pad za globalnu ekonomiju je -</w:t>
      </w:r>
      <w:r w:rsidR="002303CE" w:rsidRPr="004072C9">
        <w:rPr>
          <w:rFonts w:ascii="Times New Roman" w:hAnsi="Times New Roman" w:cs="Times New Roman"/>
          <w:sz w:val="20"/>
          <w:szCs w:val="24"/>
        </w:rPr>
        <w:t>3</w:t>
      </w:r>
      <w:r w:rsidR="008239A1" w:rsidRPr="004072C9">
        <w:rPr>
          <w:rFonts w:ascii="Times New Roman" w:hAnsi="Times New Roman" w:cs="Times New Roman"/>
          <w:sz w:val="20"/>
          <w:szCs w:val="24"/>
        </w:rPr>
        <w:t xml:space="preserve"> </w:t>
      </w:r>
      <w:r w:rsidR="002303CE" w:rsidRPr="004072C9">
        <w:rPr>
          <w:rFonts w:ascii="Times New Roman" w:hAnsi="Times New Roman" w:cs="Times New Roman"/>
          <w:sz w:val="20"/>
          <w:szCs w:val="24"/>
        </w:rPr>
        <w:t xml:space="preserve">%. </w:t>
      </w:r>
      <w:r w:rsidR="00D944EF" w:rsidRPr="004072C9">
        <w:rPr>
          <w:rFonts w:ascii="Times New Roman" w:hAnsi="Times New Roman" w:cs="Times New Roman"/>
          <w:sz w:val="20"/>
          <w:szCs w:val="24"/>
        </w:rPr>
        <w:t xml:space="preserve">Po </w:t>
      </w:r>
      <w:r w:rsidR="00D944EF" w:rsidRPr="004072C9">
        <w:rPr>
          <w:rFonts w:ascii="Times New Roman" w:hAnsi="Times New Roman" w:cs="Times New Roman"/>
          <w:sz w:val="20"/>
          <w:szCs w:val="24"/>
        </w:rPr>
        <w:lastRenderedPageBreak/>
        <w:t xml:space="preserve">skupinama zemalja </w:t>
      </w:r>
      <w:r w:rsidRPr="004072C9">
        <w:rPr>
          <w:rFonts w:ascii="Times New Roman" w:hAnsi="Times New Roman" w:cs="Times New Roman"/>
          <w:sz w:val="20"/>
          <w:szCs w:val="24"/>
        </w:rPr>
        <w:t xml:space="preserve">projekcije sugeriraju </w:t>
      </w:r>
      <w:r w:rsidR="00D944EF" w:rsidRPr="004072C9">
        <w:rPr>
          <w:rFonts w:ascii="Times New Roman" w:hAnsi="Times New Roman" w:cs="Times New Roman"/>
          <w:sz w:val="20"/>
          <w:szCs w:val="24"/>
        </w:rPr>
        <w:t>da će najveće posljedice pretrpjeti gospodarstva razvijenih ekonomija, npr. za SAD projicirani pad realnog BDP-a za 2020. iznosi -5</w:t>
      </w:r>
      <w:r w:rsidR="008239A1" w:rsidRPr="004072C9">
        <w:rPr>
          <w:rFonts w:ascii="Times New Roman" w:hAnsi="Times New Roman" w:cs="Times New Roman"/>
          <w:sz w:val="20"/>
          <w:szCs w:val="24"/>
        </w:rPr>
        <w:t>,</w:t>
      </w:r>
      <w:r w:rsidR="00D944EF" w:rsidRPr="004072C9">
        <w:rPr>
          <w:rFonts w:ascii="Times New Roman" w:hAnsi="Times New Roman" w:cs="Times New Roman"/>
          <w:sz w:val="20"/>
          <w:szCs w:val="24"/>
        </w:rPr>
        <w:t>9</w:t>
      </w:r>
      <w:r w:rsidR="008239A1" w:rsidRPr="004072C9">
        <w:rPr>
          <w:rFonts w:ascii="Times New Roman" w:hAnsi="Times New Roman" w:cs="Times New Roman"/>
          <w:sz w:val="20"/>
          <w:szCs w:val="24"/>
        </w:rPr>
        <w:t xml:space="preserve"> </w:t>
      </w:r>
      <w:r w:rsidR="00D944EF" w:rsidRPr="004072C9">
        <w:rPr>
          <w:rFonts w:ascii="Times New Roman" w:hAnsi="Times New Roman" w:cs="Times New Roman"/>
          <w:sz w:val="20"/>
          <w:szCs w:val="24"/>
        </w:rPr>
        <w:t>%, za Njemačku -7</w:t>
      </w:r>
      <w:r w:rsidR="008239A1" w:rsidRPr="004072C9">
        <w:rPr>
          <w:rFonts w:ascii="Times New Roman" w:hAnsi="Times New Roman" w:cs="Times New Roman"/>
          <w:sz w:val="20"/>
          <w:szCs w:val="24"/>
        </w:rPr>
        <w:t xml:space="preserve"> </w:t>
      </w:r>
      <w:r w:rsidR="00D944EF" w:rsidRPr="004072C9">
        <w:rPr>
          <w:rFonts w:ascii="Times New Roman" w:hAnsi="Times New Roman" w:cs="Times New Roman"/>
          <w:sz w:val="20"/>
          <w:szCs w:val="24"/>
        </w:rPr>
        <w:t>% , Italiju -9</w:t>
      </w:r>
      <w:r w:rsidR="008239A1" w:rsidRPr="004072C9">
        <w:rPr>
          <w:rFonts w:ascii="Times New Roman" w:hAnsi="Times New Roman" w:cs="Times New Roman"/>
          <w:sz w:val="20"/>
          <w:szCs w:val="24"/>
        </w:rPr>
        <w:t>,</w:t>
      </w:r>
      <w:r w:rsidR="00D944EF" w:rsidRPr="004072C9">
        <w:rPr>
          <w:rFonts w:ascii="Times New Roman" w:hAnsi="Times New Roman" w:cs="Times New Roman"/>
          <w:sz w:val="20"/>
          <w:szCs w:val="24"/>
        </w:rPr>
        <w:t>1</w:t>
      </w:r>
      <w:r w:rsidR="008239A1" w:rsidRPr="004072C9">
        <w:rPr>
          <w:rFonts w:ascii="Times New Roman" w:hAnsi="Times New Roman" w:cs="Times New Roman"/>
          <w:sz w:val="20"/>
          <w:szCs w:val="24"/>
        </w:rPr>
        <w:t xml:space="preserve"> </w:t>
      </w:r>
      <w:r w:rsidR="00D944EF" w:rsidRPr="004072C9">
        <w:rPr>
          <w:rFonts w:ascii="Times New Roman" w:hAnsi="Times New Roman" w:cs="Times New Roman"/>
          <w:sz w:val="20"/>
          <w:szCs w:val="24"/>
        </w:rPr>
        <w:t>%, Francusku -7</w:t>
      </w:r>
      <w:r w:rsidR="008239A1" w:rsidRPr="004072C9">
        <w:rPr>
          <w:rFonts w:ascii="Times New Roman" w:hAnsi="Times New Roman" w:cs="Times New Roman"/>
          <w:sz w:val="20"/>
          <w:szCs w:val="24"/>
        </w:rPr>
        <w:t>,</w:t>
      </w:r>
      <w:r w:rsidR="00D944EF" w:rsidRPr="004072C9">
        <w:rPr>
          <w:rFonts w:ascii="Times New Roman" w:hAnsi="Times New Roman" w:cs="Times New Roman"/>
          <w:sz w:val="20"/>
          <w:szCs w:val="24"/>
        </w:rPr>
        <w:t>2</w:t>
      </w:r>
      <w:r w:rsidR="008239A1" w:rsidRPr="004072C9">
        <w:rPr>
          <w:rFonts w:ascii="Times New Roman" w:hAnsi="Times New Roman" w:cs="Times New Roman"/>
          <w:sz w:val="20"/>
          <w:szCs w:val="24"/>
        </w:rPr>
        <w:t xml:space="preserve"> </w:t>
      </w:r>
      <w:r w:rsidR="00D944EF" w:rsidRPr="004072C9">
        <w:rPr>
          <w:rFonts w:ascii="Times New Roman" w:hAnsi="Times New Roman" w:cs="Times New Roman"/>
          <w:sz w:val="20"/>
          <w:szCs w:val="24"/>
        </w:rPr>
        <w:t xml:space="preserve">%. </w:t>
      </w:r>
      <w:r w:rsidR="008B51B5" w:rsidRPr="004072C9">
        <w:rPr>
          <w:rFonts w:ascii="Times New Roman" w:hAnsi="Times New Roman" w:cs="Times New Roman"/>
          <w:sz w:val="20"/>
          <w:szCs w:val="24"/>
        </w:rPr>
        <w:t>R</w:t>
      </w:r>
      <w:r w:rsidR="00091B20" w:rsidRPr="004072C9">
        <w:rPr>
          <w:rFonts w:ascii="Times New Roman" w:hAnsi="Times New Roman" w:cs="Times New Roman"/>
          <w:sz w:val="20"/>
          <w:szCs w:val="24"/>
        </w:rPr>
        <w:t>ijetke su ekonomije za koje je</w:t>
      </w:r>
      <w:r w:rsidR="008B51B5" w:rsidRPr="004072C9">
        <w:rPr>
          <w:rFonts w:ascii="Times New Roman" w:hAnsi="Times New Roman" w:cs="Times New Roman"/>
          <w:sz w:val="20"/>
          <w:szCs w:val="24"/>
        </w:rPr>
        <w:t xml:space="preserve"> projiciran ekonomski rast, Kina (1</w:t>
      </w:r>
      <w:r w:rsidR="008239A1" w:rsidRPr="004072C9">
        <w:rPr>
          <w:rFonts w:ascii="Times New Roman" w:hAnsi="Times New Roman" w:cs="Times New Roman"/>
          <w:sz w:val="20"/>
          <w:szCs w:val="24"/>
        </w:rPr>
        <w:t>,</w:t>
      </w:r>
      <w:r w:rsidR="008B51B5" w:rsidRPr="004072C9">
        <w:rPr>
          <w:rFonts w:ascii="Times New Roman" w:hAnsi="Times New Roman" w:cs="Times New Roman"/>
          <w:sz w:val="20"/>
          <w:szCs w:val="24"/>
        </w:rPr>
        <w:t>2</w:t>
      </w:r>
      <w:r w:rsidR="008239A1" w:rsidRPr="004072C9">
        <w:rPr>
          <w:rFonts w:ascii="Times New Roman" w:hAnsi="Times New Roman" w:cs="Times New Roman"/>
          <w:sz w:val="20"/>
          <w:szCs w:val="24"/>
        </w:rPr>
        <w:t xml:space="preserve"> </w:t>
      </w:r>
      <w:r w:rsidR="008B51B5" w:rsidRPr="004072C9">
        <w:rPr>
          <w:rFonts w:ascii="Times New Roman" w:hAnsi="Times New Roman" w:cs="Times New Roman"/>
          <w:sz w:val="20"/>
          <w:szCs w:val="24"/>
        </w:rPr>
        <w:t>%) i Indija (1</w:t>
      </w:r>
      <w:r w:rsidR="008239A1" w:rsidRPr="004072C9">
        <w:rPr>
          <w:rFonts w:ascii="Times New Roman" w:hAnsi="Times New Roman" w:cs="Times New Roman"/>
          <w:sz w:val="20"/>
          <w:szCs w:val="24"/>
        </w:rPr>
        <w:t>,</w:t>
      </w:r>
      <w:r w:rsidR="008B51B5" w:rsidRPr="004072C9">
        <w:rPr>
          <w:rFonts w:ascii="Times New Roman" w:hAnsi="Times New Roman" w:cs="Times New Roman"/>
          <w:sz w:val="20"/>
          <w:szCs w:val="24"/>
        </w:rPr>
        <w:t>9</w:t>
      </w:r>
      <w:r w:rsidR="008239A1" w:rsidRPr="004072C9">
        <w:rPr>
          <w:rFonts w:ascii="Times New Roman" w:hAnsi="Times New Roman" w:cs="Times New Roman"/>
          <w:sz w:val="20"/>
          <w:szCs w:val="24"/>
        </w:rPr>
        <w:t xml:space="preserve"> </w:t>
      </w:r>
      <w:r w:rsidR="008B51B5" w:rsidRPr="004072C9">
        <w:rPr>
          <w:rFonts w:ascii="Times New Roman" w:hAnsi="Times New Roman" w:cs="Times New Roman"/>
          <w:sz w:val="20"/>
          <w:szCs w:val="24"/>
        </w:rPr>
        <w:t xml:space="preserve">%). </w:t>
      </w:r>
    </w:p>
    <w:p w14:paraId="4B933E13" w14:textId="58652EEA" w:rsidR="00AF1828" w:rsidRPr="004072C9" w:rsidRDefault="00091B20"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Hrvatsko gospodarstvo će se također suočiti s teškim posljedicama </w:t>
      </w:r>
      <w:proofErr w:type="spellStart"/>
      <w:r w:rsidRPr="004072C9">
        <w:rPr>
          <w:rFonts w:ascii="Times New Roman" w:hAnsi="Times New Roman" w:cs="Times New Roman"/>
          <w:sz w:val="20"/>
          <w:szCs w:val="24"/>
        </w:rPr>
        <w:t>pandemije</w:t>
      </w:r>
      <w:proofErr w:type="spellEnd"/>
      <w:r w:rsidRPr="004072C9">
        <w:rPr>
          <w:rFonts w:ascii="Times New Roman" w:hAnsi="Times New Roman" w:cs="Times New Roman"/>
          <w:sz w:val="20"/>
          <w:szCs w:val="24"/>
        </w:rPr>
        <w:t>. Prije spomenuti izvještaj MMF-a tako procjenjuje da će pad hrvatskog gospodarstva u 2020. biti -9</w:t>
      </w:r>
      <w:r w:rsidR="008239A1" w:rsidRPr="004072C9">
        <w:rPr>
          <w:rFonts w:ascii="Times New Roman" w:hAnsi="Times New Roman" w:cs="Times New Roman"/>
          <w:sz w:val="20"/>
          <w:szCs w:val="24"/>
        </w:rPr>
        <w:t xml:space="preserve"> </w:t>
      </w:r>
      <w:r w:rsidRPr="004072C9">
        <w:rPr>
          <w:rFonts w:ascii="Times New Roman" w:hAnsi="Times New Roman" w:cs="Times New Roman"/>
          <w:sz w:val="20"/>
          <w:szCs w:val="24"/>
        </w:rPr>
        <w:t>%. Procjena Vlade Republike Hrvatske je -9</w:t>
      </w:r>
      <w:r w:rsidR="008239A1" w:rsidRPr="004072C9">
        <w:rPr>
          <w:rFonts w:ascii="Times New Roman" w:hAnsi="Times New Roman" w:cs="Times New Roman"/>
          <w:sz w:val="20"/>
          <w:szCs w:val="24"/>
        </w:rPr>
        <w:t>,</w:t>
      </w:r>
      <w:r w:rsidRPr="004072C9">
        <w:rPr>
          <w:rFonts w:ascii="Times New Roman" w:hAnsi="Times New Roman" w:cs="Times New Roman"/>
          <w:sz w:val="20"/>
          <w:szCs w:val="24"/>
        </w:rPr>
        <w:t>3</w:t>
      </w:r>
      <w:r w:rsidR="008239A1"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 </w:t>
      </w:r>
      <w:r w:rsidR="00AD3D2F" w:rsidRPr="004072C9">
        <w:rPr>
          <w:rFonts w:ascii="Times New Roman" w:hAnsi="Times New Roman" w:cs="Times New Roman"/>
          <w:sz w:val="20"/>
          <w:szCs w:val="24"/>
        </w:rPr>
        <w:t xml:space="preserve">S obzirom na </w:t>
      </w:r>
      <w:r w:rsidR="008C49D8" w:rsidRPr="004072C9">
        <w:rPr>
          <w:rFonts w:ascii="Times New Roman" w:hAnsi="Times New Roman" w:cs="Times New Roman"/>
          <w:sz w:val="20"/>
          <w:szCs w:val="24"/>
        </w:rPr>
        <w:t>prethodnu analizu u ovom radu i utvrđenu relativnu visoku osjetljivost hrvatskog gospodarstva</w:t>
      </w:r>
      <w:r w:rsidR="008239A1" w:rsidRPr="004072C9">
        <w:rPr>
          <w:rFonts w:ascii="Times New Roman" w:hAnsi="Times New Roman" w:cs="Times New Roman"/>
          <w:sz w:val="20"/>
          <w:szCs w:val="24"/>
        </w:rPr>
        <w:t>,</w:t>
      </w:r>
      <w:r w:rsidR="00261647" w:rsidRPr="004072C9">
        <w:rPr>
          <w:rFonts w:ascii="Times New Roman" w:hAnsi="Times New Roman" w:cs="Times New Roman"/>
          <w:sz w:val="20"/>
          <w:szCs w:val="24"/>
        </w:rPr>
        <w:t xml:space="preserve"> </w:t>
      </w:r>
      <w:r w:rsidR="00AF1828" w:rsidRPr="004072C9">
        <w:rPr>
          <w:rFonts w:ascii="Times New Roman" w:hAnsi="Times New Roman" w:cs="Times New Roman"/>
          <w:sz w:val="20"/>
          <w:szCs w:val="24"/>
        </w:rPr>
        <w:t xml:space="preserve">ponovni </w:t>
      </w:r>
      <w:r w:rsidR="00261647" w:rsidRPr="004072C9">
        <w:rPr>
          <w:rFonts w:ascii="Times New Roman" w:hAnsi="Times New Roman" w:cs="Times New Roman"/>
          <w:sz w:val="20"/>
          <w:szCs w:val="24"/>
        </w:rPr>
        <w:t>dvoznamenkasti pad BDP-a ne bi nas trebao iznenaditi.</w:t>
      </w:r>
      <w:r w:rsidR="008C49D8" w:rsidRPr="004072C9">
        <w:rPr>
          <w:rFonts w:ascii="Times New Roman" w:hAnsi="Times New Roman" w:cs="Times New Roman"/>
          <w:sz w:val="20"/>
          <w:szCs w:val="24"/>
        </w:rPr>
        <w:t xml:space="preserve"> </w:t>
      </w:r>
      <w:r w:rsidR="00AD3D2F" w:rsidRPr="004072C9">
        <w:rPr>
          <w:rFonts w:ascii="Times New Roman" w:hAnsi="Times New Roman" w:cs="Times New Roman"/>
          <w:sz w:val="20"/>
          <w:szCs w:val="24"/>
        </w:rPr>
        <w:t>Imajući na umu p</w:t>
      </w:r>
      <w:r w:rsidR="008C49D8" w:rsidRPr="004072C9">
        <w:rPr>
          <w:rFonts w:ascii="Times New Roman" w:hAnsi="Times New Roman" w:cs="Times New Roman"/>
          <w:sz w:val="20"/>
          <w:szCs w:val="24"/>
        </w:rPr>
        <w:t xml:space="preserve">rije spomenuti veliki pad </w:t>
      </w:r>
      <w:r w:rsidR="00AD3D2F" w:rsidRPr="004072C9">
        <w:rPr>
          <w:rFonts w:ascii="Times New Roman" w:hAnsi="Times New Roman" w:cs="Times New Roman"/>
          <w:sz w:val="20"/>
          <w:szCs w:val="24"/>
        </w:rPr>
        <w:t xml:space="preserve">gospodarstava </w:t>
      </w:r>
      <w:r w:rsidR="008C49D8" w:rsidRPr="004072C9">
        <w:rPr>
          <w:rFonts w:ascii="Times New Roman" w:hAnsi="Times New Roman" w:cs="Times New Roman"/>
          <w:sz w:val="20"/>
          <w:szCs w:val="24"/>
        </w:rPr>
        <w:t xml:space="preserve">Italije i Njemačke koje spadaju u glavna izvozna tržišta za hrvatske proizvode, visoku orijentiranost hrvatskog gospodarstva na turizam, </w:t>
      </w:r>
      <w:r w:rsidR="00AF1828" w:rsidRPr="004072C9">
        <w:rPr>
          <w:rFonts w:ascii="Times New Roman" w:hAnsi="Times New Roman" w:cs="Times New Roman"/>
          <w:sz w:val="20"/>
          <w:szCs w:val="24"/>
        </w:rPr>
        <w:t>ograničenu mogućnost djelovanja monetarne politike</w:t>
      </w:r>
      <w:r w:rsidR="008C49D8" w:rsidRPr="004072C9">
        <w:rPr>
          <w:rFonts w:ascii="Times New Roman" w:hAnsi="Times New Roman" w:cs="Times New Roman"/>
          <w:sz w:val="20"/>
          <w:szCs w:val="24"/>
        </w:rPr>
        <w:t xml:space="preserve">, te poremećaje koje je </w:t>
      </w:r>
      <w:proofErr w:type="spellStart"/>
      <w:r w:rsidR="00844D60" w:rsidRPr="004072C9">
        <w:rPr>
          <w:rFonts w:ascii="Times New Roman" w:hAnsi="Times New Roman" w:cs="Times New Roman"/>
          <w:i/>
          <w:sz w:val="20"/>
          <w:szCs w:val="24"/>
        </w:rPr>
        <w:t>The</w:t>
      </w:r>
      <w:proofErr w:type="spellEnd"/>
      <w:r w:rsidR="00844D60" w:rsidRPr="004072C9">
        <w:rPr>
          <w:rFonts w:ascii="Times New Roman" w:hAnsi="Times New Roman" w:cs="Times New Roman"/>
          <w:i/>
          <w:sz w:val="20"/>
          <w:szCs w:val="24"/>
        </w:rPr>
        <w:t xml:space="preserve"> </w:t>
      </w:r>
      <w:r w:rsidR="008C49D8" w:rsidRPr="004072C9">
        <w:rPr>
          <w:rFonts w:ascii="Times New Roman" w:hAnsi="Times New Roman" w:cs="Times New Roman"/>
          <w:i/>
          <w:sz w:val="20"/>
          <w:szCs w:val="24"/>
        </w:rPr>
        <w:t xml:space="preserve">Great </w:t>
      </w:r>
      <w:proofErr w:type="spellStart"/>
      <w:r w:rsidR="008C49D8" w:rsidRPr="004072C9">
        <w:rPr>
          <w:rFonts w:ascii="Times New Roman" w:hAnsi="Times New Roman" w:cs="Times New Roman"/>
          <w:i/>
          <w:sz w:val="20"/>
          <w:szCs w:val="24"/>
        </w:rPr>
        <w:t>Lockdown</w:t>
      </w:r>
      <w:proofErr w:type="spellEnd"/>
      <w:r w:rsidR="008C49D8" w:rsidRPr="004072C9">
        <w:rPr>
          <w:rFonts w:ascii="Times New Roman" w:hAnsi="Times New Roman" w:cs="Times New Roman"/>
          <w:sz w:val="20"/>
          <w:szCs w:val="24"/>
        </w:rPr>
        <w:t xml:space="preserve"> već izazvao u Hrvatskoj, svakako ostaju prisutne crne slutnje vezano </w:t>
      </w:r>
      <w:r w:rsidR="008239A1" w:rsidRPr="004072C9">
        <w:rPr>
          <w:rFonts w:ascii="Times New Roman" w:hAnsi="Times New Roman" w:cs="Times New Roman"/>
          <w:sz w:val="20"/>
          <w:szCs w:val="24"/>
        </w:rPr>
        <w:t>uz</w:t>
      </w:r>
      <w:r w:rsidR="008C49D8" w:rsidRPr="004072C9">
        <w:rPr>
          <w:rFonts w:ascii="Times New Roman" w:hAnsi="Times New Roman" w:cs="Times New Roman"/>
          <w:sz w:val="20"/>
          <w:szCs w:val="24"/>
        </w:rPr>
        <w:t xml:space="preserve"> izvedbe hrvatskog gospodarstva koje će </w:t>
      </w:r>
      <w:r w:rsidR="008239A1" w:rsidRPr="004072C9">
        <w:rPr>
          <w:rFonts w:ascii="Times New Roman" w:hAnsi="Times New Roman" w:cs="Times New Roman"/>
          <w:sz w:val="20"/>
          <w:szCs w:val="24"/>
        </w:rPr>
        <w:t>„</w:t>
      </w:r>
      <w:r w:rsidR="008C49D8" w:rsidRPr="004072C9">
        <w:rPr>
          <w:rFonts w:ascii="Times New Roman" w:hAnsi="Times New Roman" w:cs="Times New Roman"/>
          <w:sz w:val="20"/>
          <w:szCs w:val="24"/>
        </w:rPr>
        <w:t>plesati na rubu</w:t>
      </w:r>
      <w:r w:rsidR="008239A1" w:rsidRPr="004072C9">
        <w:rPr>
          <w:rFonts w:ascii="Times New Roman" w:hAnsi="Times New Roman" w:cs="Times New Roman"/>
          <w:sz w:val="20"/>
          <w:szCs w:val="24"/>
        </w:rPr>
        <w:t>“</w:t>
      </w:r>
      <w:r w:rsidR="008C49D8" w:rsidRPr="004072C9">
        <w:rPr>
          <w:rFonts w:ascii="Times New Roman" w:hAnsi="Times New Roman" w:cs="Times New Roman"/>
          <w:sz w:val="20"/>
          <w:szCs w:val="24"/>
        </w:rPr>
        <w:t xml:space="preserve"> još jedne ekonomsk</w:t>
      </w:r>
      <w:r w:rsidR="009C64B2" w:rsidRPr="004072C9">
        <w:rPr>
          <w:rFonts w:ascii="Times New Roman" w:hAnsi="Times New Roman" w:cs="Times New Roman"/>
          <w:sz w:val="20"/>
          <w:szCs w:val="24"/>
        </w:rPr>
        <w:t xml:space="preserve">e katastrofe. </w:t>
      </w:r>
      <w:r w:rsidR="006E5D84" w:rsidRPr="004072C9">
        <w:rPr>
          <w:rFonts w:ascii="Times New Roman" w:hAnsi="Times New Roman" w:cs="Times New Roman"/>
          <w:sz w:val="20"/>
          <w:szCs w:val="24"/>
        </w:rPr>
        <w:t>Ono što u ovoj situaciji donekle budi nadu je veća inkorporiranost Hrvatske u ekonomske st</w:t>
      </w:r>
      <w:r w:rsidR="00B11FE0" w:rsidRPr="004072C9">
        <w:rPr>
          <w:rFonts w:ascii="Times New Roman" w:hAnsi="Times New Roman" w:cs="Times New Roman"/>
          <w:sz w:val="20"/>
          <w:szCs w:val="24"/>
        </w:rPr>
        <w:t>rukture i institucije Europske u</w:t>
      </w:r>
      <w:r w:rsidR="006E5D84" w:rsidRPr="004072C9">
        <w:rPr>
          <w:rFonts w:ascii="Times New Roman" w:hAnsi="Times New Roman" w:cs="Times New Roman"/>
          <w:sz w:val="20"/>
          <w:szCs w:val="24"/>
        </w:rPr>
        <w:t xml:space="preserve">nije u odnosu </w:t>
      </w:r>
      <w:r w:rsidR="008239A1" w:rsidRPr="004072C9">
        <w:rPr>
          <w:rFonts w:ascii="Times New Roman" w:hAnsi="Times New Roman" w:cs="Times New Roman"/>
          <w:sz w:val="20"/>
          <w:szCs w:val="24"/>
        </w:rPr>
        <w:t>prem</w:t>
      </w:r>
      <w:r w:rsidR="006E5D84" w:rsidRPr="004072C9">
        <w:rPr>
          <w:rFonts w:ascii="Times New Roman" w:hAnsi="Times New Roman" w:cs="Times New Roman"/>
          <w:sz w:val="20"/>
          <w:szCs w:val="24"/>
        </w:rPr>
        <w:t>a prethodn</w:t>
      </w:r>
      <w:r w:rsidR="008239A1" w:rsidRPr="004072C9">
        <w:rPr>
          <w:rFonts w:ascii="Times New Roman" w:hAnsi="Times New Roman" w:cs="Times New Roman"/>
          <w:sz w:val="20"/>
          <w:szCs w:val="24"/>
        </w:rPr>
        <w:t>oj</w:t>
      </w:r>
      <w:r w:rsidR="006E5D84" w:rsidRPr="004072C9">
        <w:rPr>
          <w:rFonts w:ascii="Times New Roman" w:hAnsi="Times New Roman" w:cs="Times New Roman"/>
          <w:sz w:val="20"/>
          <w:szCs w:val="24"/>
        </w:rPr>
        <w:t xml:space="preserve"> ekonomsk</w:t>
      </w:r>
      <w:r w:rsidR="008239A1" w:rsidRPr="004072C9">
        <w:rPr>
          <w:rFonts w:ascii="Times New Roman" w:hAnsi="Times New Roman" w:cs="Times New Roman"/>
          <w:sz w:val="20"/>
          <w:szCs w:val="24"/>
        </w:rPr>
        <w:t>oj</w:t>
      </w:r>
      <w:r w:rsidR="006E5D84" w:rsidRPr="004072C9">
        <w:rPr>
          <w:rFonts w:ascii="Times New Roman" w:hAnsi="Times New Roman" w:cs="Times New Roman"/>
          <w:sz w:val="20"/>
          <w:szCs w:val="24"/>
        </w:rPr>
        <w:t xml:space="preserve"> katastrof</w:t>
      </w:r>
      <w:r w:rsidR="008239A1" w:rsidRPr="004072C9">
        <w:rPr>
          <w:rFonts w:ascii="Times New Roman" w:hAnsi="Times New Roman" w:cs="Times New Roman"/>
          <w:sz w:val="20"/>
          <w:szCs w:val="24"/>
        </w:rPr>
        <w:t>i</w:t>
      </w:r>
      <w:r w:rsidR="006E5D84" w:rsidRPr="004072C9">
        <w:rPr>
          <w:rFonts w:ascii="Times New Roman" w:hAnsi="Times New Roman" w:cs="Times New Roman"/>
          <w:sz w:val="20"/>
          <w:szCs w:val="24"/>
        </w:rPr>
        <w:t>. Veći pristup fondovima i mehanizmima Europske unije i Europske centralne banke u ovoj krizi omogućio</w:t>
      </w:r>
      <w:r w:rsidR="00B11FE0" w:rsidRPr="004072C9">
        <w:rPr>
          <w:rFonts w:ascii="Times New Roman" w:hAnsi="Times New Roman" w:cs="Times New Roman"/>
          <w:sz w:val="20"/>
          <w:szCs w:val="24"/>
        </w:rPr>
        <w:t xml:space="preserve"> je</w:t>
      </w:r>
      <w:r w:rsidR="009C64B2" w:rsidRPr="004072C9">
        <w:rPr>
          <w:rFonts w:ascii="Times New Roman" w:hAnsi="Times New Roman" w:cs="Times New Roman"/>
          <w:sz w:val="20"/>
          <w:szCs w:val="24"/>
        </w:rPr>
        <w:t xml:space="preserve"> značajno odlučnij</w:t>
      </w:r>
      <w:r w:rsidR="006E5D84" w:rsidRPr="004072C9">
        <w:rPr>
          <w:rFonts w:ascii="Times New Roman" w:hAnsi="Times New Roman" w:cs="Times New Roman"/>
          <w:sz w:val="20"/>
          <w:szCs w:val="24"/>
        </w:rPr>
        <w:t>u</w:t>
      </w:r>
      <w:r w:rsidR="00AF1828" w:rsidRPr="004072C9">
        <w:rPr>
          <w:rFonts w:ascii="Times New Roman" w:hAnsi="Times New Roman" w:cs="Times New Roman"/>
          <w:sz w:val="20"/>
          <w:szCs w:val="24"/>
        </w:rPr>
        <w:t xml:space="preserve"> </w:t>
      </w:r>
      <w:r w:rsidR="006E5D84" w:rsidRPr="004072C9">
        <w:rPr>
          <w:rFonts w:ascii="Times New Roman" w:hAnsi="Times New Roman" w:cs="Times New Roman"/>
          <w:sz w:val="20"/>
          <w:szCs w:val="24"/>
        </w:rPr>
        <w:t xml:space="preserve">inicijalnu </w:t>
      </w:r>
      <w:r w:rsidR="00B11FE0" w:rsidRPr="004072C9">
        <w:rPr>
          <w:rFonts w:ascii="Times New Roman" w:hAnsi="Times New Roman" w:cs="Times New Roman"/>
          <w:sz w:val="20"/>
          <w:szCs w:val="24"/>
        </w:rPr>
        <w:t>reakciju</w:t>
      </w:r>
      <w:r w:rsidR="00AF1828" w:rsidRPr="004072C9">
        <w:rPr>
          <w:rFonts w:ascii="Times New Roman" w:hAnsi="Times New Roman" w:cs="Times New Roman"/>
          <w:sz w:val="20"/>
          <w:szCs w:val="24"/>
        </w:rPr>
        <w:t xml:space="preserve"> fiskalne </w:t>
      </w:r>
      <w:r w:rsidR="006E5D84" w:rsidRPr="004072C9">
        <w:rPr>
          <w:rFonts w:ascii="Times New Roman" w:hAnsi="Times New Roman" w:cs="Times New Roman"/>
          <w:sz w:val="20"/>
          <w:szCs w:val="24"/>
        </w:rPr>
        <w:t xml:space="preserve">i monetarne </w:t>
      </w:r>
      <w:r w:rsidR="00AF1828" w:rsidRPr="004072C9">
        <w:rPr>
          <w:rFonts w:ascii="Times New Roman" w:hAnsi="Times New Roman" w:cs="Times New Roman"/>
          <w:sz w:val="20"/>
          <w:szCs w:val="24"/>
        </w:rPr>
        <w:t xml:space="preserve">politike u odnosu </w:t>
      </w:r>
      <w:r w:rsidR="001A1F6E" w:rsidRPr="004072C9">
        <w:rPr>
          <w:rFonts w:ascii="Times New Roman" w:hAnsi="Times New Roman" w:cs="Times New Roman"/>
          <w:sz w:val="20"/>
          <w:szCs w:val="24"/>
        </w:rPr>
        <w:t>prema</w:t>
      </w:r>
      <w:r w:rsidR="00AF1828" w:rsidRPr="004072C9">
        <w:rPr>
          <w:rFonts w:ascii="Times New Roman" w:hAnsi="Times New Roman" w:cs="Times New Roman"/>
          <w:sz w:val="20"/>
          <w:szCs w:val="24"/>
        </w:rPr>
        <w:t xml:space="preserve"> prethodn</w:t>
      </w:r>
      <w:r w:rsidR="001A1F6E" w:rsidRPr="004072C9">
        <w:rPr>
          <w:rFonts w:ascii="Times New Roman" w:hAnsi="Times New Roman" w:cs="Times New Roman"/>
          <w:sz w:val="20"/>
          <w:szCs w:val="24"/>
        </w:rPr>
        <w:t>oj</w:t>
      </w:r>
      <w:r w:rsidR="00AF1828" w:rsidRPr="004072C9">
        <w:rPr>
          <w:rFonts w:ascii="Times New Roman" w:hAnsi="Times New Roman" w:cs="Times New Roman"/>
          <w:sz w:val="20"/>
          <w:szCs w:val="24"/>
        </w:rPr>
        <w:t xml:space="preserve"> ekonomsk</w:t>
      </w:r>
      <w:r w:rsidR="001A1F6E" w:rsidRPr="004072C9">
        <w:rPr>
          <w:rFonts w:ascii="Times New Roman" w:hAnsi="Times New Roman" w:cs="Times New Roman"/>
          <w:sz w:val="20"/>
          <w:szCs w:val="24"/>
        </w:rPr>
        <w:t>oj</w:t>
      </w:r>
      <w:r w:rsidR="00AF1828" w:rsidRPr="004072C9">
        <w:rPr>
          <w:rFonts w:ascii="Times New Roman" w:hAnsi="Times New Roman" w:cs="Times New Roman"/>
          <w:sz w:val="20"/>
          <w:szCs w:val="24"/>
        </w:rPr>
        <w:t xml:space="preserve"> katastrof</w:t>
      </w:r>
      <w:r w:rsidR="001A1F6E" w:rsidRPr="004072C9">
        <w:rPr>
          <w:rFonts w:ascii="Times New Roman" w:hAnsi="Times New Roman" w:cs="Times New Roman"/>
          <w:sz w:val="20"/>
          <w:szCs w:val="24"/>
        </w:rPr>
        <w:t>i</w:t>
      </w:r>
      <w:r w:rsidR="00AF1828" w:rsidRPr="004072C9">
        <w:rPr>
          <w:rFonts w:ascii="Times New Roman" w:hAnsi="Times New Roman" w:cs="Times New Roman"/>
          <w:sz w:val="20"/>
          <w:szCs w:val="24"/>
        </w:rPr>
        <w:t xml:space="preserve">. </w:t>
      </w:r>
      <w:r w:rsidR="009C64B2" w:rsidRPr="004072C9">
        <w:rPr>
          <w:rFonts w:ascii="Times New Roman" w:hAnsi="Times New Roman" w:cs="Times New Roman"/>
          <w:sz w:val="20"/>
          <w:szCs w:val="24"/>
        </w:rPr>
        <w:t xml:space="preserve"> </w:t>
      </w:r>
    </w:p>
    <w:p w14:paraId="722F53B4" w14:textId="5846D5DF" w:rsidR="00B103A4" w:rsidRPr="004072C9" w:rsidRDefault="00B103A4" w:rsidP="004072C9">
      <w:pPr>
        <w:spacing w:after="120" w:line="240" w:lineRule="auto"/>
        <w:ind w:firstLine="720"/>
        <w:jc w:val="both"/>
        <w:rPr>
          <w:rFonts w:ascii="Times New Roman" w:hAnsi="Times New Roman" w:cs="Times New Roman"/>
          <w:sz w:val="20"/>
          <w:szCs w:val="24"/>
        </w:rPr>
      </w:pPr>
    </w:p>
    <w:p w14:paraId="1CAB2039" w14:textId="6A2945B2" w:rsidR="00FC34D8" w:rsidRPr="00850D73" w:rsidRDefault="00850D73" w:rsidP="00850D73">
      <w:pPr>
        <w:spacing w:after="120" w:line="240" w:lineRule="auto"/>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t xml:space="preserve">ZAKLJUČAK </w:t>
      </w:r>
    </w:p>
    <w:p w14:paraId="168EFE60" w14:textId="424C2A1A" w:rsidR="00484CBD" w:rsidRPr="004072C9" w:rsidRDefault="00484CBD"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Globalna i financijska kriza koja je pogodila svijet 2007</w:t>
      </w:r>
      <w:r w:rsidR="001A1F6E" w:rsidRPr="004072C9">
        <w:rPr>
          <w:rFonts w:ascii="Times New Roman" w:hAnsi="Times New Roman" w:cs="Times New Roman"/>
          <w:sz w:val="20"/>
          <w:szCs w:val="24"/>
        </w:rPr>
        <w:t xml:space="preserve"> – </w:t>
      </w:r>
      <w:r w:rsidRPr="004072C9">
        <w:rPr>
          <w:rFonts w:ascii="Times New Roman" w:hAnsi="Times New Roman" w:cs="Times New Roman"/>
          <w:sz w:val="20"/>
          <w:szCs w:val="24"/>
        </w:rPr>
        <w:t xml:space="preserve">2008. godine izazvala je recesiju u većini zemalja svijeta. S pravom </w:t>
      </w:r>
      <w:r w:rsidR="001A1F6E" w:rsidRPr="004072C9">
        <w:rPr>
          <w:rFonts w:ascii="Times New Roman" w:hAnsi="Times New Roman" w:cs="Times New Roman"/>
          <w:sz w:val="20"/>
          <w:szCs w:val="24"/>
        </w:rPr>
        <w:t>se</w:t>
      </w:r>
      <w:r w:rsidRPr="004072C9">
        <w:rPr>
          <w:rFonts w:ascii="Times New Roman" w:hAnsi="Times New Roman" w:cs="Times New Roman"/>
          <w:sz w:val="20"/>
          <w:szCs w:val="24"/>
        </w:rPr>
        <w:t xml:space="preserve"> naziva najvećom svjetskom krizom od Velike ekonomske krize 1929</w:t>
      </w:r>
      <w:r w:rsidR="001A1F6E" w:rsidRPr="004072C9">
        <w:rPr>
          <w:rFonts w:ascii="Times New Roman" w:hAnsi="Times New Roman" w:cs="Times New Roman"/>
          <w:sz w:val="20"/>
          <w:szCs w:val="24"/>
        </w:rPr>
        <w:t xml:space="preserve"> – </w:t>
      </w:r>
      <w:r w:rsidRPr="004072C9">
        <w:rPr>
          <w:rFonts w:ascii="Times New Roman" w:hAnsi="Times New Roman" w:cs="Times New Roman"/>
          <w:sz w:val="20"/>
          <w:szCs w:val="24"/>
        </w:rPr>
        <w:t xml:space="preserve">1933. Nažalost, posljedice </w:t>
      </w:r>
      <w:r w:rsidR="001A1F6E" w:rsidRPr="004072C9">
        <w:rPr>
          <w:rFonts w:ascii="Times New Roman" w:hAnsi="Times New Roman" w:cs="Times New Roman"/>
          <w:sz w:val="20"/>
          <w:szCs w:val="24"/>
        </w:rPr>
        <w:t xml:space="preserve">nedavne </w:t>
      </w:r>
      <w:r w:rsidRPr="004072C9">
        <w:rPr>
          <w:rFonts w:ascii="Times New Roman" w:hAnsi="Times New Roman" w:cs="Times New Roman"/>
          <w:sz w:val="20"/>
          <w:szCs w:val="24"/>
        </w:rPr>
        <w:t>globalne krize izrazito negativno su se odrazile i na hrvatsko gospodarstvo. Ovaj rad analizira posljedice zadnje</w:t>
      </w:r>
      <w:r w:rsidR="00825BB2" w:rsidRPr="004072C9">
        <w:rPr>
          <w:rFonts w:ascii="Times New Roman" w:hAnsi="Times New Roman" w:cs="Times New Roman"/>
          <w:sz w:val="20"/>
          <w:szCs w:val="24"/>
        </w:rPr>
        <w:t xml:space="preserve"> svjetske krize</w:t>
      </w:r>
      <w:r w:rsidR="007B57F8" w:rsidRPr="004072C9">
        <w:rPr>
          <w:rFonts w:ascii="Times New Roman" w:hAnsi="Times New Roman" w:cs="Times New Roman"/>
          <w:sz w:val="20"/>
          <w:szCs w:val="24"/>
        </w:rPr>
        <w:t xml:space="preserve"> </w:t>
      </w:r>
      <w:r w:rsidRPr="004072C9">
        <w:rPr>
          <w:rFonts w:ascii="Times New Roman" w:hAnsi="Times New Roman" w:cs="Times New Roman"/>
          <w:sz w:val="20"/>
          <w:szCs w:val="24"/>
        </w:rPr>
        <w:t xml:space="preserve">primjenjujući koncept ekonomskih katastrofa i fokusirajući se na Hrvatsku. </w:t>
      </w:r>
      <w:r w:rsidR="001A1F6E" w:rsidRPr="004072C9">
        <w:rPr>
          <w:rFonts w:ascii="Times New Roman" w:hAnsi="Times New Roman" w:cs="Times New Roman"/>
          <w:sz w:val="20"/>
          <w:szCs w:val="24"/>
        </w:rPr>
        <w:t xml:space="preserve">Novija </w:t>
      </w:r>
      <w:r w:rsidRPr="004072C9">
        <w:rPr>
          <w:rFonts w:ascii="Times New Roman" w:hAnsi="Times New Roman" w:cs="Times New Roman"/>
          <w:sz w:val="20"/>
          <w:szCs w:val="24"/>
        </w:rPr>
        <w:t xml:space="preserve">literatura definira ekonomsku katastrofu kao pad BDP-a u jednoj ili više uzastopnih godina od 10 i više posto. Koristeći </w:t>
      </w:r>
      <w:r w:rsidR="001A1F6E" w:rsidRPr="004072C9">
        <w:rPr>
          <w:rFonts w:ascii="Times New Roman" w:hAnsi="Times New Roman" w:cs="Times New Roman"/>
          <w:sz w:val="20"/>
          <w:szCs w:val="24"/>
        </w:rPr>
        <w:t xml:space="preserve">se </w:t>
      </w:r>
      <w:r w:rsidRPr="004072C9">
        <w:rPr>
          <w:rFonts w:ascii="Times New Roman" w:hAnsi="Times New Roman" w:cs="Times New Roman"/>
          <w:sz w:val="20"/>
          <w:szCs w:val="24"/>
        </w:rPr>
        <w:t>komparativn</w:t>
      </w:r>
      <w:r w:rsidR="001A1F6E" w:rsidRPr="004072C9">
        <w:rPr>
          <w:rFonts w:ascii="Times New Roman" w:hAnsi="Times New Roman" w:cs="Times New Roman"/>
          <w:sz w:val="20"/>
          <w:szCs w:val="24"/>
        </w:rPr>
        <w:t>om</w:t>
      </w:r>
      <w:r w:rsidRPr="004072C9">
        <w:rPr>
          <w:rFonts w:ascii="Times New Roman" w:hAnsi="Times New Roman" w:cs="Times New Roman"/>
          <w:sz w:val="20"/>
          <w:szCs w:val="24"/>
        </w:rPr>
        <w:t xml:space="preserve"> analiz</w:t>
      </w:r>
      <w:r w:rsidR="001A1F6E" w:rsidRPr="004072C9">
        <w:rPr>
          <w:rFonts w:ascii="Times New Roman" w:hAnsi="Times New Roman" w:cs="Times New Roman"/>
          <w:sz w:val="20"/>
          <w:szCs w:val="24"/>
        </w:rPr>
        <w:t>om,</w:t>
      </w:r>
      <w:r w:rsidRPr="004072C9">
        <w:rPr>
          <w:rFonts w:ascii="Times New Roman" w:hAnsi="Times New Roman" w:cs="Times New Roman"/>
          <w:sz w:val="20"/>
          <w:szCs w:val="24"/>
        </w:rPr>
        <w:t xml:space="preserve"> rad je utvrdio da je </w:t>
      </w:r>
      <w:r w:rsidR="0096681C" w:rsidRPr="004072C9">
        <w:rPr>
          <w:rFonts w:ascii="Times New Roman" w:hAnsi="Times New Roman" w:cs="Times New Roman"/>
          <w:sz w:val="20"/>
          <w:szCs w:val="24"/>
        </w:rPr>
        <w:t>Hrvatska</w:t>
      </w:r>
      <w:r w:rsidR="00DD0351" w:rsidRPr="004072C9">
        <w:rPr>
          <w:rFonts w:ascii="Times New Roman" w:hAnsi="Times New Roman" w:cs="Times New Roman"/>
          <w:sz w:val="20"/>
          <w:szCs w:val="24"/>
        </w:rPr>
        <w:t xml:space="preserve"> sa kumulativnim padom BDP-a od 12</w:t>
      </w:r>
      <w:r w:rsidR="001A1F6E" w:rsidRPr="004072C9">
        <w:rPr>
          <w:rFonts w:ascii="Times New Roman" w:hAnsi="Times New Roman" w:cs="Times New Roman"/>
          <w:sz w:val="20"/>
          <w:szCs w:val="24"/>
        </w:rPr>
        <w:t>,</w:t>
      </w:r>
      <w:r w:rsidR="00DD0351" w:rsidRPr="004072C9">
        <w:rPr>
          <w:rFonts w:ascii="Times New Roman" w:hAnsi="Times New Roman" w:cs="Times New Roman"/>
          <w:sz w:val="20"/>
          <w:szCs w:val="24"/>
        </w:rPr>
        <w:t>46</w:t>
      </w:r>
      <w:r w:rsidR="001A1F6E" w:rsidRPr="004072C9">
        <w:rPr>
          <w:rFonts w:ascii="Times New Roman" w:hAnsi="Times New Roman" w:cs="Times New Roman"/>
          <w:sz w:val="20"/>
          <w:szCs w:val="24"/>
        </w:rPr>
        <w:t xml:space="preserve"> </w:t>
      </w:r>
      <w:r w:rsidR="00DD0351" w:rsidRPr="004072C9">
        <w:rPr>
          <w:rFonts w:ascii="Times New Roman" w:hAnsi="Times New Roman" w:cs="Times New Roman"/>
          <w:sz w:val="20"/>
          <w:szCs w:val="24"/>
        </w:rPr>
        <w:t xml:space="preserve">% u </w:t>
      </w:r>
      <w:r w:rsidR="001A1F6E" w:rsidRPr="004072C9">
        <w:rPr>
          <w:rFonts w:ascii="Times New Roman" w:hAnsi="Times New Roman" w:cs="Times New Roman"/>
          <w:sz w:val="20"/>
          <w:szCs w:val="24"/>
        </w:rPr>
        <w:t xml:space="preserve">razdoblju od </w:t>
      </w:r>
      <w:r w:rsidR="00DD0351" w:rsidRPr="004072C9">
        <w:rPr>
          <w:rFonts w:ascii="Times New Roman" w:hAnsi="Times New Roman" w:cs="Times New Roman"/>
          <w:sz w:val="20"/>
          <w:szCs w:val="24"/>
        </w:rPr>
        <w:t>2009. do 2014. godine doživjela ekonomsku katastrofu i da se ističe lošim ekonomskim performansama u usporedbi s različitim zemljama. To se odnosi na skupinu usporedivih balkanskih ekonomija, mediteranskih ekonomija i novih članica EU-a</w:t>
      </w:r>
      <w:r w:rsidR="00825BB2" w:rsidRPr="004072C9">
        <w:rPr>
          <w:rFonts w:ascii="Times New Roman" w:hAnsi="Times New Roman" w:cs="Times New Roman"/>
          <w:sz w:val="20"/>
          <w:szCs w:val="24"/>
        </w:rPr>
        <w:t>. Posebno negativno se ističe</w:t>
      </w:r>
      <w:r w:rsidR="00DD0351" w:rsidRPr="004072C9">
        <w:rPr>
          <w:rFonts w:ascii="Times New Roman" w:hAnsi="Times New Roman" w:cs="Times New Roman"/>
          <w:sz w:val="20"/>
          <w:szCs w:val="24"/>
        </w:rPr>
        <w:t xml:space="preserve"> duljinom trajanja ekonomske krize od šest godina. Također je ustanovljeno da je </w:t>
      </w:r>
      <w:r w:rsidR="0096681C" w:rsidRPr="004072C9">
        <w:rPr>
          <w:rFonts w:ascii="Times New Roman" w:hAnsi="Times New Roman" w:cs="Times New Roman"/>
          <w:sz w:val="20"/>
          <w:szCs w:val="24"/>
        </w:rPr>
        <w:t>Hrvatska</w:t>
      </w:r>
      <w:r w:rsidR="00DD0351" w:rsidRPr="004072C9">
        <w:rPr>
          <w:rFonts w:ascii="Times New Roman" w:hAnsi="Times New Roman" w:cs="Times New Roman"/>
          <w:sz w:val="20"/>
          <w:szCs w:val="24"/>
        </w:rPr>
        <w:t xml:space="preserve"> u svjetskim okvirima jedna od 21 zemlje koja je doživjela ekonomsku katastrofu u </w:t>
      </w:r>
      <w:r w:rsidR="001A1F6E" w:rsidRPr="004072C9">
        <w:rPr>
          <w:rFonts w:ascii="Times New Roman" w:hAnsi="Times New Roman" w:cs="Times New Roman"/>
          <w:sz w:val="20"/>
          <w:szCs w:val="24"/>
        </w:rPr>
        <w:t>spomenutom razdoblju</w:t>
      </w:r>
      <w:r w:rsidR="00DD0351" w:rsidRPr="004072C9">
        <w:rPr>
          <w:rFonts w:ascii="Times New Roman" w:hAnsi="Times New Roman" w:cs="Times New Roman"/>
          <w:sz w:val="20"/>
          <w:szCs w:val="24"/>
        </w:rPr>
        <w:t xml:space="preserve">. Iako ne najdublje pogođena (promatrano kroz veličinu ekonomskog pada), </w:t>
      </w:r>
      <w:r w:rsidR="0096681C" w:rsidRPr="004072C9">
        <w:rPr>
          <w:rFonts w:ascii="Times New Roman" w:hAnsi="Times New Roman" w:cs="Times New Roman"/>
          <w:sz w:val="20"/>
          <w:szCs w:val="24"/>
        </w:rPr>
        <w:t>Hrvatska</w:t>
      </w:r>
      <w:r w:rsidR="00DD0351" w:rsidRPr="004072C9">
        <w:rPr>
          <w:rFonts w:ascii="Times New Roman" w:hAnsi="Times New Roman" w:cs="Times New Roman"/>
          <w:sz w:val="20"/>
          <w:szCs w:val="24"/>
        </w:rPr>
        <w:t xml:space="preserve"> je jedna od zemalja u kojoj je kriza najduže trajala u svjetskim okvirima. </w:t>
      </w:r>
    </w:p>
    <w:p w14:paraId="5FAFEB07" w14:textId="2697DE0B" w:rsidR="00754E1E" w:rsidRPr="004072C9" w:rsidRDefault="00754E1E" w:rsidP="004072C9">
      <w:pPr>
        <w:spacing w:after="120" w:line="240" w:lineRule="auto"/>
        <w:ind w:firstLine="720"/>
        <w:jc w:val="both"/>
        <w:rPr>
          <w:rFonts w:ascii="Times New Roman" w:hAnsi="Times New Roman" w:cs="Times New Roman"/>
          <w:sz w:val="20"/>
          <w:szCs w:val="24"/>
        </w:rPr>
      </w:pPr>
      <w:r w:rsidRPr="004072C9">
        <w:rPr>
          <w:rFonts w:ascii="Times New Roman" w:hAnsi="Times New Roman" w:cs="Times New Roman"/>
          <w:sz w:val="20"/>
          <w:szCs w:val="24"/>
        </w:rPr>
        <w:t xml:space="preserve">Koristeći </w:t>
      </w:r>
      <w:r w:rsidR="001A1F6E" w:rsidRPr="004072C9">
        <w:rPr>
          <w:rFonts w:ascii="Times New Roman" w:hAnsi="Times New Roman" w:cs="Times New Roman"/>
          <w:sz w:val="20"/>
          <w:szCs w:val="24"/>
        </w:rPr>
        <w:t xml:space="preserve">se </w:t>
      </w:r>
      <w:r w:rsidRPr="004072C9">
        <w:rPr>
          <w:rFonts w:ascii="Times New Roman" w:hAnsi="Times New Roman" w:cs="Times New Roman"/>
          <w:sz w:val="20"/>
          <w:szCs w:val="24"/>
        </w:rPr>
        <w:t>povijesn</w:t>
      </w:r>
      <w:r w:rsidR="001A1F6E" w:rsidRPr="004072C9">
        <w:rPr>
          <w:rFonts w:ascii="Times New Roman" w:hAnsi="Times New Roman" w:cs="Times New Roman"/>
          <w:sz w:val="20"/>
          <w:szCs w:val="24"/>
        </w:rPr>
        <w:t>im</w:t>
      </w:r>
      <w:r w:rsidRPr="004072C9">
        <w:rPr>
          <w:rFonts w:ascii="Times New Roman" w:hAnsi="Times New Roman" w:cs="Times New Roman"/>
          <w:sz w:val="20"/>
          <w:szCs w:val="24"/>
        </w:rPr>
        <w:t xml:space="preserve"> podat</w:t>
      </w:r>
      <w:r w:rsidR="001A1F6E" w:rsidRPr="004072C9">
        <w:rPr>
          <w:rFonts w:ascii="Times New Roman" w:hAnsi="Times New Roman" w:cs="Times New Roman"/>
          <w:sz w:val="20"/>
          <w:szCs w:val="24"/>
        </w:rPr>
        <w:t xml:space="preserve">cima, </w:t>
      </w:r>
      <w:r w:rsidRPr="004072C9">
        <w:rPr>
          <w:rFonts w:ascii="Times New Roman" w:hAnsi="Times New Roman" w:cs="Times New Roman"/>
          <w:sz w:val="20"/>
          <w:szCs w:val="24"/>
        </w:rPr>
        <w:t xml:space="preserve"> rad je otišao i korak dalje te istražio učestalost ekonomskih kriza u </w:t>
      </w:r>
      <w:r w:rsidR="0096681C" w:rsidRPr="004072C9">
        <w:rPr>
          <w:rFonts w:ascii="Times New Roman" w:hAnsi="Times New Roman" w:cs="Times New Roman"/>
          <w:sz w:val="20"/>
          <w:szCs w:val="24"/>
        </w:rPr>
        <w:t>Hrvatskoj</w:t>
      </w:r>
      <w:r w:rsidRPr="004072C9">
        <w:rPr>
          <w:rFonts w:ascii="Times New Roman" w:hAnsi="Times New Roman" w:cs="Times New Roman"/>
          <w:sz w:val="20"/>
          <w:szCs w:val="24"/>
        </w:rPr>
        <w:t xml:space="preserve"> u povijesnom aspektu promatrajući </w:t>
      </w:r>
      <w:r w:rsidRPr="004072C9">
        <w:rPr>
          <w:rFonts w:ascii="Times New Roman" w:hAnsi="Times New Roman" w:cs="Times New Roman"/>
          <w:sz w:val="20"/>
          <w:szCs w:val="24"/>
        </w:rPr>
        <w:lastRenderedPageBreak/>
        <w:t xml:space="preserve">zadnjih 150 godina. Naime, recentna literatura je utvrdila kako su ekonomske katastrofe širom svijeta u posljednja dva stoljeća </w:t>
      </w:r>
      <w:proofErr w:type="spellStart"/>
      <w:r w:rsidRPr="004072C9">
        <w:rPr>
          <w:rFonts w:ascii="Times New Roman" w:hAnsi="Times New Roman" w:cs="Times New Roman"/>
          <w:sz w:val="20"/>
          <w:szCs w:val="24"/>
        </w:rPr>
        <w:t>klasterirane</w:t>
      </w:r>
      <w:proofErr w:type="spellEnd"/>
      <w:r w:rsidRPr="004072C9">
        <w:rPr>
          <w:rFonts w:ascii="Times New Roman" w:hAnsi="Times New Roman" w:cs="Times New Roman"/>
          <w:sz w:val="20"/>
          <w:szCs w:val="24"/>
        </w:rPr>
        <w:t xml:space="preserve"> oko par velikih političkih i ekonomskih šokova koji su i</w:t>
      </w:r>
      <w:r w:rsidR="009E7369" w:rsidRPr="004072C9">
        <w:rPr>
          <w:rFonts w:ascii="Times New Roman" w:hAnsi="Times New Roman" w:cs="Times New Roman"/>
          <w:sz w:val="20"/>
          <w:szCs w:val="24"/>
        </w:rPr>
        <w:t>zazvani Prvim svjetskim ratom, V</w:t>
      </w:r>
      <w:r w:rsidRPr="004072C9">
        <w:rPr>
          <w:rFonts w:ascii="Times New Roman" w:hAnsi="Times New Roman" w:cs="Times New Roman"/>
          <w:sz w:val="20"/>
          <w:szCs w:val="24"/>
        </w:rPr>
        <w:t>elikom ekonomskom krizom 1930</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ih, Drugim svjetskim ratom, naftnim šokovima i dužničkom krizom na prijelazu između 1970</w:t>
      </w:r>
      <w:r w:rsidR="001A1F6E" w:rsidRPr="004072C9">
        <w:rPr>
          <w:rFonts w:ascii="Times New Roman" w:hAnsi="Times New Roman" w:cs="Times New Roman"/>
          <w:sz w:val="20"/>
          <w:szCs w:val="24"/>
        </w:rPr>
        <w:t>-ih</w:t>
      </w:r>
      <w:r w:rsidRPr="004072C9">
        <w:rPr>
          <w:rFonts w:ascii="Times New Roman" w:hAnsi="Times New Roman" w:cs="Times New Roman"/>
          <w:sz w:val="20"/>
          <w:szCs w:val="24"/>
        </w:rPr>
        <w:t xml:space="preserve"> i 1980</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ih, krajem komunizma 1990, te svjetskom krizom 2008</w:t>
      </w:r>
      <w:r w:rsidR="001A1F6E" w:rsidRPr="004072C9">
        <w:rPr>
          <w:rFonts w:ascii="Times New Roman" w:hAnsi="Times New Roman" w:cs="Times New Roman"/>
          <w:sz w:val="20"/>
          <w:szCs w:val="24"/>
        </w:rPr>
        <w:t xml:space="preserve"> – </w:t>
      </w:r>
      <w:r w:rsidRPr="004072C9">
        <w:rPr>
          <w:rFonts w:ascii="Times New Roman" w:hAnsi="Times New Roman" w:cs="Times New Roman"/>
          <w:sz w:val="20"/>
          <w:szCs w:val="24"/>
        </w:rPr>
        <w:t xml:space="preserve">2009. Analiza podataka u ovom radu je pokazala kako hrvatsko gospodarstvo skoro ni u jednom od navedenih slučajeva nije uspjelo izbjeći pad BDP-a koji je svojom veličinom kategoriziran u ekonomske katastrofe. Naime, jedinu iznimku predstavljaju ekonomski potresi uzrokovani naftnim šokovima </w:t>
      </w:r>
      <w:r w:rsidR="001A1F6E" w:rsidRPr="004072C9">
        <w:rPr>
          <w:rFonts w:ascii="Times New Roman" w:hAnsi="Times New Roman" w:cs="Times New Roman"/>
          <w:sz w:val="20"/>
          <w:szCs w:val="24"/>
        </w:rPr>
        <w:t>krajem</w:t>
      </w:r>
      <w:r w:rsidRPr="004072C9">
        <w:rPr>
          <w:rFonts w:ascii="Times New Roman" w:hAnsi="Times New Roman" w:cs="Times New Roman"/>
          <w:sz w:val="20"/>
          <w:szCs w:val="24"/>
        </w:rPr>
        <w:t xml:space="preserve"> 1970</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ih i dužnička kriza početkom 1980</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ih.</w:t>
      </w:r>
      <w:r w:rsidR="00142300" w:rsidRPr="004072C9">
        <w:rPr>
          <w:rFonts w:ascii="Times New Roman" w:hAnsi="Times New Roman" w:cs="Times New Roman"/>
          <w:sz w:val="20"/>
          <w:szCs w:val="24"/>
        </w:rPr>
        <w:t xml:space="preserve"> Također je ustanovljeno da je ukupna učestalost pojavljivanja ekonomskih katastrofa u </w:t>
      </w:r>
      <w:r w:rsidR="0096681C" w:rsidRPr="004072C9">
        <w:rPr>
          <w:rFonts w:ascii="Times New Roman" w:hAnsi="Times New Roman" w:cs="Times New Roman"/>
          <w:sz w:val="20"/>
          <w:szCs w:val="24"/>
        </w:rPr>
        <w:t>Hrvatskoj</w:t>
      </w:r>
      <w:r w:rsidR="00142300" w:rsidRPr="004072C9">
        <w:rPr>
          <w:rFonts w:ascii="Times New Roman" w:hAnsi="Times New Roman" w:cs="Times New Roman"/>
          <w:sz w:val="20"/>
          <w:szCs w:val="24"/>
        </w:rPr>
        <w:t xml:space="preserve"> dvostruko veća u odnosu </w:t>
      </w:r>
      <w:r w:rsidR="001A1F6E" w:rsidRPr="004072C9">
        <w:rPr>
          <w:rFonts w:ascii="Times New Roman" w:hAnsi="Times New Roman" w:cs="Times New Roman"/>
          <w:sz w:val="20"/>
          <w:szCs w:val="24"/>
        </w:rPr>
        <w:t>prem</w:t>
      </w:r>
      <w:r w:rsidR="00142300" w:rsidRPr="004072C9">
        <w:rPr>
          <w:rFonts w:ascii="Times New Roman" w:hAnsi="Times New Roman" w:cs="Times New Roman"/>
          <w:sz w:val="20"/>
          <w:szCs w:val="24"/>
        </w:rPr>
        <w:t>a učestalost</w:t>
      </w:r>
      <w:r w:rsidR="001A1F6E" w:rsidRPr="004072C9">
        <w:rPr>
          <w:rFonts w:ascii="Times New Roman" w:hAnsi="Times New Roman" w:cs="Times New Roman"/>
          <w:sz w:val="20"/>
          <w:szCs w:val="24"/>
        </w:rPr>
        <w:t>i</w:t>
      </w:r>
      <w:r w:rsidR="00142300" w:rsidRPr="004072C9">
        <w:rPr>
          <w:rFonts w:ascii="Times New Roman" w:hAnsi="Times New Roman" w:cs="Times New Roman"/>
          <w:sz w:val="20"/>
          <w:szCs w:val="24"/>
        </w:rPr>
        <w:t xml:space="preserve"> ekonomskih katastrofa na razini svijeta.</w:t>
      </w:r>
      <w:r w:rsidRPr="004072C9">
        <w:rPr>
          <w:rFonts w:ascii="Times New Roman" w:hAnsi="Times New Roman" w:cs="Times New Roman"/>
          <w:sz w:val="20"/>
          <w:szCs w:val="24"/>
        </w:rPr>
        <w:t xml:space="preserve"> Nažalost, ovi nalazi sugeriraju kako je </w:t>
      </w:r>
      <w:r w:rsidR="0096681C" w:rsidRPr="004072C9">
        <w:rPr>
          <w:rFonts w:ascii="Times New Roman" w:hAnsi="Times New Roman" w:cs="Times New Roman"/>
          <w:sz w:val="20"/>
          <w:szCs w:val="24"/>
        </w:rPr>
        <w:t>Hrvatska</w:t>
      </w:r>
      <w:r w:rsidRPr="004072C9">
        <w:rPr>
          <w:rFonts w:ascii="Times New Roman" w:hAnsi="Times New Roman" w:cs="Times New Roman"/>
          <w:sz w:val="20"/>
          <w:szCs w:val="24"/>
        </w:rPr>
        <w:t xml:space="preserve"> iznimno osjetljiva na velike međunarodne krize, te kako</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 xml:space="preserve"> povijesno gledajući</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 xml:space="preserve"> ne uspijeva pronaći adekvatan ekonomski odgovor na njih kako bi izbjegla njihove katastrofalne efekte na domaće gospodarstvo.</w:t>
      </w:r>
    </w:p>
    <w:p w14:paraId="1136150D" w14:textId="2B2E0CBC" w:rsidR="00B06BC0" w:rsidRPr="004072C9" w:rsidRDefault="009C64B2" w:rsidP="004072C9">
      <w:pPr>
        <w:spacing w:after="120" w:line="240" w:lineRule="auto"/>
        <w:ind w:firstLine="720"/>
        <w:jc w:val="both"/>
        <w:rPr>
          <w:rFonts w:ascii="Times New Roman" w:hAnsi="Times New Roman" w:cs="Times New Roman"/>
          <w:strike/>
          <w:sz w:val="20"/>
          <w:szCs w:val="24"/>
        </w:rPr>
      </w:pPr>
      <w:r w:rsidRPr="004072C9">
        <w:rPr>
          <w:rFonts w:ascii="Times New Roman" w:hAnsi="Times New Roman" w:cs="Times New Roman"/>
          <w:sz w:val="20"/>
          <w:szCs w:val="24"/>
        </w:rPr>
        <w:t xml:space="preserve">Inicijalne procjene posljedica </w:t>
      </w:r>
      <w:proofErr w:type="spellStart"/>
      <w:r w:rsidRPr="004072C9">
        <w:rPr>
          <w:rFonts w:ascii="Times New Roman" w:hAnsi="Times New Roman" w:cs="Times New Roman"/>
          <w:sz w:val="20"/>
          <w:szCs w:val="24"/>
        </w:rPr>
        <w:t>pandemije</w:t>
      </w:r>
      <w:proofErr w:type="spellEnd"/>
      <w:r w:rsidRPr="004072C9">
        <w:rPr>
          <w:rFonts w:ascii="Times New Roman" w:hAnsi="Times New Roman" w:cs="Times New Roman"/>
          <w:sz w:val="20"/>
          <w:szCs w:val="24"/>
        </w:rPr>
        <w:t xml:space="preserve"> izazvane </w:t>
      </w:r>
      <w:r w:rsidR="00AB356F" w:rsidRPr="004072C9">
        <w:rPr>
          <w:rFonts w:ascii="Times New Roman" w:hAnsi="Times New Roman" w:cs="Times New Roman"/>
          <w:sz w:val="20"/>
          <w:szCs w:val="24"/>
        </w:rPr>
        <w:t xml:space="preserve">virusom </w:t>
      </w:r>
      <w:proofErr w:type="spellStart"/>
      <w:r w:rsidRPr="004072C9">
        <w:rPr>
          <w:rFonts w:ascii="Times New Roman" w:hAnsi="Times New Roman" w:cs="Times New Roman"/>
          <w:sz w:val="20"/>
          <w:szCs w:val="24"/>
        </w:rPr>
        <w:t>C</w:t>
      </w:r>
      <w:r w:rsidR="00D178C0" w:rsidRPr="004072C9">
        <w:rPr>
          <w:rFonts w:ascii="Times New Roman" w:hAnsi="Times New Roman" w:cs="Times New Roman"/>
          <w:sz w:val="20"/>
          <w:szCs w:val="24"/>
        </w:rPr>
        <w:t>ovid</w:t>
      </w:r>
      <w:proofErr w:type="spellEnd"/>
      <w:r w:rsidR="00D178C0" w:rsidRPr="004072C9">
        <w:rPr>
          <w:rFonts w:ascii="Times New Roman" w:hAnsi="Times New Roman" w:cs="Times New Roman"/>
          <w:sz w:val="20"/>
          <w:szCs w:val="24"/>
        </w:rPr>
        <w:t>-</w:t>
      </w:r>
      <w:r w:rsidRPr="004072C9">
        <w:rPr>
          <w:rFonts w:ascii="Times New Roman" w:hAnsi="Times New Roman" w:cs="Times New Roman"/>
          <w:sz w:val="20"/>
          <w:szCs w:val="24"/>
        </w:rPr>
        <w:t xml:space="preserve">19 </w:t>
      </w:r>
      <w:r w:rsidR="00AB356F" w:rsidRPr="004072C9">
        <w:rPr>
          <w:rFonts w:ascii="Times New Roman" w:hAnsi="Times New Roman" w:cs="Times New Roman"/>
          <w:sz w:val="20"/>
          <w:szCs w:val="24"/>
        </w:rPr>
        <w:t>s</w:t>
      </w:r>
      <w:r w:rsidRPr="004072C9">
        <w:rPr>
          <w:rFonts w:ascii="Times New Roman" w:hAnsi="Times New Roman" w:cs="Times New Roman"/>
          <w:sz w:val="20"/>
          <w:szCs w:val="24"/>
        </w:rPr>
        <w:t xml:space="preserve">ugeriraju da će hrvatsko gospodarstvo u 2020. godini doživjeti duboku recesiju i da će </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plesati na rubu</w:t>
      </w:r>
      <w:r w:rsidR="001A1F6E" w:rsidRPr="004072C9">
        <w:rPr>
          <w:rFonts w:ascii="Times New Roman" w:hAnsi="Times New Roman" w:cs="Times New Roman"/>
          <w:sz w:val="20"/>
          <w:szCs w:val="24"/>
        </w:rPr>
        <w:t>“</w:t>
      </w:r>
      <w:r w:rsidRPr="004072C9">
        <w:rPr>
          <w:rFonts w:ascii="Times New Roman" w:hAnsi="Times New Roman" w:cs="Times New Roman"/>
          <w:sz w:val="20"/>
          <w:szCs w:val="24"/>
        </w:rPr>
        <w:t xml:space="preserve"> još jedne ekonomske katastrofe. </w:t>
      </w:r>
    </w:p>
    <w:p w14:paraId="5235164E" w14:textId="7EFEFEDC" w:rsidR="00A17956" w:rsidRPr="004072C9" w:rsidRDefault="00A17956" w:rsidP="004072C9">
      <w:pPr>
        <w:spacing w:after="120" w:line="240" w:lineRule="auto"/>
        <w:ind w:firstLine="720"/>
        <w:jc w:val="both"/>
        <w:rPr>
          <w:rFonts w:ascii="Times New Roman" w:hAnsi="Times New Roman" w:cs="Times New Roman"/>
          <w:b/>
          <w:sz w:val="20"/>
          <w:szCs w:val="24"/>
        </w:rPr>
      </w:pPr>
    </w:p>
    <w:p w14:paraId="2ADA26F3" w14:textId="1DE2B5FA" w:rsidR="001147E9" w:rsidRPr="00850D73" w:rsidRDefault="00850D73" w:rsidP="00850D73">
      <w:pPr>
        <w:spacing w:after="120" w:line="240" w:lineRule="auto"/>
        <w:ind w:firstLine="720"/>
        <w:rPr>
          <w:rFonts w:ascii="Times New Roman" w:hAnsi="Times New Roman" w:cs="Times New Roman"/>
          <w:b/>
          <w:sz w:val="24"/>
          <w:szCs w:val="24"/>
        </w:rPr>
      </w:pPr>
      <w:r w:rsidRPr="00850D73">
        <w:rPr>
          <w:rFonts w:ascii="Times New Roman" w:hAnsi="Times New Roman" w:cs="Times New Roman"/>
          <w:b/>
          <w:sz w:val="24"/>
          <w:szCs w:val="24"/>
        </w:rPr>
        <w:t xml:space="preserve">LITERATURA </w:t>
      </w:r>
    </w:p>
    <w:p w14:paraId="0E14F858" w14:textId="1D2B6A82"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Barro</w:t>
      </w:r>
      <w:proofErr w:type="spellEnd"/>
      <w:r w:rsidR="00785DF4"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785DF4"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J</w:t>
      </w:r>
      <w:r w:rsidR="00785DF4"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(2006)</w:t>
      </w:r>
      <w:r w:rsidR="00785DF4"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Rare disasters and assets markets in the twentieth century.</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Q</w:t>
      </w:r>
      <w:r w:rsidR="00B06BC0" w:rsidRPr="00C205DB">
        <w:rPr>
          <w:rFonts w:ascii="Times New Roman" w:hAnsi="Times New Roman" w:cs="Times New Roman"/>
          <w:sz w:val="18"/>
          <w:szCs w:val="18"/>
          <w:lang w:val="en-US"/>
        </w:rPr>
        <w:t>uarterly Journal of Economics</w:t>
      </w:r>
      <w:r w:rsidR="00785DF4" w:rsidRPr="00C205DB">
        <w:rPr>
          <w:rFonts w:ascii="Times New Roman" w:hAnsi="Times New Roman" w:cs="Times New Roman"/>
          <w:sz w:val="18"/>
          <w:szCs w:val="18"/>
          <w:lang w:val="en-US"/>
        </w:rPr>
        <w:t>,</w:t>
      </w:r>
      <w:r w:rsidR="00B06BC0" w:rsidRPr="00C205DB">
        <w:rPr>
          <w:rFonts w:ascii="Times New Roman" w:hAnsi="Times New Roman" w:cs="Times New Roman"/>
          <w:sz w:val="18"/>
          <w:szCs w:val="18"/>
          <w:lang w:val="en-US"/>
        </w:rPr>
        <w:t xml:space="preserve"> </w:t>
      </w:r>
      <w:r w:rsidR="00785DF4" w:rsidRPr="00C205DB">
        <w:rPr>
          <w:rFonts w:ascii="Times New Roman" w:hAnsi="Times New Roman" w:cs="Times New Roman"/>
          <w:sz w:val="18"/>
          <w:szCs w:val="18"/>
          <w:lang w:val="en-US"/>
        </w:rPr>
        <w:t>121(3),</w:t>
      </w:r>
      <w:r w:rsidRPr="00C205DB">
        <w:rPr>
          <w:rFonts w:ascii="Times New Roman" w:hAnsi="Times New Roman" w:cs="Times New Roman"/>
          <w:sz w:val="18"/>
          <w:szCs w:val="18"/>
          <w:lang w:val="en-US"/>
        </w:rPr>
        <w:t xml:space="preserve"> 823-66</w:t>
      </w:r>
      <w:r w:rsidR="00785DF4" w:rsidRPr="00C205DB">
        <w:rPr>
          <w:rFonts w:ascii="Times New Roman" w:hAnsi="Times New Roman" w:cs="Times New Roman"/>
          <w:sz w:val="18"/>
          <w:szCs w:val="18"/>
          <w:lang w:val="en-US"/>
        </w:rPr>
        <w:t>.</w:t>
      </w:r>
      <w:proofErr w:type="gramEnd"/>
    </w:p>
    <w:p w14:paraId="5588070F" w14:textId="72B534E6" w:rsidR="008F07B9" w:rsidRPr="00C205DB" w:rsidRDefault="00785DF4"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Barro</w:t>
      </w:r>
      <w:proofErr w:type="spellEnd"/>
      <w:r w:rsidRPr="00C205DB">
        <w:rPr>
          <w:rFonts w:ascii="Times New Roman" w:hAnsi="Times New Roman" w:cs="Times New Roman"/>
          <w:sz w:val="18"/>
          <w:szCs w:val="18"/>
          <w:lang w:val="en-US"/>
        </w:rPr>
        <w:t xml:space="preserve">, R.J. </w:t>
      </w:r>
      <w:r w:rsidR="008F07B9" w:rsidRPr="00C205DB">
        <w:rPr>
          <w:rFonts w:ascii="Times New Roman" w:hAnsi="Times New Roman" w:cs="Times New Roman"/>
          <w:sz w:val="18"/>
          <w:szCs w:val="18"/>
          <w:lang w:val="en-US"/>
        </w:rPr>
        <w:t>(2009)</w:t>
      </w:r>
      <w:r w:rsidRPr="00C205DB">
        <w:rPr>
          <w:rFonts w:ascii="Times New Roman" w:hAnsi="Times New Roman" w:cs="Times New Roman"/>
          <w:sz w:val="18"/>
          <w:szCs w:val="18"/>
          <w:lang w:val="en-US"/>
        </w:rPr>
        <w:t>.</w:t>
      </w:r>
      <w:r w:rsidR="008F07B9" w:rsidRPr="00C205DB">
        <w:rPr>
          <w:rFonts w:ascii="Times New Roman" w:hAnsi="Times New Roman" w:cs="Times New Roman"/>
          <w:sz w:val="18"/>
          <w:szCs w:val="18"/>
          <w:lang w:val="en-US"/>
        </w:rPr>
        <w:t xml:space="preserve"> </w:t>
      </w:r>
      <w:proofErr w:type="gramStart"/>
      <w:r w:rsidR="008F07B9" w:rsidRPr="00C205DB">
        <w:rPr>
          <w:rFonts w:ascii="Times New Roman" w:hAnsi="Times New Roman" w:cs="Times New Roman"/>
          <w:sz w:val="18"/>
          <w:szCs w:val="18"/>
          <w:lang w:val="en-US"/>
        </w:rPr>
        <w:t>Rare disasters, asset prices, and welfare costs.</w:t>
      </w:r>
      <w:proofErr w:type="gramEnd"/>
      <w:r w:rsidR="008F07B9" w:rsidRPr="00C205DB">
        <w:rPr>
          <w:rFonts w:ascii="Times New Roman" w:hAnsi="Times New Roman" w:cs="Times New Roman"/>
          <w:sz w:val="18"/>
          <w:szCs w:val="18"/>
          <w:lang w:val="en-US"/>
        </w:rPr>
        <w:t xml:space="preserve"> </w:t>
      </w:r>
      <w:proofErr w:type="gramStart"/>
      <w:r w:rsidR="008F07B9" w:rsidRPr="00C205DB">
        <w:rPr>
          <w:rFonts w:ascii="Times New Roman" w:hAnsi="Times New Roman" w:cs="Times New Roman"/>
          <w:sz w:val="18"/>
          <w:szCs w:val="18"/>
          <w:lang w:val="en-US"/>
        </w:rPr>
        <w:t>Am</w:t>
      </w:r>
      <w:r w:rsidR="00A17956" w:rsidRPr="00C205DB">
        <w:rPr>
          <w:rFonts w:ascii="Times New Roman" w:hAnsi="Times New Roman" w:cs="Times New Roman"/>
          <w:sz w:val="18"/>
          <w:szCs w:val="18"/>
          <w:lang w:val="en-US"/>
        </w:rPr>
        <w:t>erican Economic Review</w:t>
      </w:r>
      <w:r w:rsidR="0004707A" w:rsidRPr="00C205DB">
        <w:rPr>
          <w:rFonts w:ascii="Times New Roman" w:hAnsi="Times New Roman" w:cs="Times New Roman"/>
          <w:sz w:val="18"/>
          <w:szCs w:val="18"/>
          <w:lang w:val="en-US"/>
        </w:rPr>
        <w:t>,</w:t>
      </w:r>
      <w:r w:rsidR="008F07B9" w:rsidRPr="00C205DB">
        <w:rPr>
          <w:rFonts w:ascii="Times New Roman" w:hAnsi="Times New Roman" w:cs="Times New Roman"/>
          <w:sz w:val="18"/>
          <w:szCs w:val="18"/>
          <w:lang w:val="en-US"/>
        </w:rPr>
        <w:t xml:space="preserve"> 9</w:t>
      </w:r>
      <w:r w:rsidR="0004707A" w:rsidRPr="00C205DB">
        <w:rPr>
          <w:rFonts w:ascii="Times New Roman" w:hAnsi="Times New Roman" w:cs="Times New Roman"/>
          <w:sz w:val="18"/>
          <w:szCs w:val="18"/>
          <w:lang w:val="en-US"/>
        </w:rPr>
        <w:t>9(1),</w:t>
      </w:r>
      <w:r w:rsidR="008F07B9" w:rsidRPr="00C205DB">
        <w:rPr>
          <w:rFonts w:ascii="Times New Roman" w:hAnsi="Times New Roman" w:cs="Times New Roman"/>
          <w:sz w:val="18"/>
          <w:szCs w:val="18"/>
          <w:lang w:val="en-US"/>
        </w:rPr>
        <w:t xml:space="preserve"> 243-64</w:t>
      </w:r>
      <w:r w:rsidR="0004707A" w:rsidRPr="00C205DB">
        <w:rPr>
          <w:rFonts w:ascii="Times New Roman" w:hAnsi="Times New Roman" w:cs="Times New Roman"/>
          <w:sz w:val="18"/>
          <w:szCs w:val="18"/>
          <w:lang w:val="en-US"/>
        </w:rPr>
        <w:t>.</w:t>
      </w:r>
      <w:proofErr w:type="gramEnd"/>
    </w:p>
    <w:p w14:paraId="5E83A20A" w14:textId="08D8BD53"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Barro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J</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Jin</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T</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(2018)</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Rare events and long-run risks.</w:t>
      </w:r>
      <w:proofErr w:type="gramEnd"/>
      <w:r w:rsidRPr="00C205DB">
        <w:rPr>
          <w:rFonts w:ascii="Times New Roman" w:hAnsi="Times New Roman" w:cs="Times New Roman"/>
          <w:sz w:val="18"/>
          <w:szCs w:val="18"/>
          <w:lang w:val="en-US"/>
        </w:rPr>
        <w:t xml:space="preserve"> NBER Working Paper No. 21871</w:t>
      </w:r>
      <w:r w:rsidR="0004707A" w:rsidRPr="00C205DB">
        <w:rPr>
          <w:rFonts w:ascii="Times New Roman" w:hAnsi="Times New Roman" w:cs="Times New Roman"/>
          <w:sz w:val="18"/>
          <w:szCs w:val="18"/>
          <w:lang w:val="en-US"/>
        </w:rPr>
        <w:t>.</w:t>
      </w:r>
    </w:p>
    <w:p w14:paraId="7AEC406E" w14:textId="0AAD4428"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Barro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J</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Liao</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Y</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G</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(2016)</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Option-pricing formula with disaster risk.</w:t>
      </w:r>
      <w:proofErr w:type="gramEnd"/>
      <w:r w:rsidRPr="00C205DB">
        <w:rPr>
          <w:rFonts w:ascii="Times New Roman" w:hAnsi="Times New Roman" w:cs="Times New Roman"/>
          <w:sz w:val="18"/>
          <w:szCs w:val="18"/>
          <w:lang w:val="en-US"/>
        </w:rPr>
        <w:t xml:space="preserve"> NBER Working Paper No. 21888</w:t>
      </w:r>
      <w:r w:rsidR="0004707A" w:rsidRPr="00C205DB">
        <w:rPr>
          <w:rFonts w:ascii="Times New Roman" w:hAnsi="Times New Roman" w:cs="Times New Roman"/>
          <w:sz w:val="18"/>
          <w:szCs w:val="18"/>
          <w:lang w:val="en-US"/>
        </w:rPr>
        <w:t>.</w:t>
      </w:r>
    </w:p>
    <w:p w14:paraId="5470C441" w14:textId="096CE47F"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Barro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J</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Ursúa</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F</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(2008)</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Macroeconomic crises since 1870.</w:t>
      </w:r>
      <w:proofErr w:type="gramEnd"/>
      <w:r w:rsidRPr="00C205DB">
        <w:rPr>
          <w:rFonts w:ascii="Times New Roman" w:hAnsi="Times New Roman" w:cs="Times New Roman"/>
          <w:sz w:val="18"/>
          <w:szCs w:val="18"/>
          <w:lang w:val="en-US"/>
        </w:rPr>
        <w:t xml:space="preserve"> Brookings Pap</w:t>
      </w:r>
      <w:r w:rsidR="00A17956" w:rsidRPr="00C205DB">
        <w:rPr>
          <w:rFonts w:ascii="Times New Roman" w:hAnsi="Times New Roman" w:cs="Times New Roman"/>
          <w:sz w:val="18"/>
          <w:szCs w:val="18"/>
          <w:lang w:val="en-US"/>
        </w:rPr>
        <w:t>ers on Economic Activity</w:t>
      </w:r>
      <w:r w:rsidR="0004707A" w:rsidRPr="00C205DB">
        <w:rPr>
          <w:rFonts w:ascii="Times New Roman" w:hAnsi="Times New Roman" w:cs="Times New Roman"/>
          <w:sz w:val="18"/>
          <w:szCs w:val="18"/>
          <w:lang w:val="en-US"/>
        </w:rPr>
        <w:t>, 1,</w:t>
      </w:r>
      <w:r w:rsidRPr="00C205DB">
        <w:rPr>
          <w:rFonts w:ascii="Times New Roman" w:hAnsi="Times New Roman" w:cs="Times New Roman"/>
          <w:sz w:val="18"/>
          <w:szCs w:val="18"/>
          <w:lang w:val="en-US"/>
        </w:rPr>
        <w:t xml:space="preserve"> 255-335</w:t>
      </w:r>
      <w:r w:rsidR="0004707A" w:rsidRPr="00C205DB">
        <w:rPr>
          <w:rFonts w:ascii="Times New Roman" w:hAnsi="Times New Roman" w:cs="Times New Roman"/>
          <w:sz w:val="18"/>
          <w:szCs w:val="18"/>
          <w:lang w:val="en-US"/>
        </w:rPr>
        <w:t>.</w:t>
      </w:r>
    </w:p>
    <w:p w14:paraId="0525DB0B" w14:textId="473818C9"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gramStart"/>
      <w:r w:rsidRPr="00C205DB">
        <w:rPr>
          <w:rFonts w:ascii="Times New Roman" w:hAnsi="Times New Roman" w:cs="Times New Roman"/>
          <w:sz w:val="18"/>
          <w:szCs w:val="18"/>
          <w:lang w:val="it-IT"/>
        </w:rPr>
        <w:t>Barro</w:t>
      </w:r>
      <w:r w:rsidR="0004707A" w:rsidRPr="00C205DB">
        <w:rPr>
          <w:rFonts w:ascii="Times New Roman" w:hAnsi="Times New Roman" w:cs="Times New Roman"/>
          <w:sz w:val="18"/>
          <w:szCs w:val="18"/>
          <w:lang w:val="it-IT"/>
        </w:rPr>
        <w:t>,</w:t>
      </w:r>
      <w:proofErr w:type="gramEnd"/>
      <w:r w:rsidRPr="00C205DB">
        <w:rPr>
          <w:rFonts w:ascii="Times New Roman" w:hAnsi="Times New Roman" w:cs="Times New Roman"/>
          <w:sz w:val="18"/>
          <w:szCs w:val="18"/>
          <w:lang w:val="it-IT"/>
        </w:rPr>
        <w:t xml:space="preserve"> R</w:t>
      </w:r>
      <w:r w:rsidR="0004707A" w:rsidRPr="00C205DB">
        <w:rPr>
          <w:rFonts w:ascii="Times New Roman" w:hAnsi="Times New Roman" w:cs="Times New Roman"/>
          <w:sz w:val="18"/>
          <w:szCs w:val="18"/>
          <w:lang w:val="it-IT"/>
        </w:rPr>
        <w:t>.</w:t>
      </w:r>
      <w:r w:rsidRPr="00C205DB">
        <w:rPr>
          <w:rFonts w:ascii="Times New Roman" w:hAnsi="Times New Roman" w:cs="Times New Roman"/>
          <w:sz w:val="18"/>
          <w:szCs w:val="18"/>
          <w:lang w:val="it-IT"/>
        </w:rPr>
        <w:t>J</w:t>
      </w:r>
      <w:r w:rsidR="0004707A" w:rsidRPr="00C205DB">
        <w:rPr>
          <w:rFonts w:ascii="Times New Roman" w:hAnsi="Times New Roman" w:cs="Times New Roman"/>
          <w:sz w:val="18"/>
          <w:szCs w:val="18"/>
          <w:lang w:val="it-IT"/>
        </w:rPr>
        <w:t>. &amp;</w:t>
      </w:r>
      <w:r w:rsidRPr="00C205DB">
        <w:rPr>
          <w:rFonts w:ascii="Times New Roman" w:hAnsi="Times New Roman" w:cs="Times New Roman"/>
          <w:sz w:val="18"/>
          <w:szCs w:val="18"/>
          <w:lang w:val="it-IT"/>
        </w:rPr>
        <w:t xml:space="preserve"> </w:t>
      </w:r>
      <w:proofErr w:type="spellStart"/>
      <w:r w:rsidRPr="00C205DB">
        <w:rPr>
          <w:rFonts w:ascii="Times New Roman" w:hAnsi="Times New Roman" w:cs="Times New Roman"/>
          <w:sz w:val="18"/>
          <w:szCs w:val="18"/>
          <w:lang w:val="it-IT"/>
        </w:rPr>
        <w:t>Ursúa</w:t>
      </w:r>
      <w:proofErr w:type="spellEnd"/>
      <w:r w:rsidR="0004707A" w:rsidRPr="00C205DB">
        <w:rPr>
          <w:rFonts w:ascii="Times New Roman" w:hAnsi="Times New Roman" w:cs="Times New Roman"/>
          <w:sz w:val="18"/>
          <w:szCs w:val="18"/>
          <w:lang w:val="it-IT"/>
        </w:rPr>
        <w:t>,</w:t>
      </w:r>
      <w:r w:rsidRPr="00C205DB">
        <w:rPr>
          <w:rFonts w:ascii="Times New Roman" w:hAnsi="Times New Roman" w:cs="Times New Roman"/>
          <w:sz w:val="18"/>
          <w:szCs w:val="18"/>
          <w:lang w:val="it-IT"/>
        </w:rPr>
        <w:t xml:space="preserve"> J</w:t>
      </w:r>
      <w:r w:rsidR="0004707A" w:rsidRPr="00C205DB">
        <w:rPr>
          <w:rFonts w:ascii="Times New Roman" w:hAnsi="Times New Roman" w:cs="Times New Roman"/>
          <w:sz w:val="18"/>
          <w:szCs w:val="18"/>
          <w:lang w:val="it-IT"/>
        </w:rPr>
        <w:t>.</w:t>
      </w:r>
      <w:r w:rsidRPr="00C205DB">
        <w:rPr>
          <w:rFonts w:ascii="Times New Roman" w:hAnsi="Times New Roman" w:cs="Times New Roman"/>
          <w:sz w:val="18"/>
          <w:szCs w:val="18"/>
          <w:lang w:val="it-IT"/>
        </w:rPr>
        <w:t>F</w:t>
      </w:r>
      <w:r w:rsidR="0004707A" w:rsidRPr="00C205DB">
        <w:rPr>
          <w:rFonts w:ascii="Times New Roman" w:hAnsi="Times New Roman" w:cs="Times New Roman"/>
          <w:sz w:val="18"/>
          <w:szCs w:val="18"/>
          <w:lang w:val="it-IT"/>
        </w:rPr>
        <w:t>.</w:t>
      </w:r>
      <w:r w:rsidRPr="00C205DB">
        <w:rPr>
          <w:rFonts w:ascii="Times New Roman" w:hAnsi="Times New Roman" w:cs="Times New Roman"/>
          <w:sz w:val="18"/>
          <w:szCs w:val="18"/>
          <w:lang w:val="it-IT"/>
        </w:rPr>
        <w:t xml:space="preserve"> (2012)</w:t>
      </w:r>
      <w:r w:rsidR="0004707A" w:rsidRPr="00C205DB">
        <w:rPr>
          <w:rFonts w:ascii="Times New Roman" w:hAnsi="Times New Roman" w:cs="Times New Roman"/>
          <w:sz w:val="18"/>
          <w:szCs w:val="18"/>
          <w:lang w:val="it-IT"/>
        </w:rPr>
        <w:t>.</w:t>
      </w:r>
      <w:r w:rsidRPr="00C205DB">
        <w:rPr>
          <w:rFonts w:ascii="Times New Roman" w:hAnsi="Times New Roman" w:cs="Times New Roman"/>
          <w:sz w:val="18"/>
          <w:szCs w:val="18"/>
          <w:lang w:val="it-IT"/>
        </w:rPr>
        <w:t xml:space="preserve"> </w:t>
      </w:r>
      <w:proofErr w:type="gramStart"/>
      <w:r w:rsidRPr="00C205DB">
        <w:rPr>
          <w:rFonts w:ascii="Times New Roman" w:hAnsi="Times New Roman" w:cs="Times New Roman"/>
          <w:sz w:val="18"/>
          <w:szCs w:val="18"/>
          <w:lang w:val="en-US"/>
        </w:rPr>
        <w:t>Rare macroeconomic disasters.</w:t>
      </w:r>
      <w:proofErr w:type="gramEnd"/>
      <w:r w:rsidRPr="00C205DB">
        <w:rPr>
          <w:rFonts w:ascii="Times New Roman" w:hAnsi="Times New Roman" w:cs="Times New Roman"/>
          <w:sz w:val="18"/>
          <w:szCs w:val="18"/>
          <w:lang w:val="en-US"/>
        </w:rPr>
        <w:t xml:space="preserve"> </w:t>
      </w:r>
      <w:r w:rsidR="00A17956" w:rsidRPr="00C205DB">
        <w:rPr>
          <w:rFonts w:ascii="Times New Roman" w:hAnsi="Times New Roman" w:cs="Times New Roman"/>
          <w:sz w:val="18"/>
          <w:szCs w:val="18"/>
          <w:lang w:val="en-US"/>
        </w:rPr>
        <w:t>Annual Review of Economics</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Pr="00C205DB">
        <w:rPr>
          <w:rFonts w:ascii="Times New Roman" w:hAnsi="Times New Roman" w:cs="Times New Roman"/>
          <w:sz w:val="18"/>
          <w:szCs w:val="18"/>
          <w:lang w:val="en-US"/>
        </w:rPr>
        <w:t>4(1)</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83-109</w:t>
      </w:r>
      <w:r w:rsidR="0004707A" w:rsidRPr="00C205DB">
        <w:rPr>
          <w:rFonts w:ascii="Times New Roman" w:hAnsi="Times New Roman" w:cs="Times New Roman"/>
          <w:sz w:val="18"/>
          <w:szCs w:val="18"/>
          <w:lang w:val="en-US"/>
        </w:rPr>
        <w:t>.</w:t>
      </w:r>
    </w:p>
    <w:p w14:paraId="1850D7EA" w14:textId="1D3C46AD"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Ćorić</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B</w:t>
      </w:r>
      <w:r w:rsidR="0004707A" w:rsidRPr="00C205DB">
        <w:rPr>
          <w:rFonts w:ascii="Times New Roman" w:hAnsi="Times New Roman" w:cs="Times New Roman"/>
          <w:sz w:val="18"/>
          <w:szCs w:val="18"/>
          <w:lang w:val="en-US"/>
        </w:rPr>
        <w:t>.</w:t>
      </w:r>
      <w:r w:rsidR="00B744EB">
        <w:rPr>
          <w:rFonts w:ascii="Times New Roman" w:hAnsi="Times New Roman" w:cs="Times New Roman"/>
          <w:sz w:val="18"/>
          <w:szCs w:val="18"/>
          <w:lang w:val="en-US"/>
        </w:rPr>
        <w:t xml:space="preserve"> (2020</w:t>
      </w:r>
      <w:r w:rsidRPr="00C205DB">
        <w:rPr>
          <w:rFonts w:ascii="Times New Roman" w:hAnsi="Times New Roman" w:cs="Times New Roman"/>
          <w:sz w:val="18"/>
          <w:szCs w:val="18"/>
          <w:lang w:val="en-US"/>
        </w:rPr>
        <w:t>)</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Economic Disasters: A New Dataset. </w:t>
      </w:r>
      <w:r w:rsidR="00CB1CC8">
        <w:rPr>
          <w:rFonts w:ascii="Times New Roman" w:hAnsi="Times New Roman" w:cs="Times New Roman"/>
          <w:sz w:val="18"/>
          <w:szCs w:val="18"/>
          <w:lang w:val="en-US"/>
        </w:rPr>
        <w:t>Finance Research Letters (</w:t>
      </w:r>
      <w:r w:rsidR="00CB1CC8" w:rsidRPr="00CB1CC8">
        <w:rPr>
          <w:rFonts w:ascii="Times New Roman" w:hAnsi="Times New Roman" w:cs="Times New Roman"/>
          <w:sz w:val="18"/>
          <w:szCs w:val="18"/>
          <w:lang w:val="en-US"/>
        </w:rPr>
        <w:t xml:space="preserve">u </w:t>
      </w:r>
      <w:proofErr w:type="spellStart"/>
      <w:r w:rsidR="00CB1CC8" w:rsidRPr="00CB1CC8">
        <w:rPr>
          <w:rFonts w:ascii="Times New Roman" w:hAnsi="Times New Roman" w:cs="Times New Roman"/>
          <w:sz w:val="18"/>
          <w:szCs w:val="18"/>
          <w:lang w:val="en-US"/>
        </w:rPr>
        <w:t>tisku</w:t>
      </w:r>
      <w:proofErr w:type="spellEnd"/>
      <w:r w:rsidR="00CB1CC8">
        <w:rPr>
          <w:rFonts w:ascii="Times New Roman" w:hAnsi="Times New Roman" w:cs="Times New Roman"/>
          <w:sz w:val="18"/>
          <w:szCs w:val="18"/>
          <w:lang w:val="en-US"/>
        </w:rPr>
        <w:t>)</w:t>
      </w:r>
      <w:r w:rsidR="0021560B">
        <w:rPr>
          <w:rFonts w:ascii="Times New Roman" w:hAnsi="Times New Roman" w:cs="Times New Roman"/>
          <w:sz w:val="18"/>
          <w:szCs w:val="18"/>
          <w:lang w:val="en-US"/>
        </w:rPr>
        <w:t>.</w:t>
      </w:r>
    </w:p>
    <w:p w14:paraId="361A500D" w14:textId="385C1C84" w:rsidR="00021B1B" w:rsidRPr="00C205DB" w:rsidRDefault="001230F1"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Eichengreen</w:t>
      </w:r>
      <w:proofErr w:type="spellEnd"/>
      <w:r w:rsidRPr="00C205DB">
        <w:rPr>
          <w:rFonts w:ascii="Times New Roman" w:hAnsi="Times New Roman" w:cs="Times New Roman"/>
          <w:sz w:val="18"/>
          <w:szCs w:val="18"/>
          <w:lang w:val="en-US"/>
        </w:rPr>
        <w:t xml:space="preserve">, B., </w:t>
      </w:r>
      <w:proofErr w:type="spellStart"/>
      <w:r w:rsidRPr="00C205DB">
        <w:rPr>
          <w:rFonts w:ascii="Times New Roman" w:hAnsi="Times New Roman" w:cs="Times New Roman"/>
          <w:sz w:val="18"/>
          <w:szCs w:val="18"/>
          <w:lang w:val="en-US"/>
        </w:rPr>
        <w:t>Hausman</w:t>
      </w:r>
      <w:proofErr w:type="spellEnd"/>
      <w:r w:rsidRPr="00C205DB">
        <w:rPr>
          <w:rFonts w:ascii="Times New Roman" w:hAnsi="Times New Roman" w:cs="Times New Roman"/>
          <w:sz w:val="18"/>
          <w:szCs w:val="18"/>
          <w:lang w:val="en-US"/>
        </w:rPr>
        <w:t xml:space="preserve">, R. &amp; </w:t>
      </w:r>
      <w:proofErr w:type="spellStart"/>
      <w:r w:rsidRPr="00C205DB">
        <w:rPr>
          <w:rFonts w:ascii="Times New Roman" w:hAnsi="Times New Roman" w:cs="Times New Roman"/>
          <w:sz w:val="18"/>
          <w:szCs w:val="18"/>
          <w:lang w:val="en-US"/>
        </w:rPr>
        <w:t>Panizza</w:t>
      </w:r>
      <w:proofErr w:type="spellEnd"/>
      <w:r w:rsidRPr="00C205DB">
        <w:rPr>
          <w:rFonts w:ascii="Times New Roman" w:hAnsi="Times New Roman" w:cs="Times New Roman"/>
          <w:sz w:val="18"/>
          <w:szCs w:val="18"/>
          <w:lang w:val="en-US"/>
        </w:rPr>
        <w:t xml:space="preserve">, U. </w:t>
      </w:r>
      <w:r w:rsidR="00021B1B" w:rsidRPr="00C205DB">
        <w:rPr>
          <w:rFonts w:ascii="Times New Roman" w:hAnsi="Times New Roman" w:cs="Times New Roman"/>
          <w:sz w:val="18"/>
          <w:szCs w:val="18"/>
          <w:lang w:val="en-US"/>
        </w:rPr>
        <w:t>(2007)</w:t>
      </w:r>
      <w:r w:rsidRPr="00C205DB">
        <w:rPr>
          <w:rFonts w:ascii="Times New Roman" w:hAnsi="Times New Roman" w:cs="Times New Roman"/>
          <w:sz w:val="18"/>
          <w:szCs w:val="18"/>
          <w:lang w:val="en-US"/>
        </w:rPr>
        <w:t xml:space="preserve"> Currency Mismatches, Debt Intolerance, and the Original Sin: Why The</w:t>
      </w:r>
      <w:r w:rsidR="00B11FE0" w:rsidRPr="00C205DB">
        <w:rPr>
          <w:rFonts w:ascii="Times New Roman" w:hAnsi="Times New Roman" w:cs="Times New Roman"/>
          <w:sz w:val="18"/>
          <w:szCs w:val="18"/>
          <w:lang w:val="en-US"/>
        </w:rPr>
        <w:t>y</w:t>
      </w:r>
      <w:r w:rsidRPr="00C205DB">
        <w:rPr>
          <w:rFonts w:ascii="Times New Roman" w:hAnsi="Times New Roman" w:cs="Times New Roman"/>
          <w:sz w:val="18"/>
          <w:szCs w:val="18"/>
          <w:lang w:val="en-US"/>
        </w:rPr>
        <w:t xml:space="preserve"> Are Not the Same and Why It Matters, in Edwards</w:t>
      </w:r>
      <w:r w:rsidR="00E9396D" w:rsidRPr="00C205DB">
        <w:rPr>
          <w:rFonts w:ascii="Times New Roman" w:hAnsi="Times New Roman" w:cs="Times New Roman"/>
          <w:sz w:val="18"/>
          <w:szCs w:val="18"/>
          <w:lang w:val="en-US"/>
        </w:rPr>
        <w:t>, S. (ed.) Capital Controls and Capital Flows in Emerging Economies: Policies, Practices and Consequences, National Bureau of Economic Research.</w:t>
      </w:r>
    </w:p>
    <w:p w14:paraId="7077F835" w14:textId="700C6109"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Farhi</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E</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Gabaix</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X</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(2016)</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Rare disasters and exchange rates.</w:t>
      </w:r>
      <w:proofErr w:type="gramEnd"/>
      <w:r w:rsidRPr="00C205DB">
        <w:rPr>
          <w:rFonts w:ascii="Times New Roman" w:hAnsi="Times New Roman" w:cs="Times New Roman"/>
          <w:sz w:val="18"/>
          <w:szCs w:val="18"/>
          <w:lang w:val="en-US"/>
        </w:rPr>
        <w:t xml:space="preserve"> </w:t>
      </w:r>
      <w:r w:rsidR="00A17956" w:rsidRPr="00C205DB">
        <w:rPr>
          <w:rFonts w:ascii="Times New Roman" w:hAnsi="Times New Roman" w:cs="Times New Roman"/>
          <w:sz w:val="18"/>
          <w:szCs w:val="18"/>
          <w:lang w:val="en-US"/>
        </w:rPr>
        <w:t>Quarterly Journal of Economics</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0004707A" w:rsidRPr="00C205DB">
        <w:rPr>
          <w:rFonts w:ascii="Times New Roman" w:hAnsi="Times New Roman" w:cs="Times New Roman"/>
          <w:sz w:val="18"/>
          <w:szCs w:val="18"/>
          <w:lang w:val="en-US"/>
        </w:rPr>
        <w:t>131(1),</w:t>
      </w:r>
      <w:r w:rsidRPr="00C205DB">
        <w:rPr>
          <w:rFonts w:ascii="Times New Roman" w:hAnsi="Times New Roman" w:cs="Times New Roman"/>
          <w:sz w:val="18"/>
          <w:szCs w:val="18"/>
          <w:lang w:val="en-US"/>
        </w:rPr>
        <w:t xml:space="preserve"> 1-52</w:t>
      </w:r>
      <w:r w:rsidR="0004707A" w:rsidRPr="00C205DB">
        <w:rPr>
          <w:rFonts w:ascii="Times New Roman" w:hAnsi="Times New Roman" w:cs="Times New Roman"/>
          <w:sz w:val="18"/>
          <w:szCs w:val="18"/>
          <w:lang w:val="en-US"/>
        </w:rPr>
        <w:t>.</w:t>
      </w:r>
    </w:p>
    <w:p w14:paraId="4579FF0B" w14:textId="0E7B3348"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lastRenderedPageBreak/>
        <w:t>Feenstra</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Inklaar</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Timmer</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M</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P</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(2015)</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The Next Generation of the Penn World Table.</w:t>
      </w:r>
      <w:proofErr w:type="gramEnd"/>
      <w:r w:rsidRPr="00C205DB">
        <w:rPr>
          <w:rFonts w:ascii="Times New Roman" w:hAnsi="Times New Roman" w:cs="Times New Roman"/>
          <w:sz w:val="18"/>
          <w:szCs w:val="18"/>
          <w:lang w:val="en-US"/>
        </w:rPr>
        <w:t xml:space="preserve"> </w:t>
      </w:r>
      <w:proofErr w:type="gramStart"/>
      <w:r w:rsidR="00A17956" w:rsidRPr="00C205DB">
        <w:rPr>
          <w:rFonts w:ascii="Times New Roman" w:hAnsi="Times New Roman" w:cs="Times New Roman"/>
          <w:sz w:val="18"/>
          <w:szCs w:val="18"/>
          <w:lang w:val="en-US"/>
        </w:rPr>
        <w:t>American Economic Review</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0004707A" w:rsidRPr="00C205DB">
        <w:rPr>
          <w:rFonts w:ascii="Times New Roman" w:hAnsi="Times New Roman" w:cs="Times New Roman"/>
          <w:sz w:val="18"/>
          <w:szCs w:val="18"/>
          <w:lang w:val="en-US"/>
        </w:rPr>
        <w:t>105(10),</w:t>
      </w:r>
      <w:r w:rsidRPr="00C205DB">
        <w:rPr>
          <w:rFonts w:ascii="Times New Roman" w:hAnsi="Times New Roman" w:cs="Times New Roman"/>
          <w:sz w:val="18"/>
          <w:szCs w:val="18"/>
          <w:lang w:val="en-US"/>
        </w:rPr>
        <w:t xml:space="preserve"> 3150-82</w:t>
      </w:r>
      <w:r w:rsidR="0004707A" w:rsidRPr="00C205DB">
        <w:rPr>
          <w:rFonts w:ascii="Times New Roman" w:hAnsi="Times New Roman" w:cs="Times New Roman"/>
          <w:sz w:val="18"/>
          <w:szCs w:val="18"/>
          <w:lang w:val="en-US"/>
        </w:rPr>
        <w:t>.</w:t>
      </w:r>
      <w:proofErr w:type="gramEnd"/>
    </w:p>
    <w:p w14:paraId="276B065B" w14:textId="6C5BF691" w:rsidR="001948DB" w:rsidRPr="00C205DB" w:rsidRDefault="001948DB" w:rsidP="004072C9">
      <w:pPr>
        <w:tabs>
          <w:tab w:val="left" w:pos="1065"/>
        </w:tabs>
        <w:spacing w:after="120" w:line="240" w:lineRule="auto"/>
        <w:ind w:firstLine="720"/>
        <w:jc w:val="both"/>
        <w:rPr>
          <w:rFonts w:ascii="Times New Roman" w:hAnsi="Times New Roman" w:cs="Times New Roman"/>
          <w:sz w:val="18"/>
          <w:szCs w:val="18"/>
          <w:lang w:val="en-US"/>
        </w:rPr>
      </w:pPr>
      <w:r w:rsidRPr="00C205DB">
        <w:rPr>
          <w:rFonts w:ascii="Times New Roman" w:hAnsi="Times New Roman" w:cs="Times New Roman"/>
          <w:sz w:val="18"/>
          <w:szCs w:val="18"/>
          <w:lang w:val="en-US"/>
        </w:rPr>
        <w:t xml:space="preserve">Fleming, M. J. (1962). </w:t>
      </w:r>
      <w:proofErr w:type="gramStart"/>
      <w:r w:rsidRPr="00C205DB">
        <w:rPr>
          <w:rFonts w:ascii="Times New Roman" w:hAnsi="Times New Roman" w:cs="Times New Roman"/>
          <w:sz w:val="18"/>
          <w:szCs w:val="18"/>
          <w:lang w:val="en-US"/>
        </w:rPr>
        <w:t>Domestic Financial Policies under Fixed and Floating Exchange Rates.</w:t>
      </w:r>
      <w:proofErr w:type="gramEnd"/>
      <w:r w:rsidRPr="00C205DB">
        <w:rPr>
          <w:rFonts w:ascii="Times New Roman" w:hAnsi="Times New Roman" w:cs="Times New Roman"/>
          <w:sz w:val="18"/>
          <w:szCs w:val="18"/>
          <w:lang w:val="en-US"/>
        </w:rPr>
        <w:t xml:space="preserve"> IMF Staff Papers, 9(3), 369–379.</w:t>
      </w:r>
    </w:p>
    <w:p w14:paraId="743A1126" w14:textId="6F01684F"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Gabaix</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X</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(2012)</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Variable rare disasters: an exactly solved framework for ten puzzles in macro-finance. </w:t>
      </w:r>
      <w:r w:rsidR="00A17956" w:rsidRPr="00C205DB">
        <w:rPr>
          <w:rFonts w:ascii="Times New Roman" w:hAnsi="Times New Roman" w:cs="Times New Roman"/>
          <w:sz w:val="18"/>
          <w:szCs w:val="18"/>
          <w:lang w:val="en-US"/>
        </w:rPr>
        <w:t>Quarterly Journal of Economics</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Pr="00C205DB">
        <w:rPr>
          <w:rFonts w:ascii="Times New Roman" w:hAnsi="Times New Roman" w:cs="Times New Roman"/>
          <w:sz w:val="18"/>
          <w:szCs w:val="18"/>
          <w:lang w:val="en-US"/>
        </w:rPr>
        <w:t>127(2)</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645-700</w:t>
      </w:r>
      <w:r w:rsidR="0004707A" w:rsidRPr="00C205DB">
        <w:rPr>
          <w:rFonts w:ascii="Times New Roman" w:hAnsi="Times New Roman" w:cs="Times New Roman"/>
          <w:sz w:val="18"/>
          <w:szCs w:val="18"/>
          <w:lang w:val="en-US"/>
        </w:rPr>
        <w:t>.</w:t>
      </w:r>
    </w:p>
    <w:p w14:paraId="72B0DBEF" w14:textId="405A129F"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Gourio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F</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(2012)</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Disaster risk and business cycles.</w:t>
      </w:r>
      <w:proofErr w:type="gramEnd"/>
      <w:r w:rsidRPr="00C205DB">
        <w:rPr>
          <w:rFonts w:ascii="Times New Roman" w:hAnsi="Times New Roman" w:cs="Times New Roman"/>
          <w:sz w:val="18"/>
          <w:szCs w:val="18"/>
          <w:lang w:val="en-US"/>
        </w:rPr>
        <w:t xml:space="preserve"> </w:t>
      </w:r>
      <w:r w:rsidR="00A17956" w:rsidRPr="00C205DB">
        <w:rPr>
          <w:rFonts w:ascii="Times New Roman" w:hAnsi="Times New Roman" w:cs="Times New Roman"/>
          <w:sz w:val="18"/>
          <w:szCs w:val="18"/>
          <w:lang w:val="en-US"/>
        </w:rPr>
        <w:t>American Economic Review</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0004707A" w:rsidRPr="00C205DB">
        <w:rPr>
          <w:rFonts w:ascii="Times New Roman" w:hAnsi="Times New Roman" w:cs="Times New Roman"/>
          <w:sz w:val="18"/>
          <w:szCs w:val="18"/>
          <w:lang w:val="en-US"/>
        </w:rPr>
        <w:t>102(6),</w:t>
      </w:r>
      <w:r w:rsidRPr="00C205DB">
        <w:rPr>
          <w:rFonts w:ascii="Times New Roman" w:hAnsi="Times New Roman" w:cs="Times New Roman"/>
          <w:sz w:val="18"/>
          <w:szCs w:val="18"/>
          <w:lang w:val="en-US"/>
        </w:rPr>
        <w:t xml:space="preserve"> 2734-66</w:t>
      </w:r>
      <w:r w:rsidR="0004707A" w:rsidRPr="00C205DB">
        <w:rPr>
          <w:rFonts w:ascii="Times New Roman" w:hAnsi="Times New Roman" w:cs="Times New Roman"/>
          <w:sz w:val="18"/>
          <w:szCs w:val="18"/>
          <w:lang w:val="en-US"/>
        </w:rPr>
        <w:t>.</w:t>
      </w:r>
    </w:p>
    <w:p w14:paraId="05F246DB" w14:textId="0B686C06"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Gourio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F</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(2013)</w:t>
      </w:r>
      <w:r w:rsidR="001948DB"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Credit risk and disaster risk. Am</w:t>
      </w:r>
      <w:r w:rsidR="00A17956" w:rsidRPr="00C205DB">
        <w:rPr>
          <w:rFonts w:ascii="Times New Roman" w:hAnsi="Times New Roman" w:cs="Times New Roman"/>
          <w:sz w:val="18"/>
          <w:szCs w:val="18"/>
          <w:lang w:val="en-US"/>
        </w:rPr>
        <w:t>erican Economic Journal: Macroeconomics</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0004707A" w:rsidRPr="00C205DB">
        <w:rPr>
          <w:rFonts w:ascii="Times New Roman" w:hAnsi="Times New Roman" w:cs="Times New Roman"/>
          <w:sz w:val="18"/>
          <w:szCs w:val="18"/>
          <w:lang w:val="en-US"/>
        </w:rPr>
        <w:t>5(3),</w:t>
      </w:r>
      <w:r w:rsidRPr="00C205DB">
        <w:rPr>
          <w:rFonts w:ascii="Times New Roman" w:hAnsi="Times New Roman" w:cs="Times New Roman"/>
          <w:sz w:val="18"/>
          <w:szCs w:val="18"/>
          <w:lang w:val="en-US"/>
        </w:rPr>
        <w:t xml:space="preserve"> 1-34</w:t>
      </w:r>
      <w:r w:rsidR="0004707A" w:rsidRPr="00C205DB">
        <w:rPr>
          <w:rFonts w:ascii="Times New Roman" w:hAnsi="Times New Roman" w:cs="Times New Roman"/>
          <w:sz w:val="18"/>
          <w:szCs w:val="18"/>
          <w:lang w:val="en-US"/>
        </w:rPr>
        <w:t>.</w:t>
      </w:r>
    </w:p>
    <w:p w14:paraId="3A94E9BE" w14:textId="4B83A9D8"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Ilzetzki</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E</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Reinhart</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C</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M</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Rogoff</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K</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S</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(2019)</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Exchange Arrangements Entering the 21st Century: Which Anchor Will Hold? </w:t>
      </w:r>
      <w:r w:rsidR="00A17956" w:rsidRPr="00C205DB">
        <w:rPr>
          <w:rFonts w:ascii="Times New Roman" w:hAnsi="Times New Roman" w:cs="Times New Roman"/>
          <w:sz w:val="18"/>
          <w:szCs w:val="18"/>
          <w:lang w:val="en-US"/>
        </w:rPr>
        <w:t>Quarterly Journal of Economics</w:t>
      </w:r>
      <w:r w:rsidR="0004707A" w:rsidRPr="00C205DB">
        <w:rPr>
          <w:rFonts w:ascii="Times New Roman" w:hAnsi="Times New Roman" w:cs="Times New Roman"/>
          <w:sz w:val="18"/>
          <w:szCs w:val="18"/>
          <w:lang w:val="en-US"/>
        </w:rPr>
        <w:t>,</w:t>
      </w:r>
      <w:r w:rsidR="00A17956" w:rsidRPr="00C205DB">
        <w:rPr>
          <w:rFonts w:ascii="Times New Roman" w:hAnsi="Times New Roman" w:cs="Times New Roman"/>
          <w:sz w:val="18"/>
          <w:szCs w:val="18"/>
          <w:lang w:val="en-US"/>
        </w:rPr>
        <w:t xml:space="preserve"> </w:t>
      </w:r>
      <w:r w:rsidRPr="00C205DB">
        <w:rPr>
          <w:rFonts w:ascii="Times New Roman" w:hAnsi="Times New Roman" w:cs="Times New Roman"/>
          <w:sz w:val="18"/>
          <w:szCs w:val="18"/>
          <w:lang w:val="en-US"/>
        </w:rPr>
        <w:t>134(2)</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599-646.</w:t>
      </w:r>
    </w:p>
    <w:p w14:paraId="7003C7A9" w14:textId="57F62C1A" w:rsidR="009C64B2" w:rsidRPr="00C205DB" w:rsidRDefault="009C64B2" w:rsidP="004072C9">
      <w:pPr>
        <w:tabs>
          <w:tab w:val="left" w:pos="1065"/>
        </w:tabs>
        <w:spacing w:after="120" w:line="240" w:lineRule="auto"/>
        <w:ind w:firstLine="720"/>
        <w:jc w:val="both"/>
        <w:rPr>
          <w:rFonts w:ascii="Times New Roman" w:hAnsi="Times New Roman" w:cs="Times New Roman"/>
          <w:sz w:val="18"/>
          <w:szCs w:val="18"/>
          <w:lang w:val="en-US"/>
        </w:rPr>
      </w:pPr>
      <w:r w:rsidRPr="00C205DB">
        <w:rPr>
          <w:rFonts w:ascii="Times New Roman" w:hAnsi="Times New Roman" w:cs="Times New Roman"/>
          <w:sz w:val="18"/>
          <w:szCs w:val="18"/>
          <w:lang w:val="en-US"/>
        </w:rPr>
        <w:t xml:space="preserve">International Monetary Fund (2020) </w:t>
      </w:r>
      <w:r w:rsidR="00385210" w:rsidRPr="00C205DB">
        <w:rPr>
          <w:rFonts w:ascii="Times New Roman" w:hAnsi="Times New Roman" w:cs="Times New Roman"/>
          <w:sz w:val="18"/>
          <w:szCs w:val="18"/>
          <w:lang w:val="en-US"/>
        </w:rPr>
        <w:t>World Economic Outlook, April, 2020.</w:t>
      </w:r>
    </w:p>
    <w:p w14:paraId="7DD801F9" w14:textId="451C76BB"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Isore</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M</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Szczerbowicz</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U</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(2017)</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Disaster risk and preference shift in a new Keynesian model. J</w:t>
      </w:r>
      <w:r w:rsidR="00A17956" w:rsidRPr="00C205DB">
        <w:rPr>
          <w:rFonts w:ascii="Times New Roman" w:hAnsi="Times New Roman" w:cs="Times New Roman"/>
          <w:sz w:val="18"/>
          <w:szCs w:val="18"/>
          <w:lang w:val="en-US"/>
        </w:rPr>
        <w:t>ournal of</w:t>
      </w:r>
      <w:r w:rsidRPr="00C205DB">
        <w:rPr>
          <w:rFonts w:ascii="Times New Roman" w:hAnsi="Times New Roman" w:cs="Times New Roman"/>
          <w:sz w:val="18"/>
          <w:szCs w:val="18"/>
          <w:lang w:val="en-US"/>
        </w:rPr>
        <w:t xml:space="preserve"> Econ</w:t>
      </w:r>
      <w:r w:rsidR="00A17956" w:rsidRPr="00C205DB">
        <w:rPr>
          <w:rFonts w:ascii="Times New Roman" w:hAnsi="Times New Roman" w:cs="Times New Roman"/>
          <w:sz w:val="18"/>
          <w:szCs w:val="18"/>
          <w:lang w:val="en-US"/>
        </w:rPr>
        <w:t>omic</w:t>
      </w:r>
      <w:r w:rsidRPr="00C205DB">
        <w:rPr>
          <w:rFonts w:ascii="Times New Roman" w:hAnsi="Times New Roman" w:cs="Times New Roman"/>
          <w:sz w:val="18"/>
          <w:szCs w:val="18"/>
          <w:lang w:val="en-US"/>
        </w:rPr>
        <w:t xml:space="preserve"> Dy</w:t>
      </w:r>
      <w:r w:rsidR="00A17956" w:rsidRPr="00C205DB">
        <w:rPr>
          <w:rFonts w:ascii="Times New Roman" w:hAnsi="Times New Roman" w:cs="Times New Roman"/>
          <w:sz w:val="18"/>
          <w:szCs w:val="18"/>
          <w:lang w:val="en-US"/>
        </w:rPr>
        <w:t>namic and</w:t>
      </w:r>
      <w:r w:rsidRPr="00C205DB">
        <w:rPr>
          <w:rFonts w:ascii="Times New Roman" w:hAnsi="Times New Roman" w:cs="Times New Roman"/>
          <w:sz w:val="18"/>
          <w:szCs w:val="18"/>
          <w:lang w:val="en-US"/>
        </w:rPr>
        <w:t xml:space="preserve"> Control</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79(C)</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97-125</w:t>
      </w:r>
      <w:r w:rsidR="0004707A" w:rsidRPr="00C205DB">
        <w:rPr>
          <w:rFonts w:ascii="Times New Roman" w:hAnsi="Times New Roman" w:cs="Times New Roman"/>
          <w:sz w:val="18"/>
          <w:szCs w:val="18"/>
          <w:lang w:val="en-US"/>
        </w:rPr>
        <w:t>.</w:t>
      </w:r>
    </w:p>
    <w:p w14:paraId="23B32996" w14:textId="6A128362" w:rsidR="00B4570F" w:rsidRPr="00C205DB" w:rsidRDefault="00B4570F" w:rsidP="004072C9">
      <w:pPr>
        <w:tabs>
          <w:tab w:val="left" w:pos="1065"/>
        </w:tabs>
        <w:spacing w:after="120" w:line="240" w:lineRule="auto"/>
        <w:ind w:firstLine="720"/>
        <w:jc w:val="both"/>
        <w:rPr>
          <w:rFonts w:ascii="Times New Roman" w:hAnsi="Times New Roman" w:cs="Times New Roman"/>
          <w:sz w:val="18"/>
          <w:szCs w:val="18"/>
          <w:lang w:val="en-US"/>
        </w:rPr>
      </w:pPr>
      <w:r w:rsidRPr="00C205DB">
        <w:rPr>
          <w:rFonts w:ascii="Times New Roman" w:hAnsi="Times New Roman" w:cs="Times New Roman"/>
          <w:sz w:val="18"/>
          <w:szCs w:val="18"/>
          <w:lang w:val="en-US"/>
        </w:rPr>
        <w:t>Maddison, A. (2003). Annual Estimates of Population, GDP and Per Capita GDP (1870-2001).</w:t>
      </w:r>
    </w:p>
    <w:p w14:paraId="63472921" w14:textId="69828E4C" w:rsidR="001948DB" w:rsidRPr="00C205DB" w:rsidRDefault="001948DB" w:rsidP="004072C9">
      <w:pPr>
        <w:tabs>
          <w:tab w:val="left" w:pos="1065"/>
        </w:tabs>
        <w:spacing w:after="120" w:line="240" w:lineRule="auto"/>
        <w:ind w:firstLine="720"/>
        <w:jc w:val="both"/>
        <w:rPr>
          <w:rFonts w:ascii="Times New Roman" w:hAnsi="Times New Roman" w:cs="Times New Roman"/>
          <w:sz w:val="18"/>
          <w:szCs w:val="18"/>
          <w:lang w:val="en-US"/>
        </w:rPr>
      </w:pPr>
      <w:r w:rsidRPr="00C205DB">
        <w:rPr>
          <w:rFonts w:ascii="Times New Roman" w:hAnsi="Times New Roman" w:cs="Times New Roman"/>
          <w:sz w:val="18"/>
          <w:szCs w:val="18"/>
          <w:lang w:val="en-US"/>
        </w:rPr>
        <w:t xml:space="preserve">Mundell, R. A. (1962). </w:t>
      </w:r>
      <w:proofErr w:type="gramStart"/>
      <w:r w:rsidRPr="00C205DB">
        <w:rPr>
          <w:rFonts w:ascii="Times New Roman" w:hAnsi="Times New Roman" w:cs="Times New Roman"/>
          <w:sz w:val="18"/>
          <w:szCs w:val="18"/>
          <w:lang w:val="en-US"/>
        </w:rPr>
        <w:t>The Appropriate Use of Monetary and Fiscal Policy for Internal and External Stability.</w:t>
      </w:r>
      <w:proofErr w:type="gramEnd"/>
      <w:r w:rsidRPr="00C205DB">
        <w:rPr>
          <w:rFonts w:ascii="Times New Roman" w:hAnsi="Times New Roman" w:cs="Times New Roman"/>
          <w:sz w:val="18"/>
          <w:szCs w:val="18"/>
          <w:lang w:val="en-US"/>
        </w:rPr>
        <w:t xml:space="preserve"> IMF Staff Papers, 9(1), 70–79.</w:t>
      </w:r>
    </w:p>
    <w:p w14:paraId="75D2DBA0" w14:textId="77777777" w:rsidR="00951F81" w:rsidRPr="00C205DB" w:rsidRDefault="00951F81"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Nuxoll</w:t>
      </w:r>
      <w:proofErr w:type="spellEnd"/>
      <w:r w:rsidRPr="00C205DB">
        <w:rPr>
          <w:rFonts w:ascii="Times New Roman" w:hAnsi="Times New Roman" w:cs="Times New Roman"/>
          <w:sz w:val="18"/>
          <w:szCs w:val="18"/>
          <w:lang w:val="en-US"/>
        </w:rPr>
        <w:t xml:space="preserve">, A. D. (1994). </w:t>
      </w:r>
      <w:proofErr w:type="gramStart"/>
      <w:r w:rsidRPr="00C205DB">
        <w:rPr>
          <w:rFonts w:ascii="Times New Roman" w:hAnsi="Times New Roman" w:cs="Times New Roman"/>
          <w:sz w:val="18"/>
          <w:szCs w:val="18"/>
          <w:lang w:val="en-US"/>
        </w:rPr>
        <w:t>Differences in Relative Prices and International Differences in Growth Rates.</w:t>
      </w:r>
      <w:proofErr w:type="gramEnd"/>
      <w:r w:rsidRPr="00C205DB">
        <w:rPr>
          <w:rFonts w:ascii="Times New Roman" w:hAnsi="Times New Roman" w:cs="Times New Roman"/>
          <w:sz w:val="18"/>
          <w:szCs w:val="18"/>
          <w:lang w:val="en-US"/>
        </w:rPr>
        <w:t xml:space="preserve"> American Economic Review, 84(5), 1423-36.</w:t>
      </w:r>
    </w:p>
    <w:p w14:paraId="62D0B97F" w14:textId="32ACA142"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Pindyck</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R</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S</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Wang</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N</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(2013)</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The economic policy consequences of catastrophes.</w:t>
      </w:r>
      <w:proofErr w:type="gramEnd"/>
      <w:r w:rsidRPr="00C205DB">
        <w:rPr>
          <w:rFonts w:ascii="Times New Roman" w:hAnsi="Times New Roman" w:cs="Times New Roman"/>
          <w:sz w:val="18"/>
          <w:szCs w:val="18"/>
          <w:lang w:val="en-US"/>
        </w:rPr>
        <w:t xml:space="preserve"> Am</w:t>
      </w:r>
      <w:r w:rsidR="00A17956" w:rsidRPr="00C205DB">
        <w:rPr>
          <w:rFonts w:ascii="Times New Roman" w:hAnsi="Times New Roman" w:cs="Times New Roman"/>
          <w:sz w:val="18"/>
          <w:szCs w:val="18"/>
          <w:lang w:val="en-US"/>
        </w:rPr>
        <w:t>erican</w:t>
      </w:r>
      <w:r w:rsidRPr="00C205DB">
        <w:rPr>
          <w:rFonts w:ascii="Times New Roman" w:hAnsi="Times New Roman" w:cs="Times New Roman"/>
          <w:sz w:val="18"/>
          <w:szCs w:val="18"/>
          <w:lang w:val="en-US"/>
        </w:rPr>
        <w:t xml:space="preserve"> Econ</w:t>
      </w:r>
      <w:r w:rsidR="00A17956" w:rsidRPr="00C205DB">
        <w:rPr>
          <w:rFonts w:ascii="Times New Roman" w:hAnsi="Times New Roman" w:cs="Times New Roman"/>
          <w:sz w:val="18"/>
          <w:szCs w:val="18"/>
          <w:lang w:val="en-US"/>
        </w:rPr>
        <w:t>omic Journal: Economic Policy</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5(4)</w:t>
      </w:r>
      <w:r w:rsidR="0004707A" w:rsidRPr="00C205DB">
        <w:rPr>
          <w:rFonts w:ascii="Times New Roman" w:hAnsi="Times New Roman" w:cs="Times New Roman"/>
          <w:sz w:val="18"/>
          <w:szCs w:val="18"/>
          <w:lang w:val="en-US"/>
        </w:rPr>
        <w:t>, 306-339.</w:t>
      </w:r>
    </w:p>
    <w:p w14:paraId="7C6929B4" w14:textId="0AC145D3"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Rebelo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S</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Wang</w:t>
      </w:r>
      <w:r w:rsidR="0004707A" w:rsidRPr="00C205DB">
        <w:rPr>
          <w:rFonts w:ascii="Times New Roman" w:hAnsi="Times New Roman" w:cs="Times New Roman"/>
          <w:sz w:val="18"/>
          <w:szCs w:val="18"/>
          <w:lang w:val="en-US"/>
        </w:rPr>
        <w:t xml:space="preserve">, </w:t>
      </w:r>
      <w:r w:rsidRPr="00C205DB">
        <w:rPr>
          <w:rFonts w:ascii="Times New Roman" w:hAnsi="Times New Roman" w:cs="Times New Roman"/>
          <w:sz w:val="18"/>
          <w:szCs w:val="18"/>
          <w:lang w:val="en-US"/>
        </w:rPr>
        <w:t>N</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Yang</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(2018)</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Rare disaster, financial development and sovereign debt.</w:t>
      </w:r>
      <w:proofErr w:type="gramEnd"/>
      <w:r w:rsidRPr="00C205DB">
        <w:rPr>
          <w:rFonts w:ascii="Times New Roman" w:hAnsi="Times New Roman" w:cs="Times New Roman"/>
          <w:sz w:val="18"/>
          <w:szCs w:val="18"/>
          <w:lang w:val="en-US"/>
        </w:rPr>
        <w:t xml:space="preserve"> NBER Working Paper No. 25031</w:t>
      </w:r>
      <w:r w:rsidR="0004707A" w:rsidRPr="00C205DB">
        <w:rPr>
          <w:rFonts w:ascii="Times New Roman" w:hAnsi="Times New Roman" w:cs="Times New Roman"/>
          <w:sz w:val="18"/>
          <w:szCs w:val="18"/>
          <w:lang w:val="en-US"/>
        </w:rPr>
        <w:t>.</w:t>
      </w:r>
    </w:p>
    <w:p w14:paraId="6971E629" w14:textId="72BDFCB1"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Seo</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S</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B</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Wachter</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A</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(2019)</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Option prices in a model with s</w:t>
      </w:r>
      <w:r w:rsidR="00A17956" w:rsidRPr="00C205DB">
        <w:rPr>
          <w:rFonts w:ascii="Times New Roman" w:hAnsi="Times New Roman" w:cs="Times New Roman"/>
          <w:sz w:val="18"/>
          <w:szCs w:val="18"/>
          <w:lang w:val="en-US"/>
        </w:rPr>
        <w:t xml:space="preserve">tochastic disaster risk. </w:t>
      </w:r>
      <w:proofErr w:type="gramStart"/>
      <w:r w:rsidR="00A17956" w:rsidRPr="00C205DB">
        <w:rPr>
          <w:rFonts w:ascii="Times New Roman" w:hAnsi="Times New Roman" w:cs="Times New Roman"/>
          <w:sz w:val="18"/>
          <w:szCs w:val="18"/>
          <w:lang w:val="en-US"/>
        </w:rPr>
        <w:t>Management Science</w:t>
      </w:r>
      <w:r w:rsidR="0004707A" w:rsidRPr="00C205DB">
        <w:rPr>
          <w:rFonts w:ascii="Times New Roman" w:hAnsi="Times New Roman" w:cs="Times New Roman"/>
          <w:sz w:val="18"/>
          <w:szCs w:val="18"/>
          <w:lang w:val="en-US"/>
        </w:rPr>
        <w:t>, 65(8),</w:t>
      </w:r>
      <w:r w:rsidRPr="00C205DB">
        <w:rPr>
          <w:rFonts w:ascii="Times New Roman" w:hAnsi="Times New Roman" w:cs="Times New Roman"/>
          <w:sz w:val="18"/>
          <w:szCs w:val="18"/>
          <w:lang w:val="en-US"/>
        </w:rPr>
        <w:t xml:space="preserve"> 3449-69</w:t>
      </w:r>
      <w:r w:rsidR="0004707A" w:rsidRPr="00C205DB">
        <w:rPr>
          <w:rFonts w:ascii="Times New Roman" w:hAnsi="Times New Roman" w:cs="Times New Roman"/>
          <w:sz w:val="18"/>
          <w:szCs w:val="18"/>
          <w:lang w:val="en-US"/>
        </w:rPr>
        <w:t>.</w:t>
      </w:r>
      <w:proofErr w:type="gramEnd"/>
    </w:p>
    <w:p w14:paraId="544499CC" w14:textId="0530FE04" w:rsidR="00785DF4" w:rsidRPr="00C205DB" w:rsidRDefault="00785DF4"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proofErr w:type="gramStart"/>
      <w:r w:rsidRPr="00C205DB">
        <w:rPr>
          <w:rFonts w:ascii="Times New Roman" w:hAnsi="Times New Roman" w:cs="Times New Roman"/>
          <w:sz w:val="18"/>
          <w:szCs w:val="18"/>
          <w:lang w:val="en-US"/>
        </w:rPr>
        <w:t>Stajić</w:t>
      </w:r>
      <w:proofErr w:type="spellEnd"/>
      <w:r w:rsidRPr="00C205DB">
        <w:rPr>
          <w:rFonts w:ascii="Times New Roman" w:hAnsi="Times New Roman" w:cs="Times New Roman"/>
          <w:sz w:val="18"/>
          <w:szCs w:val="18"/>
          <w:lang w:val="en-US"/>
        </w:rPr>
        <w:t>, S. (1959)</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spellStart"/>
      <w:proofErr w:type="gramStart"/>
      <w:r w:rsidRPr="00C205DB">
        <w:rPr>
          <w:rFonts w:ascii="Times New Roman" w:hAnsi="Times New Roman" w:cs="Times New Roman"/>
          <w:sz w:val="18"/>
          <w:szCs w:val="18"/>
          <w:lang w:val="en-US"/>
        </w:rPr>
        <w:t>Društveni</w:t>
      </w:r>
      <w:proofErr w:type="spellEnd"/>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proizvod</w:t>
      </w:r>
      <w:proofErr w:type="spellEnd"/>
      <w:r w:rsidRPr="00C205DB">
        <w:rPr>
          <w:rFonts w:ascii="Times New Roman" w:hAnsi="Times New Roman" w:cs="Times New Roman"/>
          <w:sz w:val="18"/>
          <w:szCs w:val="18"/>
          <w:lang w:val="en-US"/>
        </w:rPr>
        <w:t xml:space="preserve"> i </w:t>
      </w:r>
      <w:proofErr w:type="spellStart"/>
      <w:r w:rsidRPr="00C205DB">
        <w:rPr>
          <w:rFonts w:ascii="Times New Roman" w:hAnsi="Times New Roman" w:cs="Times New Roman"/>
          <w:sz w:val="18"/>
          <w:szCs w:val="18"/>
          <w:lang w:val="en-US"/>
        </w:rPr>
        <w:t>narodni</w:t>
      </w:r>
      <w:proofErr w:type="spellEnd"/>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dohodak</w:t>
      </w:r>
      <w:proofErr w:type="spellEnd"/>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Ju</w:t>
      </w:r>
      <w:r w:rsidR="0004707A" w:rsidRPr="00C205DB">
        <w:rPr>
          <w:rFonts w:ascii="Times New Roman" w:hAnsi="Times New Roman" w:cs="Times New Roman"/>
          <w:sz w:val="18"/>
          <w:szCs w:val="18"/>
          <w:lang w:val="en-US"/>
        </w:rPr>
        <w:t>goslavije</w:t>
      </w:r>
      <w:proofErr w:type="spellEnd"/>
      <w:r w:rsidR="0004707A" w:rsidRPr="00C205DB">
        <w:rPr>
          <w:rFonts w:ascii="Times New Roman" w:hAnsi="Times New Roman" w:cs="Times New Roman"/>
          <w:sz w:val="18"/>
          <w:szCs w:val="18"/>
          <w:lang w:val="en-US"/>
        </w:rPr>
        <w:t xml:space="preserve"> u </w:t>
      </w:r>
      <w:proofErr w:type="spellStart"/>
      <w:r w:rsidR="0004707A" w:rsidRPr="00C205DB">
        <w:rPr>
          <w:rFonts w:ascii="Times New Roman" w:hAnsi="Times New Roman" w:cs="Times New Roman"/>
          <w:sz w:val="18"/>
          <w:szCs w:val="18"/>
          <w:lang w:val="en-US"/>
        </w:rPr>
        <w:t>stalnim</w:t>
      </w:r>
      <w:proofErr w:type="spellEnd"/>
      <w:r w:rsidR="0004707A" w:rsidRPr="00C205DB">
        <w:rPr>
          <w:rFonts w:ascii="Times New Roman" w:hAnsi="Times New Roman" w:cs="Times New Roman"/>
          <w:sz w:val="18"/>
          <w:szCs w:val="18"/>
          <w:lang w:val="en-US"/>
        </w:rPr>
        <w:t xml:space="preserve"> </w:t>
      </w:r>
      <w:proofErr w:type="spellStart"/>
      <w:r w:rsidR="0004707A" w:rsidRPr="00C205DB">
        <w:rPr>
          <w:rFonts w:ascii="Times New Roman" w:hAnsi="Times New Roman" w:cs="Times New Roman"/>
          <w:sz w:val="18"/>
          <w:szCs w:val="18"/>
          <w:lang w:val="en-US"/>
        </w:rPr>
        <w:t>cenama</w:t>
      </w:r>
      <w:proofErr w:type="spellEnd"/>
      <w:r w:rsidR="0004707A" w:rsidRPr="00C205DB">
        <w:rPr>
          <w:rFonts w:ascii="Times New Roman" w:hAnsi="Times New Roman" w:cs="Times New Roman"/>
          <w:sz w:val="18"/>
          <w:szCs w:val="18"/>
          <w:lang w:val="en-US"/>
        </w:rPr>
        <w:t xml:space="preserve"> 1938.</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Beograd</w:t>
      </w:r>
      <w:r w:rsidR="0004707A" w:rsidRPr="00C205DB">
        <w:rPr>
          <w:rFonts w:ascii="Times New Roman" w:hAnsi="Times New Roman" w:cs="Times New Roman"/>
          <w:sz w:val="18"/>
          <w:szCs w:val="18"/>
          <w:lang w:val="en-US"/>
        </w:rPr>
        <w:t>.</w:t>
      </w:r>
      <w:proofErr w:type="gramEnd"/>
    </w:p>
    <w:p w14:paraId="519791D4" w14:textId="324624F9"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Tica</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(2004)</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The Estimation of 1910-1989 </w:t>
      </w:r>
      <w:proofErr w:type="gramStart"/>
      <w:r w:rsidRPr="00C205DB">
        <w:rPr>
          <w:rFonts w:ascii="Times New Roman" w:hAnsi="Times New Roman" w:cs="Times New Roman"/>
          <w:sz w:val="18"/>
          <w:szCs w:val="18"/>
          <w:lang w:val="en-US"/>
        </w:rPr>
        <w:t>Per</w:t>
      </w:r>
      <w:proofErr w:type="gramEnd"/>
      <w:r w:rsidRPr="00C205DB">
        <w:rPr>
          <w:rFonts w:ascii="Times New Roman" w:hAnsi="Times New Roman" w:cs="Times New Roman"/>
          <w:sz w:val="18"/>
          <w:szCs w:val="18"/>
          <w:lang w:val="en-US"/>
        </w:rPr>
        <w:t xml:space="preserve"> Capita GDP in Croatia. </w:t>
      </w:r>
      <w:proofErr w:type="gramStart"/>
      <w:r w:rsidRPr="00C205DB">
        <w:rPr>
          <w:rFonts w:ascii="Times New Roman" w:hAnsi="Times New Roman" w:cs="Times New Roman"/>
          <w:sz w:val="18"/>
          <w:szCs w:val="18"/>
          <w:lang w:val="en-US"/>
        </w:rPr>
        <w:t>Zagreb International Review of Economics and Business</w:t>
      </w:r>
      <w:r w:rsidR="0004707A" w:rsidRPr="00C205DB">
        <w:rPr>
          <w:rFonts w:ascii="Times New Roman" w:hAnsi="Times New Roman" w:cs="Times New Roman"/>
          <w:sz w:val="18"/>
          <w:szCs w:val="18"/>
          <w:lang w:val="en-US"/>
        </w:rPr>
        <w:t>, 1-2,</w:t>
      </w:r>
      <w:r w:rsidRPr="00C205DB">
        <w:rPr>
          <w:rFonts w:ascii="Times New Roman" w:hAnsi="Times New Roman" w:cs="Times New Roman"/>
          <w:sz w:val="18"/>
          <w:szCs w:val="18"/>
          <w:lang w:val="en-US"/>
        </w:rPr>
        <w:t xml:space="preserve"> 103-33.</w:t>
      </w:r>
      <w:proofErr w:type="gramEnd"/>
    </w:p>
    <w:p w14:paraId="3EC2512D" w14:textId="39C8BAAB"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gramStart"/>
      <w:r w:rsidRPr="00C205DB">
        <w:rPr>
          <w:rFonts w:ascii="Times New Roman" w:hAnsi="Times New Roman" w:cs="Times New Roman"/>
          <w:sz w:val="18"/>
          <w:szCs w:val="18"/>
          <w:lang w:val="en-US"/>
        </w:rPr>
        <w:t>Tsai</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 &amp;</w:t>
      </w:r>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Wachter</w:t>
      </w:r>
      <w:proofErr w:type="spellEnd"/>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A</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(2015)</w:t>
      </w:r>
      <w:r w:rsidR="0004707A"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Disaster risk and its implications for asset pricing.</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Annu</w:t>
      </w:r>
      <w:r w:rsidR="00A17956" w:rsidRPr="00C205DB">
        <w:rPr>
          <w:rFonts w:ascii="Times New Roman" w:hAnsi="Times New Roman" w:cs="Times New Roman"/>
          <w:sz w:val="18"/>
          <w:szCs w:val="18"/>
          <w:lang w:val="en-US"/>
        </w:rPr>
        <w:t>al</w:t>
      </w:r>
      <w:r w:rsidRPr="00C205DB">
        <w:rPr>
          <w:rFonts w:ascii="Times New Roman" w:hAnsi="Times New Roman" w:cs="Times New Roman"/>
          <w:sz w:val="18"/>
          <w:szCs w:val="18"/>
          <w:lang w:val="en-US"/>
        </w:rPr>
        <w:t xml:space="preserve"> Rev</w:t>
      </w:r>
      <w:r w:rsidR="00A17956" w:rsidRPr="00C205DB">
        <w:rPr>
          <w:rFonts w:ascii="Times New Roman" w:hAnsi="Times New Roman" w:cs="Times New Roman"/>
          <w:sz w:val="18"/>
          <w:szCs w:val="18"/>
          <w:lang w:val="en-US"/>
        </w:rPr>
        <w:t>iew</w:t>
      </w:r>
      <w:r w:rsidRPr="00C205DB">
        <w:rPr>
          <w:rFonts w:ascii="Times New Roman" w:hAnsi="Times New Roman" w:cs="Times New Roman"/>
          <w:sz w:val="18"/>
          <w:szCs w:val="18"/>
          <w:lang w:val="en-US"/>
        </w:rPr>
        <w:t xml:space="preserve"> </w:t>
      </w:r>
      <w:r w:rsidR="00A17956" w:rsidRPr="00C205DB">
        <w:rPr>
          <w:rFonts w:ascii="Times New Roman" w:hAnsi="Times New Roman" w:cs="Times New Roman"/>
          <w:sz w:val="18"/>
          <w:szCs w:val="18"/>
          <w:lang w:val="en-US"/>
        </w:rPr>
        <w:t xml:space="preserve">of </w:t>
      </w:r>
      <w:r w:rsidRPr="00C205DB">
        <w:rPr>
          <w:rFonts w:ascii="Times New Roman" w:hAnsi="Times New Roman" w:cs="Times New Roman"/>
          <w:sz w:val="18"/>
          <w:szCs w:val="18"/>
          <w:lang w:val="en-US"/>
        </w:rPr>
        <w:t>Financ</w:t>
      </w:r>
      <w:r w:rsidR="00A17956" w:rsidRPr="00C205DB">
        <w:rPr>
          <w:rFonts w:ascii="Times New Roman" w:hAnsi="Times New Roman" w:cs="Times New Roman"/>
          <w:sz w:val="18"/>
          <w:szCs w:val="18"/>
          <w:lang w:val="en-US"/>
        </w:rPr>
        <w:t>ial Economics</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7(1)</w:t>
      </w:r>
      <w:r w:rsidR="0004707A"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219-52</w:t>
      </w:r>
      <w:r w:rsidR="0004707A" w:rsidRPr="00C205DB">
        <w:rPr>
          <w:rFonts w:ascii="Times New Roman" w:hAnsi="Times New Roman" w:cs="Times New Roman"/>
          <w:sz w:val="18"/>
          <w:szCs w:val="18"/>
          <w:lang w:val="en-US"/>
        </w:rPr>
        <w:t>.</w:t>
      </w:r>
      <w:proofErr w:type="gramEnd"/>
    </w:p>
    <w:p w14:paraId="09328C4E" w14:textId="6FD38516" w:rsidR="00785DF4" w:rsidRPr="00C205DB" w:rsidRDefault="00785DF4"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Vinski</w:t>
      </w:r>
      <w:proofErr w:type="spellEnd"/>
      <w:r w:rsidRPr="00C205DB">
        <w:rPr>
          <w:rFonts w:ascii="Times New Roman" w:hAnsi="Times New Roman" w:cs="Times New Roman"/>
          <w:sz w:val="18"/>
          <w:szCs w:val="18"/>
          <w:lang w:val="en-US"/>
        </w:rPr>
        <w:t>, I. (1967)</w:t>
      </w:r>
      <w:r w:rsidR="00466C43"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w:t>
      </w:r>
      <w:proofErr w:type="spellStart"/>
      <w:proofErr w:type="gramStart"/>
      <w:r w:rsidRPr="00C205DB">
        <w:rPr>
          <w:rFonts w:ascii="Times New Roman" w:hAnsi="Times New Roman" w:cs="Times New Roman"/>
          <w:sz w:val="18"/>
          <w:szCs w:val="18"/>
          <w:lang w:val="en-US"/>
        </w:rPr>
        <w:t>Uvod</w:t>
      </w:r>
      <w:proofErr w:type="spellEnd"/>
      <w:r w:rsidRPr="00C205DB">
        <w:rPr>
          <w:rFonts w:ascii="Times New Roman" w:hAnsi="Times New Roman" w:cs="Times New Roman"/>
          <w:sz w:val="18"/>
          <w:szCs w:val="18"/>
          <w:lang w:val="en-US"/>
        </w:rPr>
        <w:t xml:space="preserve"> u </w:t>
      </w:r>
      <w:proofErr w:type="spellStart"/>
      <w:r w:rsidRPr="00C205DB">
        <w:rPr>
          <w:rFonts w:ascii="Times New Roman" w:hAnsi="Times New Roman" w:cs="Times New Roman"/>
          <w:sz w:val="18"/>
          <w:szCs w:val="18"/>
          <w:lang w:val="en-US"/>
        </w:rPr>
        <w:t>analizu</w:t>
      </w:r>
      <w:proofErr w:type="spellEnd"/>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nacionalnog</w:t>
      </w:r>
      <w:proofErr w:type="spellEnd"/>
      <w:r w:rsidRPr="00C205DB">
        <w:rPr>
          <w:rFonts w:ascii="Times New Roman" w:hAnsi="Times New Roman" w:cs="Times New Roman"/>
          <w:sz w:val="18"/>
          <w:szCs w:val="18"/>
          <w:lang w:val="en-US"/>
        </w:rPr>
        <w:t xml:space="preserve"> </w:t>
      </w:r>
      <w:proofErr w:type="spellStart"/>
      <w:r w:rsidRPr="00C205DB">
        <w:rPr>
          <w:rFonts w:ascii="Times New Roman" w:hAnsi="Times New Roman" w:cs="Times New Roman"/>
          <w:sz w:val="18"/>
          <w:szCs w:val="18"/>
          <w:lang w:val="en-US"/>
        </w:rPr>
        <w:t>dohotka</w:t>
      </w:r>
      <w:proofErr w:type="spellEnd"/>
      <w:r w:rsidRPr="00C205DB">
        <w:rPr>
          <w:rFonts w:ascii="Times New Roman" w:hAnsi="Times New Roman" w:cs="Times New Roman"/>
          <w:sz w:val="18"/>
          <w:szCs w:val="18"/>
          <w:lang w:val="en-US"/>
        </w:rPr>
        <w:t xml:space="preserve"> i </w:t>
      </w:r>
      <w:proofErr w:type="spellStart"/>
      <w:r w:rsidR="00466C43" w:rsidRPr="00C205DB">
        <w:rPr>
          <w:rFonts w:ascii="Times New Roman" w:hAnsi="Times New Roman" w:cs="Times New Roman"/>
          <w:sz w:val="18"/>
          <w:szCs w:val="18"/>
          <w:lang w:val="en-US"/>
        </w:rPr>
        <w:t>bogatstva</w:t>
      </w:r>
      <w:proofErr w:type="spellEnd"/>
      <w:r w:rsidR="00466C43" w:rsidRPr="00C205DB">
        <w:rPr>
          <w:rFonts w:ascii="Times New Roman" w:hAnsi="Times New Roman" w:cs="Times New Roman"/>
          <w:sz w:val="18"/>
          <w:szCs w:val="18"/>
          <w:lang w:val="en-US"/>
        </w:rPr>
        <w:t>.</w:t>
      </w:r>
      <w:proofErr w:type="gramEnd"/>
      <w:r w:rsidRPr="00C205DB">
        <w:rPr>
          <w:rFonts w:ascii="Times New Roman" w:hAnsi="Times New Roman" w:cs="Times New Roman"/>
          <w:sz w:val="18"/>
          <w:szCs w:val="18"/>
          <w:lang w:val="en-US"/>
        </w:rPr>
        <w:t xml:space="preserve"> </w:t>
      </w:r>
      <w:proofErr w:type="spellStart"/>
      <w:proofErr w:type="gramStart"/>
      <w:r w:rsidRPr="00C205DB">
        <w:rPr>
          <w:rFonts w:ascii="Times New Roman" w:hAnsi="Times New Roman" w:cs="Times New Roman"/>
          <w:sz w:val="18"/>
          <w:szCs w:val="18"/>
          <w:lang w:val="en-US"/>
        </w:rPr>
        <w:t>Naprijed</w:t>
      </w:r>
      <w:proofErr w:type="spellEnd"/>
      <w:r w:rsidR="00466C43" w:rsidRPr="00C205DB">
        <w:rPr>
          <w:rFonts w:ascii="Times New Roman" w:hAnsi="Times New Roman" w:cs="Times New Roman"/>
          <w:sz w:val="18"/>
          <w:szCs w:val="18"/>
          <w:lang w:val="en-US"/>
        </w:rPr>
        <w:t>.</w:t>
      </w:r>
      <w:proofErr w:type="gramEnd"/>
    </w:p>
    <w:p w14:paraId="3FB0F90C" w14:textId="68AA06B8" w:rsidR="008F07B9" w:rsidRPr="00C205DB" w:rsidRDefault="008F07B9" w:rsidP="004072C9">
      <w:pPr>
        <w:tabs>
          <w:tab w:val="left" w:pos="1065"/>
        </w:tabs>
        <w:spacing w:after="120" w:line="240" w:lineRule="auto"/>
        <w:ind w:firstLine="720"/>
        <w:jc w:val="both"/>
        <w:rPr>
          <w:rFonts w:ascii="Times New Roman" w:hAnsi="Times New Roman" w:cs="Times New Roman"/>
          <w:sz w:val="18"/>
          <w:szCs w:val="18"/>
          <w:lang w:val="en-US"/>
        </w:rPr>
      </w:pPr>
      <w:proofErr w:type="spellStart"/>
      <w:r w:rsidRPr="00C205DB">
        <w:rPr>
          <w:rFonts w:ascii="Times New Roman" w:hAnsi="Times New Roman" w:cs="Times New Roman"/>
          <w:sz w:val="18"/>
          <w:szCs w:val="18"/>
          <w:lang w:val="en-US"/>
        </w:rPr>
        <w:t>Wachter</w:t>
      </w:r>
      <w:proofErr w:type="spellEnd"/>
      <w:r w:rsidR="00466C43"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J</w:t>
      </w:r>
      <w:r w:rsidR="00466C43"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A</w:t>
      </w:r>
      <w:r w:rsidR="00466C43"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(2013)</w:t>
      </w:r>
      <w:r w:rsidR="00466C43" w:rsidRPr="00C205DB">
        <w:rPr>
          <w:rFonts w:ascii="Times New Roman" w:hAnsi="Times New Roman" w:cs="Times New Roman"/>
          <w:sz w:val="18"/>
          <w:szCs w:val="18"/>
          <w:lang w:val="en-US"/>
        </w:rPr>
        <w:t>.</w:t>
      </w:r>
      <w:r w:rsidRPr="00C205DB">
        <w:rPr>
          <w:rFonts w:ascii="Times New Roman" w:hAnsi="Times New Roman" w:cs="Times New Roman"/>
          <w:sz w:val="18"/>
          <w:szCs w:val="18"/>
          <w:lang w:val="en-US"/>
        </w:rPr>
        <w:t xml:space="preserve"> Can time-varying risk of rare disasters explain aggregate stock market </w:t>
      </w:r>
      <w:proofErr w:type="gramStart"/>
      <w:r w:rsidRPr="00C205DB">
        <w:rPr>
          <w:rFonts w:ascii="Times New Roman" w:hAnsi="Times New Roman" w:cs="Times New Roman"/>
          <w:sz w:val="18"/>
          <w:szCs w:val="18"/>
          <w:lang w:val="en-US"/>
        </w:rPr>
        <w:t>volatility.</w:t>
      </w:r>
      <w:proofErr w:type="gramEnd"/>
      <w:r w:rsidRPr="00C205DB">
        <w:rPr>
          <w:rFonts w:ascii="Times New Roman" w:hAnsi="Times New Roman" w:cs="Times New Roman"/>
          <w:sz w:val="18"/>
          <w:szCs w:val="18"/>
          <w:lang w:val="en-US"/>
        </w:rPr>
        <w:t xml:space="preserve"> </w:t>
      </w:r>
      <w:proofErr w:type="gramStart"/>
      <w:r w:rsidRPr="00C205DB">
        <w:rPr>
          <w:rFonts w:ascii="Times New Roman" w:hAnsi="Times New Roman" w:cs="Times New Roman"/>
          <w:sz w:val="18"/>
          <w:szCs w:val="18"/>
          <w:lang w:val="en-US"/>
        </w:rPr>
        <w:t>J</w:t>
      </w:r>
      <w:r w:rsidR="00A17956" w:rsidRPr="00C205DB">
        <w:rPr>
          <w:rFonts w:ascii="Times New Roman" w:hAnsi="Times New Roman" w:cs="Times New Roman"/>
          <w:sz w:val="18"/>
          <w:szCs w:val="18"/>
          <w:lang w:val="en-US"/>
        </w:rPr>
        <w:t xml:space="preserve">ournal of </w:t>
      </w:r>
      <w:r w:rsidRPr="00C205DB">
        <w:rPr>
          <w:rFonts w:ascii="Times New Roman" w:hAnsi="Times New Roman" w:cs="Times New Roman"/>
          <w:sz w:val="18"/>
          <w:szCs w:val="18"/>
          <w:lang w:val="en-US"/>
        </w:rPr>
        <w:t>Financ</w:t>
      </w:r>
      <w:r w:rsidR="00A17956" w:rsidRPr="00C205DB">
        <w:rPr>
          <w:rFonts w:ascii="Times New Roman" w:hAnsi="Times New Roman" w:cs="Times New Roman"/>
          <w:sz w:val="18"/>
          <w:szCs w:val="18"/>
          <w:lang w:val="en-US"/>
        </w:rPr>
        <w:t>e</w:t>
      </w:r>
      <w:r w:rsidR="00466C43" w:rsidRPr="00C205DB">
        <w:rPr>
          <w:rFonts w:ascii="Times New Roman" w:hAnsi="Times New Roman" w:cs="Times New Roman"/>
          <w:sz w:val="18"/>
          <w:szCs w:val="18"/>
          <w:lang w:val="en-US"/>
        </w:rPr>
        <w:t>, 68(3),</w:t>
      </w:r>
      <w:r w:rsidRPr="00C205DB">
        <w:rPr>
          <w:rFonts w:ascii="Times New Roman" w:hAnsi="Times New Roman" w:cs="Times New Roman"/>
          <w:sz w:val="18"/>
          <w:szCs w:val="18"/>
          <w:lang w:val="en-US"/>
        </w:rPr>
        <w:t xml:space="preserve"> 987-1035</w:t>
      </w:r>
      <w:r w:rsidR="00466C43" w:rsidRPr="00C205DB">
        <w:rPr>
          <w:rFonts w:ascii="Times New Roman" w:hAnsi="Times New Roman" w:cs="Times New Roman"/>
          <w:sz w:val="18"/>
          <w:szCs w:val="18"/>
          <w:lang w:val="en-US"/>
        </w:rPr>
        <w:t>.</w:t>
      </w:r>
      <w:proofErr w:type="gramEnd"/>
    </w:p>
    <w:p w14:paraId="4428BC09" w14:textId="77777777" w:rsidR="00B4570F" w:rsidRPr="004072C9" w:rsidRDefault="00B4570F" w:rsidP="004072C9">
      <w:pPr>
        <w:spacing w:after="120" w:line="240" w:lineRule="auto"/>
        <w:ind w:firstLine="720"/>
        <w:jc w:val="both"/>
        <w:rPr>
          <w:rFonts w:ascii="Times New Roman" w:hAnsi="Times New Roman" w:cs="Times New Roman"/>
          <w:b/>
          <w:sz w:val="20"/>
          <w:szCs w:val="24"/>
        </w:rPr>
      </w:pPr>
    </w:p>
    <w:p w14:paraId="69C65737" w14:textId="77777777" w:rsidR="00B4570F" w:rsidRPr="004072C9" w:rsidRDefault="00B4570F" w:rsidP="004072C9">
      <w:pPr>
        <w:spacing w:after="120" w:line="240" w:lineRule="auto"/>
        <w:ind w:firstLine="720"/>
        <w:jc w:val="both"/>
        <w:rPr>
          <w:rFonts w:ascii="Times New Roman" w:hAnsi="Times New Roman" w:cs="Times New Roman"/>
          <w:b/>
          <w:sz w:val="20"/>
          <w:szCs w:val="24"/>
        </w:rPr>
      </w:pPr>
    </w:p>
    <w:p w14:paraId="2FCBEE5D" w14:textId="009627E1" w:rsidR="00474E3F" w:rsidRPr="004072C9" w:rsidRDefault="009032EC" w:rsidP="004072C9">
      <w:pPr>
        <w:spacing w:after="120" w:line="240" w:lineRule="auto"/>
        <w:ind w:firstLine="720"/>
        <w:jc w:val="both"/>
        <w:rPr>
          <w:rFonts w:ascii="Times New Roman" w:hAnsi="Times New Roman" w:cs="Times New Roman"/>
          <w:b/>
          <w:sz w:val="20"/>
          <w:szCs w:val="24"/>
        </w:rPr>
      </w:pPr>
      <w:r w:rsidRPr="004072C9">
        <w:rPr>
          <w:rFonts w:ascii="Times New Roman" w:hAnsi="Times New Roman" w:cs="Times New Roman"/>
          <w:b/>
          <w:sz w:val="20"/>
          <w:szCs w:val="24"/>
        </w:rPr>
        <w:lastRenderedPageBreak/>
        <w:t>Dodatak</w:t>
      </w:r>
      <w:r w:rsidR="00474E3F" w:rsidRPr="004072C9">
        <w:rPr>
          <w:rFonts w:ascii="Times New Roman" w:hAnsi="Times New Roman" w:cs="Times New Roman"/>
          <w:b/>
          <w:sz w:val="20"/>
          <w:szCs w:val="24"/>
        </w:rPr>
        <w:t xml:space="preserve"> </w:t>
      </w:r>
    </w:p>
    <w:p w14:paraId="5ABC01E0" w14:textId="77777777" w:rsidR="00C205DB" w:rsidRDefault="00474E3F" w:rsidP="00C205DB">
      <w:pPr>
        <w:spacing w:after="120" w:line="240" w:lineRule="auto"/>
        <w:jc w:val="right"/>
        <w:rPr>
          <w:rFonts w:ascii="Times New Roman" w:hAnsi="Times New Roman" w:cs="Times New Roman"/>
          <w:sz w:val="20"/>
          <w:szCs w:val="24"/>
        </w:rPr>
      </w:pPr>
      <w:r w:rsidRPr="004072C9">
        <w:rPr>
          <w:rFonts w:ascii="Times New Roman" w:hAnsi="Times New Roman" w:cs="Times New Roman"/>
          <w:sz w:val="20"/>
          <w:szCs w:val="24"/>
        </w:rPr>
        <w:t>Tablica</w:t>
      </w:r>
      <w:r w:rsidR="00C205DB">
        <w:rPr>
          <w:rFonts w:ascii="Times New Roman" w:hAnsi="Times New Roman" w:cs="Times New Roman"/>
          <w:sz w:val="20"/>
          <w:szCs w:val="24"/>
        </w:rPr>
        <w:t xml:space="preserve"> A</w:t>
      </w:r>
    </w:p>
    <w:p w14:paraId="473BA397" w14:textId="66FE5FD9" w:rsidR="0040051F" w:rsidRPr="004072C9" w:rsidRDefault="00474E3F" w:rsidP="00A617E2">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 xml:space="preserve">De </w:t>
      </w:r>
      <w:proofErr w:type="spellStart"/>
      <w:r w:rsidRPr="004072C9">
        <w:rPr>
          <w:rFonts w:ascii="Times New Roman" w:hAnsi="Times New Roman" w:cs="Times New Roman"/>
          <w:sz w:val="20"/>
          <w:szCs w:val="24"/>
        </w:rPr>
        <w:t>facto</w:t>
      </w:r>
      <w:proofErr w:type="spellEnd"/>
      <w:r w:rsidRPr="004072C9">
        <w:rPr>
          <w:rFonts w:ascii="Times New Roman" w:hAnsi="Times New Roman" w:cs="Times New Roman"/>
          <w:sz w:val="20"/>
          <w:szCs w:val="24"/>
        </w:rPr>
        <w:t xml:space="preserve"> klasifikacija tečajnih režima</w:t>
      </w:r>
    </w:p>
    <w:tbl>
      <w:tblPr>
        <w:tblW w:w="6461"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94"/>
      </w:tblGrid>
      <w:tr w:rsidR="001E4D97" w:rsidRPr="00C205DB" w14:paraId="468D32D9" w14:textId="77777777" w:rsidTr="00C205DB">
        <w:trPr>
          <w:trHeight w:val="264"/>
          <w:jc w:val="center"/>
        </w:trPr>
        <w:tc>
          <w:tcPr>
            <w:tcW w:w="567" w:type="dxa"/>
            <w:shd w:val="clear" w:color="000000" w:fill="FFFFFF"/>
            <w:noWrap/>
            <w:vAlign w:val="center"/>
            <w:hideMark/>
          </w:tcPr>
          <w:p w14:paraId="54584C51"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w:t>
            </w:r>
          </w:p>
        </w:tc>
        <w:tc>
          <w:tcPr>
            <w:tcW w:w="5894" w:type="dxa"/>
            <w:shd w:val="clear" w:color="000000" w:fill="FFFFFF"/>
            <w:noWrap/>
            <w:vAlign w:val="center"/>
            <w:hideMark/>
          </w:tcPr>
          <w:p w14:paraId="5A749BE3"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No separate </w:t>
            </w:r>
            <w:proofErr w:type="spellStart"/>
            <w:r w:rsidRPr="00C205DB">
              <w:rPr>
                <w:rFonts w:ascii="Times New Roman" w:eastAsia="Times New Roman" w:hAnsi="Times New Roman" w:cs="Times New Roman"/>
                <w:sz w:val="16"/>
                <w:szCs w:val="16"/>
                <w:lang w:eastAsia="hr-HR"/>
              </w:rPr>
              <w:t>legal</w:t>
            </w:r>
            <w:proofErr w:type="spellEnd"/>
            <w:r w:rsidRPr="00C205DB">
              <w:rPr>
                <w:rFonts w:ascii="Times New Roman" w:eastAsia="Times New Roman" w:hAnsi="Times New Roman" w:cs="Times New Roman"/>
                <w:sz w:val="16"/>
                <w:szCs w:val="16"/>
                <w:lang w:eastAsia="hr-HR"/>
              </w:rPr>
              <w:t xml:space="preserve"> tender or </w:t>
            </w:r>
            <w:proofErr w:type="spellStart"/>
            <w:r w:rsidRPr="00C205DB">
              <w:rPr>
                <w:rFonts w:ascii="Times New Roman" w:eastAsia="Times New Roman" w:hAnsi="Times New Roman" w:cs="Times New Roman"/>
                <w:sz w:val="16"/>
                <w:szCs w:val="16"/>
                <w:lang w:eastAsia="hr-HR"/>
              </w:rPr>
              <w:t>currency</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union</w:t>
            </w:r>
            <w:proofErr w:type="spellEnd"/>
          </w:p>
        </w:tc>
      </w:tr>
      <w:tr w:rsidR="001E4D97" w:rsidRPr="00C205DB" w14:paraId="75AD3D20" w14:textId="77777777" w:rsidTr="00C205DB">
        <w:trPr>
          <w:trHeight w:val="264"/>
          <w:jc w:val="center"/>
        </w:trPr>
        <w:tc>
          <w:tcPr>
            <w:tcW w:w="567" w:type="dxa"/>
            <w:shd w:val="clear" w:color="000000" w:fill="FFFFFF"/>
            <w:noWrap/>
            <w:vAlign w:val="center"/>
            <w:hideMark/>
          </w:tcPr>
          <w:p w14:paraId="31E49170"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2</w:t>
            </w:r>
          </w:p>
        </w:tc>
        <w:tc>
          <w:tcPr>
            <w:tcW w:w="5894" w:type="dxa"/>
            <w:shd w:val="clear" w:color="000000" w:fill="FFFFFF"/>
            <w:noWrap/>
            <w:vAlign w:val="center"/>
            <w:hideMark/>
          </w:tcPr>
          <w:p w14:paraId="28AC5107"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Pre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announced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peg</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currency</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board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arrangement</w:t>
            </w:r>
            <w:proofErr w:type="spellEnd"/>
          </w:p>
        </w:tc>
      </w:tr>
      <w:tr w:rsidR="001E4D97" w:rsidRPr="00C205DB" w14:paraId="09F4402B" w14:textId="77777777" w:rsidTr="00C205DB">
        <w:trPr>
          <w:trHeight w:val="264"/>
          <w:jc w:val="center"/>
        </w:trPr>
        <w:tc>
          <w:tcPr>
            <w:tcW w:w="567" w:type="dxa"/>
            <w:shd w:val="clear" w:color="000000" w:fill="FFFFFF"/>
            <w:noWrap/>
            <w:vAlign w:val="center"/>
            <w:hideMark/>
          </w:tcPr>
          <w:p w14:paraId="120EEEB0"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3</w:t>
            </w:r>
          </w:p>
        </w:tc>
        <w:tc>
          <w:tcPr>
            <w:tcW w:w="5894" w:type="dxa"/>
            <w:shd w:val="clear" w:color="000000" w:fill="FFFFFF"/>
            <w:noWrap/>
            <w:vAlign w:val="center"/>
            <w:hideMark/>
          </w:tcPr>
          <w:p w14:paraId="61E7855E"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Pre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announced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horizontal</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w:t>
            </w:r>
          </w:p>
        </w:tc>
      </w:tr>
      <w:tr w:rsidR="001E4D97" w:rsidRPr="00C205DB" w14:paraId="22F7B677" w14:textId="77777777" w:rsidTr="00C205DB">
        <w:trPr>
          <w:trHeight w:val="264"/>
          <w:jc w:val="center"/>
        </w:trPr>
        <w:tc>
          <w:tcPr>
            <w:tcW w:w="567" w:type="dxa"/>
            <w:shd w:val="clear" w:color="000000" w:fill="FFFFFF"/>
            <w:noWrap/>
            <w:vAlign w:val="center"/>
            <w:hideMark/>
          </w:tcPr>
          <w:p w14:paraId="7A4E5D00"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4</w:t>
            </w:r>
          </w:p>
        </w:tc>
        <w:tc>
          <w:tcPr>
            <w:tcW w:w="5894" w:type="dxa"/>
            <w:shd w:val="clear" w:color="000000" w:fill="FFFFFF"/>
            <w:noWrap/>
            <w:vAlign w:val="center"/>
            <w:hideMark/>
          </w:tcPr>
          <w:p w14:paraId="2B52CFB9"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peg</w:t>
            </w:r>
            <w:proofErr w:type="spellEnd"/>
          </w:p>
        </w:tc>
      </w:tr>
      <w:tr w:rsidR="001E4D97" w:rsidRPr="00C205DB" w14:paraId="35A04FA9" w14:textId="77777777" w:rsidTr="00C205DB">
        <w:trPr>
          <w:trHeight w:val="264"/>
          <w:jc w:val="center"/>
        </w:trPr>
        <w:tc>
          <w:tcPr>
            <w:tcW w:w="567" w:type="dxa"/>
            <w:shd w:val="clear" w:color="000000" w:fill="FFFFFF"/>
            <w:noWrap/>
            <w:vAlign w:val="center"/>
            <w:hideMark/>
          </w:tcPr>
          <w:p w14:paraId="141FA6EF"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5</w:t>
            </w:r>
          </w:p>
        </w:tc>
        <w:tc>
          <w:tcPr>
            <w:tcW w:w="5894" w:type="dxa"/>
            <w:shd w:val="clear" w:color="000000" w:fill="FFFFFF"/>
            <w:noWrap/>
            <w:vAlign w:val="center"/>
            <w:hideMark/>
          </w:tcPr>
          <w:p w14:paraId="1D53DF0A"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Pre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announced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peg</w:t>
            </w:r>
            <w:proofErr w:type="spellEnd"/>
            <w:r w:rsidRPr="00C205DB">
              <w:rPr>
                <w:rFonts w:ascii="Times New Roman" w:eastAsia="Times New Roman" w:hAnsi="Times New Roman" w:cs="Times New Roman"/>
                <w:sz w:val="16"/>
                <w:szCs w:val="16"/>
                <w:lang w:eastAsia="hr-HR"/>
              </w:rPr>
              <w:t xml:space="preserve">; 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moving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+/-1%</w:t>
            </w:r>
          </w:p>
        </w:tc>
      </w:tr>
      <w:tr w:rsidR="001E4D97" w:rsidRPr="00C205DB" w14:paraId="5A4EFF4A" w14:textId="77777777" w:rsidTr="00C205DB">
        <w:trPr>
          <w:trHeight w:val="264"/>
          <w:jc w:val="center"/>
        </w:trPr>
        <w:tc>
          <w:tcPr>
            <w:tcW w:w="567" w:type="dxa"/>
            <w:shd w:val="clear" w:color="000000" w:fill="FFFFFF"/>
            <w:noWrap/>
            <w:vAlign w:val="center"/>
            <w:hideMark/>
          </w:tcPr>
          <w:p w14:paraId="621CD5BE"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6</w:t>
            </w:r>
          </w:p>
        </w:tc>
        <w:tc>
          <w:tcPr>
            <w:tcW w:w="5894" w:type="dxa"/>
            <w:shd w:val="clear" w:color="000000" w:fill="FFFFFF"/>
            <w:noWrap/>
            <w:vAlign w:val="center"/>
            <w:hideMark/>
          </w:tcPr>
          <w:p w14:paraId="0740C194"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Pre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announced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w:t>
            </w:r>
          </w:p>
        </w:tc>
      </w:tr>
      <w:tr w:rsidR="001E4D97" w:rsidRPr="00C205DB" w14:paraId="739F05A6" w14:textId="77777777" w:rsidTr="00C205DB">
        <w:trPr>
          <w:trHeight w:val="264"/>
          <w:jc w:val="center"/>
        </w:trPr>
        <w:tc>
          <w:tcPr>
            <w:tcW w:w="567" w:type="dxa"/>
            <w:shd w:val="clear" w:color="000000" w:fill="FFFFFF"/>
            <w:noWrap/>
            <w:vAlign w:val="center"/>
            <w:hideMark/>
          </w:tcPr>
          <w:p w14:paraId="23A4A063" w14:textId="53E28651"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p>
        </w:tc>
        <w:tc>
          <w:tcPr>
            <w:tcW w:w="5894" w:type="dxa"/>
            <w:shd w:val="clear" w:color="000000" w:fill="FFFFFF"/>
            <w:noWrap/>
            <w:vAlign w:val="center"/>
            <w:hideMark/>
          </w:tcPr>
          <w:p w14:paraId="7DA9BC05"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or 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horizontal</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w:t>
            </w:r>
          </w:p>
        </w:tc>
      </w:tr>
      <w:tr w:rsidR="001E4D97" w:rsidRPr="00C205DB" w14:paraId="4204721D" w14:textId="77777777" w:rsidTr="00C205DB">
        <w:trPr>
          <w:trHeight w:val="264"/>
          <w:jc w:val="center"/>
        </w:trPr>
        <w:tc>
          <w:tcPr>
            <w:tcW w:w="567" w:type="dxa"/>
            <w:shd w:val="clear" w:color="000000" w:fill="FFFFFF"/>
            <w:noWrap/>
            <w:vAlign w:val="center"/>
            <w:hideMark/>
          </w:tcPr>
          <w:p w14:paraId="36A898A2"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7</w:t>
            </w:r>
          </w:p>
        </w:tc>
        <w:tc>
          <w:tcPr>
            <w:tcW w:w="5894" w:type="dxa"/>
            <w:shd w:val="clear" w:color="000000" w:fill="FFFFFF"/>
            <w:noWrap/>
            <w:vAlign w:val="center"/>
            <w:hideMark/>
          </w:tcPr>
          <w:p w14:paraId="7CF444E8"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peg</w:t>
            </w:r>
            <w:proofErr w:type="spellEnd"/>
          </w:p>
        </w:tc>
      </w:tr>
      <w:tr w:rsidR="001E4D97" w:rsidRPr="00C205DB" w14:paraId="00CEA893" w14:textId="77777777" w:rsidTr="00C205DB">
        <w:trPr>
          <w:trHeight w:val="264"/>
          <w:jc w:val="center"/>
        </w:trPr>
        <w:tc>
          <w:tcPr>
            <w:tcW w:w="567" w:type="dxa"/>
            <w:shd w:val="clear" w:color="000000" w:fill="FFFFFF"/>
            <w:noWrap/>
            <w:vAlign w:val="center"/>
            <w:hideMark/>
          </w:tcPr>
          <w:p w14:paraId="3F9AA9DD"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8</w:t>
            </w:r>
          </w:p>
        </w:tc>
        <w:tc>
          <w:tcPr>
            <w:tcW w:w="5894" w:type="dxa"/>
            <w:shd w:val="clear" w:color="000000" w:fill="FFFFFF"/>
            <w:noWrap/>
            <w:vAlign w:val="center"/>
            <w:hideMark/>
          </w:tcPr>
          <w:p w14:paraId="2B734945"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w:t>
            </w:r>
          </w:p>
        </w:tc>
      </w:tr>
      <w:tr w:rsidR="001E4D97" w:rsidRPr="00C205DB" w14:paraId="5B7C508A" w14:textId="77777777" w:rsidTr="00C205DB">
        <w:trPr>
          <w:trHeight w:val="264"/>
          <w:jc w:val="center"/>
        </w:trPr>
        <w:tc>
          <w:tcPr>
            <w:tcW w:w="567" w:type="dxa"/>
            <w:shd w:val="clear" w:color="000000" w:fill="FFFFFF"/>
            <w:noWrap/>
            <w:vAlign w:val="center"/>
            <w:hideMark/>
          </w:tcPr>
          <w:p w14:paraId="1325ADFA"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9</w:t>
            </w:r>
          </w:p>
        </w:tc>
        <w:tc>
          <w:tcPr>
            <w:tcW w:w="5894" w:type="dxa"/>
            <w:shd w:val="clear" w:color="000000" w:fill="FFFFFF"/>
            <w:noWrap/>
            <w:vAlign w:val="center"/>
            <w:hideMark/>
          </w:tcPr>
          <w:p w14:paraId="2790077F"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Pre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announced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wider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w:t>
            </w:r>
          </w:p>
        </w:tc>
      </w:tr>
      <w:tr w:rsidR="001E4D97" w:rsidRPr="00C205DB" w14:paraId="3B2D3778" w14:textId="77777777" w:rsidTr="00C205DB">
        <w:trPr>
          <w:trHeight w:val="264"/>
          <w:jc w:val="center"/>
        </w:trPr>
        <w:tc>
          <w:tcPr>
            <w:tcW w:w="567" w:type="dxa"/>
            <w:shd w:val="clear" w:color="000000" w:fill="FFFFFF"/>
            <w:noWrap/>
            <w:vAlign w:val="center"/>
            <w:hideMark/>
          </w:tcPr>
          <w:p w14:paraId="4B2AA592"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10</w:t>
            </w:r>
          </w:p>
        </w:tc>
        <w:tc>
          <w:tcPr>
            <w:tcW w:w="5894" w:type="dxa"/>
            <w:shd w:val="clear" w:color="000000" w:fill="FFFFFF"/>
            <w:noWrap/>
            <w:vAlign w:val="center"/>
            <w:hideMark/>
          </w:tcPr>
          <w:p w14:paraId="3E1EB5B2"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crawling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+/-5%</w:t>
            </w:r>
          </w:p>
        </w:tc>
      </w:tr>
      <w:tr w:rsidR="001E4D97" w:rsidRPr="00C205DB" w14:paraId="17745DBB" w14:textId="77777777" w:rsidTr="00C205DB">
        <w:trPr>
          <w:trHeight w:val="264"/>
          <w:jc w:val="center"/>
        </w:trPr>
        <w:tc>
          <w:tcPr>
            <w:tcW w:w="567" w:type="dxa"/>
            <w:shd w:val="clear" w:color="000000" w:fill="FFFFFF"/>
            <w:noWrap/>
            <w:vAlign w:val="center"/>
          </w:tcPr>
          <w:p w14:paraId="50B5CD36"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11</w:t>
            </w:r>
          </w:p>
        </w:tc>
        <w:tc>
          <w:tcPr>
            <w:tcW w:w="5894" w:type="dxa"/>
            <w:shd w:val="clear" w:color="000000" w:fill="FFFFFF"/>
            <w:noWrap/>
            <w:vAlign w:val="center"/>
          </w:tcPr>
          <w:p w14:paraId="698E698E"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Moving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that</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narrower</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than</w:t>
            </w:r>
            <w:proofErr w:type="spellEnd"/>
            <w:r w:rsidRPr="00C205DB">
              <w:rPr>
                <w:rFonts w:ascii="Times New Roman" w:eastAsia="Times New Roman" w:hAnsi="Times New Roman" w:cs="Times New Roman"/>
                <w:sz w:val="16"/>
                <w:szCs w:val="16"/>
                <w:lang w:eastAsia="hr-HR"/>
              </w:rPr>
              <w:t xml:space="preserve"> or </w:t>
            </w:r>
            <w:proofErr w:type="spellStart"/>
            <w:r w:rsidRPr="00C205DB">
              <w:rPr>
                <w:rFonts w:ascii="Times New Roman" w:eastAsia="Times New Roman" w:hAnsi="Times New Roman" w:cs="Times New Roman"/>
                <w:sz w:val="16"/>
                <w:szCs w:val="16"/>
                <w:lang w:eastAsia="hr-HR"/>
              </w:rPr>
              <w:t>equal</w:t>
            </w:r>
            <w:proofErr w:type="spellEnd"/>
            <w:r w:rsidRPr="00C205DB">
              <w:rPr>
                <w:rFonts w:ascii="Times New Roman" w:eastAsia="Times New Roman" w:hAnsi="Times New Roman" w:cs="Times New Roman"/>
                <w:sz w:val="16"/>
                <w:szCs w:val="16"/>
                <w:lang w:eastAsia="hr-HR"/>
              </w:rPr>
              <w:t xml:space="preserve"> to +/-2% (</w:t>
            </w:r>
            <w:proofErr w:type="spellStart"/>
            <w:r w:rsidRPr="00C205DB">
              <w:rPr>
                <w:rFonts w:ascii="Times New Roman" w:eastAsia="Times New Roman" w:hAnsi="Times New Roman" w:cs="Times New Roman"/>
                <w:sz w:val="16"/>
                <w:szCs w:val="16"/>
                <w:lang w:eastAsia="hr-HR"/>
              </w:rPr>
              <w:t>i.e</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allows</w:t>
            </w:r>
            <w:proofErr w:type="spellEnd"/>
            <w:r w:rsidRPr="00C205DB">
              <w:rPr>
                <w:rFonts w:ascii="Times New Roman" w:eastAsia="Times New Roman" w:hAnsi="Times New Roman" w:cs="Times New Roman"/>
                <w:sz w:val="16"/>
                <w:szCs w:val="16"/>
                <w:lang w:eastAsia="hr-HR"/>
              </w:rPr>
              <w:t xml:space="preserve"> for </w:t>
            </w:r>
            <w:proofErr w:type="spellStart"/>
            <w:r w:rsidRPr="00C205DB">
              <w:rPr>
                <w:rFonts w:ascii="Times New Roman" w:eastAsia="Times New Roman" w:hAnsi="Times New Roman" w:cs="Times New Roman"/>
                <w:sz w:val="16"/>
                <w:szCs w:val="16"/>
                <w:lang w:eastAsia="hr-HR"/>
              </w:rPr>
              <w:t>both</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appreciation</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and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depreciation</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over</w:t>
            </w:r>
            <w:proofErr w:type="spellEnd"/>
            <w:r w:rsidRPr="00C205DB">
              <w:rPr>
                <w:rFonts w:ascii="Times New Roman" w:eastAsia="Times New Roman" w:hAnsi="Times New Roman" w:cs="Times New Roman"/>
                <w:sz w:val="16"/>
                <w:szCs w:val="16"/>
                <w:lang w:eastAsia="hr-HR"/>
              </w:rPr>
              <w:t xml:space="preserve"> time)</w:t>
            </w:r>
          </w:p>
        </w:tc>
      </w:tr>
      <w:tr w:rsidR="001E4D97" w:rsidRPr="00C205DB" w14:paraId="4C0432CA" w14:textId="77777777" w:rsidTr="00C205DB">
        <w:trPr>
          <w:trHeight w:val="264"/>
          <w:jc w:val="center"/>
        </w:trPr>
        <w:tc>
          <w:tcPr>
            <w:tcW w:w="567" w:type="dxa"/>
            <w:shd w:val="clear" w:color="000000" w:fill="FFFFFF"/>
            <w:noWrap/>
            <w:vAlign w:val="center"/>
            <w:hideMark/>
          </w:tcPr>
          <w:p w14:paraId="663C8D0C"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12</w:t>
            </w:r>
          </w:p>
        </w:tc>
        <w:tc>
          <w:tcPr>
            <w:tcW w:w="5894" w:type="dxa"/>
            <w:shd w:val="clear" w:color="000000" w:fill="FFFFFF"/>
            <w:noWrap/>
            <w:vAlign w:val="center"/>
            <w:hideMark/>
          </w:tcPr>
          <w:p w14:paraId="3BFBF574"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De </w:t>
            </w:r>
            <w:proofErr w:type="spellStart"/>
            <w:r w:rsidRPr="00C205DB">
              <w:rPr>
                <w:rFonts w:ascii="Times New Roman" w:eastAsia="Times New Roman" w:hAnsi="Times New Roman" w:cs="Times New Roman"/>
                <w:sz w:val="16"/>
                <w:szCs w:val="16"/>
                <w:lang w:eastAsia="hr-HR"/>
              </w:rPr>
              <w:t>facto</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moving</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band</w:t>
            </w:r>
            <w:proofErr w:type="spellEnd"/>
            <w:r w:rsidRPr="00C205DB">
              <w:rPr>
                <w:rFonts w:ascii="Times New Roman" w:eastAsia="Times New Roman" w:hAnsi="Times New Roman" w:cs="Times New Roman"/>
                <w:sz w:val="16"/>
                <w:szCs w:val="16"/>
                <w:lang w:eastAsia="hr-HR"/>
              </w:rPr>
              <w:t xml:space="preserve"> +/-5%/ </w:t>
            </w:r>
            <w:proofErr w:type="spellStart"/>
            <w:r w:rsidRPr="00C205DB">
              <w:rPr>
                <w:rFonts w:ascii="Times New Roman" w:eastAsia="Times New Roman" w:hAnsi="Times New Roman" w:cs="Times New Roman"/>
                <w:sz w:val="16"/>
                <w:szCs w:val="16"/>
                <w:lang w:eastAsia="hr-HR"/>
              </w:rPr>
              <w:t>Managed</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floating</w:t>
            </w:r>
            <w:proofErr w:type="spellEnd"/>
          </w:p>
        </w:tc>
      </w:tr>
      <w:tr w:rsidR="001E4D97" w:rsidRPr="00C205DB" w14:paraId="683CE8ED" w14:textId="77777777" w:rsidTr="00C205DB">
        <w:trPr>
          <w:trHeight w:val="264"/>
          <w:jc w:val="center"/>
        </w:trPr>
        <w:tc>
          <w:tcPr>
            <w:tcW w:w="567" w:type="dxa"/>
            <w:shd w:val="clear" w:color="000000" w:fill="FFFFFF"/>
            <w:noWrap/>
            <w:vAlign w:val="center"/>
            <w:hideMark/>
          </w:tcPr>
          <w:p w14:paraId="581D4C71"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13</w:t>
            </w:r>
          </w:p>
        </w:tc>
        <w:tc>
          <w:tcPr>
            <w:tcW w:w="5894" w:type="dxa"/>
            <w:shd w:val="clear" w:color="000000" w:fill="FFFFFF"/>
            <w:noWrap/>
            <w:vAlign w:val="center"/>
            <w:hideMark/>
          </w:tcPr>
          <w:p w14:paraId="770A7BD1"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Freely</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floating</w:t>
            </w:r>
            <w:proofErr w:type="spellEnd"/>
          </w:p>
        </w:tc>
      </w:tr>
      <w:tr w:rsidR="001E4D97" w:rsidRPr="00C205DB" w14:paraId="5929D7C0" w14:textId="77777777" w:rsidTr="00C205DB">
        <w:trPr>
          <w:trHeight w:val="264"/>
          <w:jc w:val="center"/>
        </w:trPr>
        <w:tc>
          <w:tcPr>
            <w:tcW w:w="567" w:type="dxa"/>
            <w:shd w:val="clear" w:color="000000" w:fill="FFFFFF"/>
            <w:noWrap/>
            <w:vAlign w:val="center"/>
            <w:hideMark/>
          </w:tcPr>
          <w:p w14:paraId="03C0AA70"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14</w:t>
            </w:r>
          </w:p>
        </w:tc>
        <w:tc>
          <w:tcPr>
            <w:tcW w:w="5894" w:type="dxa"/>
            <w:shd w:val="clear" w:color="000000" w:fill="FFFFFF"/>
            <w:noWrap/>
            <w:vAlign w:val="center"/>
            <w:hideMark/>
          </w:tcPr>
          <w:p w14:paraId="1157321A"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proofErr w:type="spellStart"/>
            <w:r w:rsidRPr="00C205DB">
              <w:rPr>
                <w:rFonts w:ascii="Times New Roman" w:eastAsia="Times New Roman" w:hAnsi="Times New Roman" w:cs="Times New Roman"/>
                <w:sz w:val="16"/>
                <w:szCs w:val="16"/>
                <w:lang w:eastAsia="hr-HR"/>
              </w:rPr>
              <w:t>Freely</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falling</w:t>
            </w:r>
            <w:proofErr w:type="spellEnd"/>
          </w:p>
        </w:tc>
      </w:tr>
      <w:tr w:rsidR="001E4D97" w:rsidRPr="00C205DB" w14:paraId="01A98295" w14:textId="77777777" w:rsidTr="00C205DB">
        <w:trPr>
          <w:trHeight w:val="264"/>
          <w:jc w:val="center"/>
        </w:trPr>
        <w:tc>
          <w:tcPr>
            <w:tcW w:w="567" w:type="dxa"/>
            <w:shd w:val="clear" w:color="000000" w:fill="FFFFFF"/>
            <w:noWrap/>
            <w:vAlign w:val="center"/>
            <w:hideMark/>
          </w:tcPr>
          <w:p w14:paraId="3546C574" w14:textId="77777777" w:rsidR="00014B18" w:rsidRPr="00C205DB" w:rsidRDefault="00014B18" w:rsidP="00C205DB">
            <w:pPr>
              <w:spacing w:after="0" w:line="240" w:lineRule="auto"/>
              <w:jc w:val="center"/>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15</w:t>
            </w:r>
          </w:p>
        </w:tc>
        <w:tc>
          <w:tcPr>
            <w:tcW w:w="5894" w:type="dxa"/>
            <w:shd w:val="clear" w:color="000000" w:fill="FFFFFF"/>
            <w:noWrap/>
            <w:vAlign w:val="center"/>
            <w:hideMark/>
          </w:tcPr>
          <w:p w14:paraId="7711D1C6" w14:textId="77777777" w:rsidR="00014B18" w:rsidRPr="00C205DB" w:rsidRDefault="00014B18" w:rsidP="00C205DB">
            <w:pPr>
              <w:spacing w:after="0" w:line="240" w:lineRule="auto"/>
              <w:rPr>
                <w:rFonts w:ascii="Times New Roman" w:eastAsia="Times New Roman" w:hAnsi="Times New Roman" w:cs="Times New Roman"/>
                <w:sz w:val="16"/>
                <w:szCs w:val="16"/>
                <w:lang w:eastAsia="hr-HR"/>
              </w:rPr>
            </w:pPr>
            <w:r w:rsidRPr="00C205DB">
              <w:rPr>
                <w:rFonts w:ascii="Times New Roman" w:eastAsia="Times New Roman" w:hAnsi="Times New Roman" w:cs="Times New Roman"/>
                <w:sz w:val="16"/>
                <w:szCs w:val="16"/>
                <w:lang w:eastAsia="hr-HR"/>
              </w:rPr>
              <w:t xml:space="preserve">Dual </w:t>
            </w:r>
            <w:proofErr w:type="spellStart"/>
            <w:r w:rsidRPr="00C205DB">
              <w:rPr>
                <w:rFonts w:ascii="Times New Roman" w:eastAsia="Times New Roman" w:hAnsi="Times New Roman" w:cs="Times New Roman"/>
                <w:sz w:val="16"/>
                <w:szCs w:val="16"/>
                <w:lang w:eastAsia="hr-HR"/>
              </w:rPr>
              <w:t>market</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in</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which</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parallel</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market</w:t>
            </w:r>
            <w:proofErr w:type="spellEnd"/>
            <w:r w:rsidRPr="00C205DB">
              <w:rPr>
                <w:rFonts w:ascii="Times New Roman" w:eastAsia="Times New Roman" w:hAnsi="Times New Roman" w:cs="Times New Roman"/>
                <w:sz w:val="16"/>
                <w:szCs w:val="16"/>
                <w:lang w:eastAsia="hr-HR"/>
              </w:rPr>
              <w:t xml:space="preserve"> </w:t>
            </w:r>
            <w:proofErr w:type="spellStart"/>
            <w:r w:rsidRPr="00C205DB">
              <w:rPr>
                <w:rFonts w:ascii="Times New Roman" w:eastAsia="Times New Roman" w:hAnsi="Times New Roman" w:cs="Times New Roman"/>
                <w:sz w:val="16"/>
                <w:szCs w:val="16"/>
                <w:lang w:eastAsia="hr-HR"/>
              </w:rPr>
              <w:t>data</w:t>
            </w:r>
            <w:proofErr w:type="spellEnd"/>
            <w:r w:rsidRPr="00C205DB">
              <w:rPr>
                <w:rFonts w:ascii="Times New Roman" w:eastAsia="Times New Roman" w:hAnsi="Times New Roman" w:cs="Times New Roman"/>
                <w:sz w:val="16"/>
                <w:szCs w:val="16"/>
                <w:lang w:eastAsia="hr-HR"/>
              </w:rPr>
              <w:t xml:space="preserve"> is </w:t>
            </w:r>
            <w:proofErr w:type="spellStart"/>
            <w:r w:rsidRPr="00C205DB">
              <w:rPr>
                <w:rFonts w:ascii="Times New Roman" w:eastAsia="Times New Roman" w:hAnsi="Times New Roman" w:cs="Times New Roman"/>
                <w:sz w:val="16"/>
                <w:szCs w:val="16"/>
                <w:lang w:eastAsia="hr-HR"/>
              </w:rPr>
              <w:t>missing</w:t>
            </w:r>
            <w:proofErr w:type="spellEnd"/>
            <w:r w:rsidRPr="00C205DB">
              <w:rPr>
                <w:rFonts w:ascii="Times New Roman" w:eastAsia="Times New Roman" w:hAnsi="Times New Roman" w:cs="Times New Roman"/>
                <w:sz w:val="16"/>
                <w:szCs w:val="16"/>
                <w:lang w:eastAsia="hr-HR"/>
              </w:rPr>
              <w:t>.</w:t>
            </w:r>
          </w:p>
        </w:tc>
      </w:tr>
    </w:tbl>
    <w:p w14:paraId="5F034619" w14:textId="5816604D" w:rsidR="009032EC" w:rsidRPr="00C205DB" w:rsidRDefault="00B4570F" w:rsidP="00C205DB">
      <w:pPr>
        <w:spacing w:before="60" w:after="120" w:line="240" w:lineRule="auto"/>
        <w:jc w:val="both"/>
        <w:rPr>
          <w:rFonts w:ascii="Times New Roman" w:hAnsi="Times New Roman" w:cs="Times New Roman"/>
          <w:i/>
          <w:sz w:val="18"/>
          <w:szCs w:val="18"/>
        </w:rPr>
      </w:pPr>
      <w:r w:rsidRPr="00C205DB">
        <w:rPr>
          <w:rFonts w:ascii="Times New Roman" w:hAnsi="Times New Roman" w:cs="Times New Roman"/>
          <w:i/>
          <w:sz w:val="18"/>
          <w:szCs w:val="18"/>
        </w:rPr>
        <w:t xml:space="preserve">Izvor: </w:t>
      </w:r>
      <w:proofErr w:type="spellStart"/>
      <w:r w:rsidRPr="00C205DB">
        <w:rPr>
          <w:rFonts w:ascii="Times New Roman" w:hAnsi="Times New Roman" w:cs="Times New Roman"/>
          <w:i/>
          <w:sz w:val="18"/>
          <w:szCs w:val="18"/>
        </w:rPr>
        <w:t>Ilzetzki</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Reinhart</w:t>
      </w:r>
      <w:proofErr w:type="spellEnd"/>
      <w:r w:rsidRPr="00C205DB">
        <w:rPr>
          <w:rFonts w:ascii="Times New Roman" w:hAnsi="Times New Roman" w:cs="Times New Roman"/>
          <w:i/>
          <w:sz w:val="18"/>
          <w:szCs w:val="18"/>
        </w:rPr>
        <w:t xml:space="preserve"> i </w:t>
      </w:r>
      <w:proofErr w:type="spellStart"/>
      <w:r w:rsidRPr="00C205DB">
        <w:rPr>
          <w:rFonts w:ascii="Times New Roman" w:hAnsi="Times New Roman" w:cs="Times New Roman"/>
          <w:i/>
          <w:sz w:val="18"/>
          <w:szCs w:val="18"/>
        </w:rPr>
        <w:t>Rogoff</w:t>
      </w:r>
      <w:proofErr w:type="spellEnd"/>
      <w:r w:rsidRPr="00C205DB">
        <w:rPr>
          <w:rFonts w:ascii="Times New Roman" w:hAnsi="Times New Roman" w:cs="Times New Roman"/>
          <w:i/>
          <w:sz w:val="18"/>
          <w:szCs w:val="18"/>
        </w:rPr>
        <w:t xml:space="preserve"> (2019)</w:t>
      </w:r>
      <w:r w:rsidR="0040051F" w:rsidRPr="00C205DB">
        <w:rPr>
          <w:rFonts w:ascii="Times New Roman" w:hAnsi="Times New Roman" w:cs="Times New Roman"/>
          <w:i/>
          <w:sz w:val="18"/>
          <w:szCs w:val="18"/>
        </w:rPr>
        <w:t xml:space="preserve"> / </w:t>
      </w:r>
      <w:proofErr w:type="spellStart"/>
      <w:r w:rsidR="0040051F" w:rsidRPr="00C205DB">
        <w:rPr>
          <w:rFonts w:ascii="Times New Roman" w:hAnsi="Times New Roman" w:cs="Times New Roman"/>
          <w:i/>
          <w:sz w:val="18"/>
          <w:szCs w:val="18"/>
        </w:rPr>
        <w:t>Source</w:t>
      </w:r>
      <w:proofErr w:type="spellEnd"/>
      <w:r w:rsidR="0040051F" w:rsidRPr="00C205DB">
        <w:rPr>
          <w:rFonts w:ascii="Times New Roman" w:hAnsi="Times New Roman" w:cs="Times New Roman"/>
          <w:i/>
          <w:sz w:val="18"/>
          <w:szCs w:val="18"/>
        </w:rPr>
        <w:t xml:space="preserve">: </w:t>
      </w:r>
      <w:proofErr w:type="spellStart"/>
      <w:r w:rsidR="0040051F" w:rsidRPr="00C205DB">
        <w:rPr>
          <w:rFonts w:ascii="Times New Roman" w:hAnsi="Times New Roman" w:cs="Times New Roman"/>
          <w:i/>
          <w:sz w:val="18"/>
          <w:szCs w:val="18"/>
        </w:rPr>
        <w:t>Ilzetzki</w:t>
      </w:r>
      <w:proofErr w:type="spellEnd"/>
      <w:r w:rsidR="0040051F" w:rsidRPr="00C205DB">
        <w:rPr>
          <w:rFonts w:ascii="Times New Roman" w:hAnsi="Times New Roman" w:cs="Times New Roman"/>
          <w:i/>
          <w:sz w:val="18"/>
          <w:szCs w:val="18"/>
        </w:rPr>
        <w:t xml:space="preserve">, </w:t>
      </w:r>
      <w:proofErr w:type="spellStart"/>
      <w:r w:rsidR="0040051F" w:rsidRPr="00C205DB">
        <w:rPr>
          <w:rFonts w:ascii="Times New Roman" w:hAnsi="Times New Roman" w:cs="Times New Roman"/>
          <w:i/>
          <w:sz w:val="18"/>
          <w:szCs w:val="18"/>
        </w:rPr>
        <w:t>Reinhart</w:t>
      </w:r>
      <w:proofErr w:type="spellEnd"/>
      <w:r w:rsidR="0040051F" w:rsidRPr="00C205DB">
        <w:rPr>
          <w:rFonts w:ascii="Times New Roman" w:hAnsi="Times New Roman" w:cs="Times New Roman"/>
          <w:i/>
          <w:sz w:val="18"/>
          <w:szCs w:val="18"/>
        </w:rPr>
        <w:t xml:space="preserve"> </w:t>
      </w:r>
      <w:proofErr w:type="spellStart"/>
      <w:r w:rsidR="0040051F" w:rsidRPr="00C205DB">
        <w:rPr>
          <w:rFonts w:ascii="Times New Roman" w:hAnsi="Times New Roman" w:cs="Times New Roman"/>
          <w:i/>
          <w:sz w:val="18"/>
          <w:szCs w:val="18"/>
        </w:rPr>
        <w:t>and</w:t>
      </w:r>
      <w:proofErr w:type="spellEnd"/>
      <w:r w:rsidR="0040051F" w:rsidRPr="00C205DB">
        <w:rPr>
          <w:rFonts w:ascii="Times New Roman" w:hAnsi="Times New Roman" w:cs="Times New Roman"/>
          <w:i/>
          <w:sz w:val="18"/>
          <w:szCs w:val="18"/>
        </w:rPr>
        <w:t xml:space="preserve"> </w:t>
      </w:r>
      <w:proofErr w:type="spellStart"/>
      <w:r w:rsidR="0040051F" w:rsidRPr="00C205DB">
        <w:rPr>
          <w:rFonts w:ascii="Times New Roman" w:hAnsi="Times New Roman" w:cs="Times New Roman"/>
          <w:i/>
          <w:sz w:val="18"/>
          <w:szCs w:val="18"/>
        </w:rPr>
        <w:t>Rogoff</w:t>
      </w:r>
      <w:proofErr w:type="spellEnd"/>
      <w:r w:rsidR="0040051F" w:rsidRPr="00C205DB">
        <w:rPr>
          <w:rFonts w:ascii="Times New Roman" w:hAnsi="Times New Roman" w:cs="Times New Roman"/>
          <w:i/>
          <w:sz w:val="18"/>
          <w:szCs w:val="18"/>
        </w:rPr>
        <w:t xml:space="preserve"> (2019)</w:t>
      </w:r>
    </w:p>
    <w:p w14:paraId="6E153BA1" w14:textId="77777777" w:rsidR="00C205DB" w:rsidRDefault="00C205DB" w:rsidP="004072C9">
      <w:pPr>
        <w:spacing w:after="120" w:line="240" w:lineRule="auto"/>
        <w:ind w:firstLine="720"/>
        <w:jc w:val="both"/>
        <w:rPr>
          <w:rFonts w:ascii="Times New Roman" w:hAnsi="Times New Roman" w:cs="Times New Roman"/>
          <w:sz w:val="20"/>
          <w:szCs w:val="24"/>
        </w:rPr>
      </w:pPr>
    </w:p>
    <w:p w14:paraId="3F9D7983" w14:textId="77777777" w:rsidR="00C205DB" w:rsidRDefault="00C205DB" w:rsidP="004072C9">
      <w:pPr>
        <w:spacing w:after="120" w:line="240" w:lineRule="auto"/>
        <w:ind w:firstLine="720"/>
        <w:jc w:val="both"/>
        <w:rPr>
          <w:rFonts w:ascii="Times New Roman" w:hAnsi="Times New Roman" w:cs="Times New Roman"/>
          <w:sz w:val="20"/>
          <w:szCs w:val="24"/>
        </w:rPr>
      </w:pPr>
    </w:p>
    <w:p w14:paraId="440831AC" w14:textId="77777777" w:rsidR="00C205DB" w:rsidRDefault="00C205DB" w:rsidP="004072C9">
      <w:pPr>
        <w:spacing w:after="120" w:line="240" w:lineRule="auto"/>
        <w:ind w:firstLine="720"/>
        <w:jc w:val="both"/>
        <w:rPr>
          <w:rFonts w:ascii="Times New Roman" w:hAnsi="Times New Roman" w:cs="Times New Roman"/>
          <w:sz w:val="20"/>
          <w:szCs w:val="24"/>
        </w:rPr>
      </w:pPr>
    </w:p>
    <w:p w14:paraId="09665F9D" w14:textId="77777777" w:rsidR="00C205DB" w:rsidRDefault="00C205DB" w:rsidP="004072C9">
      <w:pPr>
        <w:spacing w:after="120" w:line="240" w:lineRule="auto"/>
        <w:ind w:firstLine="720"/>
        <w:jc w:val="both"/>
        <w:rPr>
          <w:rFonts w:ascii="Times New Roman" w:hAnsi="Times New Roman" w:cs="Times New Roman"/>
          <w:sz w:val="20"/>
          <w:szCs w:val="24"/>
        </w:rPr>
      </w:pPr>
    </w:p>
    <w:p w14:paraId="174B7155" w14:textId="77777777" w:rsidR="00C205DB" w:rsidRDefault="00C205DB" w:rsidP="004072C9">
      <w:pPr>
        <w:spacing w:after="120" w:line="240" w:lineRule="auto"/>
        <w:ind w:firstLine="720"/>
        <w:jc w:val="both"/>
        <w:rPr>
          <w:rFonts w:ascii="Times New Roman" w:hAnsi="Times New Roman" w:cs="Times New Roman"/>
          <w:sz w:val="20"/>
          <w:szCs w:val="24"/>
        </w:rPr>
      </w:pPr>
    </w:p>
    <w:p w14:paraId="569664F0" w14:textId="77777777" w:rsidR="00C205DB" w:rsidRDefault="00C205DB" w:rsidP="004072C9">
      <w:pPr>
        <w:spacing w:after="120" w:line="240" w:lineRule="auto"/>
        <w:ind w:firstLine="720"/>
        <w:jc w:val="both"/>
        <w:rPr>
          <w:rFonts w:ascii="Times New Roman" w:hAnsi="Times New Roman" w:cs="Times New Roman"/>
          <w:sz w:val="20"/>
          <w:szCs w:val="24"/>
        </w:rPr>
      </w:pPr>
    </w:p>
    <w:p w14:paraId="4A734AC5" w14:textId="77777777" w:rsidR="00C205DB" w:rsidRPr="004072C9" w:rsidRDefault="00C205DB" w:rsidP="00C205DB">
      <w:pPr>
        <w:spacing w:after="120" w:line="240" w:lineRule="auto"/>
        <w:jc w:val="center"/>
        <w:rPr>
          <w:rFonts w:ascii="Times New Roman" w:hAnsi="Times New Roman" w:cs="Times New Roman"/>
          <w:sz w:val="20"/>
          <w:szCs w:val="24"/>
        </w:rPr>
      </w:pPr>
    </w:p>
    <w:p w14:paraId="075F254A" w14:textId="77777777" w:rsidR="00C205DB" w:rsidRDefault="00C205DB" w:rsidP="00C205DB">
      <w:pPr>
        <w:spacing w:after="120" w:line="240" w:lineRule="auto"/>
        <w:jc w:val="both"/>
        <w:rPr>
          <w:rFonts w:ascii="Times New Roman" w:hAnsi="Times New Roman" w:cs="Times New Roman"/>
          <w:i/>
          <w:sz w:val="18"/>
          <w:szCs w:val="18"/>
        </w:rPr>
      </w:pPr>
    </w:p>
    <w:p w14:paraId="6826489E" w14:textId="77777777" w:rsidR="00C205DB" w:rsidRDefault="00C205DB" w:rsidP="00C205DB">
      <w:pPr>
        <w:spacing w:after="120" w:line="240" w:lineRule="auto"/>
        <w:jc w:val="both"/>
        <w:rPr>
          <w:rFonts w:ascii="Times New Roman" w:hAnsi="Times New Roman" w:cs="Times New Roman"/>
          <w:i/>
          <w:sz w:val="18"/>
          <w:szCs w:val="18"/>
        </w:rPr>
      </w:pPr>
    </w:p>
    <w:p w14:paraId="62AB4163" w14:textId="77777777" w:rsidR="00C205DB" w:rsidRDefault="00C205DB" w:rsidP="00C205DB">
      <w:pPr>
        <w:spacing w:after="120" w:line="240" w:lineRule="auto"/>
        <w:jc w:val="both"/>
        <w:rPr>
          <w:rFonts w:ascii="Times New Roman" w:hAnsi="Times New Roman" w:cs="Times New Roman"/>
          <w:i/>
          <w:sz w:val="18"/>
          <w:szCs w:val="18"/>
        </w:rPr>
      </w:pPr>
    </w:p>
    <w:p w14:paraId="5EF84E3A" w14:textId="77777777" w:rsidR="00C205DB" w:rsidRDefault="00C205DB" w:rsidP="00C205DB">
      <w:pPr>
        <w:spacing w:after="120" w:line="240" w:lineRule="auto"/>
        <w:jc w:val="both"/>
        <w:rPr>
          <w:rFonts w:ascii="Times New Roman" w:hAnsi="Times New Roman" w:cs="Times New Roman"/>
          <w:i/>
          <w:sz w:val="18"/>
          <w:szCs w:val="18"/>
        </w:rPr>
      </w:pPr>
    </w:p>
    <w:p w14:paraId="2451FAB0" w14:textId="1E2EAB65" w:rsidR="00C205DB" w:rsidRDefault="000A5FCC" w:rsidP="00CC78C6">
      <w:pPr>
        <w:spacing w:after="120" w:line="240" w:lineRule="auto"/>
        <w:jc w:val="center"/>
        <w:rPr>
          <w:rFonts w:ascii="Times New Roman" w:hAnsi="Times New Roman" w:cs="Times New Roman"/>
          <w:sz w:val="20"/>
          <w:szCs w:val="24"/>
        </w:rPr>
      </w:pPr>
      <w:r w:rsidRPr="00CC78C6">
        <w:rPr>
          <w:rFonts w:ascii="Times New Roman" w:hAnsi="Times New Roman" w:cs="Times New Roman"/>
          <w:noProof/>
          <w:sz w:val="20"/>
          <w:szCs w:val="24"/>
          <w:lang w:val="en-US"/>
        </w:rPr>
        <w:lastRenderedPageBreak/>
        <mc:AlternateContent>
          <mc:Choice Requires="wps">
            <w:drawing>
              <wp:anchor distT="0" distB="0" distL="114300" distR="114300" simplePos="0" relativeHeight="251661312" behindDoc="0" locked="0" layoutInCell="1" allowOverlap="1" wp14:anchorId="10D9EE5E" wp14:editId="2563A685">
                <wp:simplePos x="0" y="0"/>
                <wp:positionH relativeFrom="column">
                  <wp:posOffset>700086</wp:posOffset>
                </wp:positionH>
                <wp:positionV relativeFrom="paragraph">
                  <wp:posOffset>2873171</wp:posOffset>
                </wp:positionV>
                <wp:extent cx="6352307" cy="546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2307" cy="546100"/>
                        </a:xfrm>
                        <a:prstGeom prst="rect">
                          <a:avLst/>
                        </a:prstGeom>
                        <a:noFill/>
                        <a:ln w="9525">
                          <a:noFill/>
                          <a:miter lim="800000"/>
                          <a:headEnd/>
                          <a:tailEnd/>
                        </a:ln>
                      </wps:spPr>
                      <wps:txbx>
                        <w:txbxContent>
                          <w:p w14:paraId="19CDD8FB" w14:textId="18AB1853" w:rsidR="001D508B" w:rsidRPr="00C205DB" w:rsidRDefault="001D508B" w:rsidP="00CC78C6">
                            <w:pPr>
                              <w:spacing w:after="120" w:line="240" w:lineRule="auto"/>
                              <w:jc w:val="both"/>
                              <w:rPr>
                                <w:rFonts w:ascii="Times New Roman" w:hAnsi="Times New Roman" w:cs="Times New Roman"/>
                                <w:i/>
                                <w:sz w:val="16"/>
                                <w:szCs w:val="16"/>
                              </w:rPr>
                            </w:pPr>
                            <w:proofErr w:type="spellStart"/>
                            <w:r w:rsidRPr="00C205DB">
                              <w:rPr>
                                <w:rFonts w:ascii="Times New Roman" w:hAnsi="Times New Roman" w:cs="Times New Roman"/>
                                <w:sz w:val="16"/>
                                <w:szCs w:val="16"/>
                              </w:rPr>
                              <w:t>n.d</w:t>
                            </w:r>
                            <w:proofErr w:type="spellEnd"/>
                            <w:r w:rsidRPr="00C205DB">
                              <w:rPr>
                                <w:rFonts w:ascii="Times New Roman" w:hAnsi="Times New Roman" w:cs="Times New Roman"/>
                                <w:sz w:val="16"/>
                                <w:szCs w:val="16"/>
                              </w:rPr>
                              <w:t xml:space="preserve">. označava nedostupnost podataka/  </w:t>
                            </w:r>
                            <w:proofErr w:type="spellStart"/>
                            <w:r w:rsidRPr="00C205DB">
                              <w:rPr>
                                <w:rFonts w:ascii="Times New Roman" w:hAnsi="Times New Roman" w:cs="Times New Roman"/>
                                <w:sz w:val="16"/>
                                <w:szCs w:val="16"/>
                              </w:rPr>
                              <w:t>n.d</w:t>
                            </w:r>
                            <w:proofErr w:type="spellEnd"/>
                            <w:r w:rsidRPr="00C205DB">
                              <w:rPr>
                                <w:rFonts w:ascii="Times New Roman" w:hAnsi="Times New Roman" w:cs="Times New Roman"/>
                                <w:sz w:val="16"/>
                                <w:szCs w:val="16"/>
                              </w:rPr>
                              <w:t xml:space="preserve">. </w:t>
                            </w:r>
                            <w:proofErr w:type="spellStart"/>
                            <w:r w:rsidRPr="00C205DB">
                              <w:rPr>
                                <w:rFonts w:ascii="Times New Roman" w:hAnsi="Times New Roman" w:cs="Times New Roman"/>
                                <w:sz w:val="16"/>
                                <w:szCs w:val="16"/>
                              </w:rPr>
                              <w:t>means</w:t>
                            </w:r>
                            <w:proofErr w:type="spellEnd"/>
                            <w:r w:rsidRPr="00C205DB">
                              <w:rPr>
                                <w:rFonts w:ascii="Times New Roman" w:hAnsi="Times New Roman" w:cs="Times New Roman"/>
                                <w:sz w:val="16"/>
                                <w:szCs w:val="16"/>
                              </w:rPr>
                              <w:t xml:space="preserve"> </w:t>
                            </w:r>
                            <w:r w:rsidRPr="00C205DB">
                              <w:rPr>
                                <w:rFonts w:ascii="Times New Roman" w:hAnsi="Times New Roman" w:cs="Times New Roman"/>
                                <w:i/>
                                <w:sz w:val="16"/>
                                <w:szCs w:val="16"/>
                              </w:rPr>
                              <w:t xml:space="preserve">no </w:t>
                            </w:r>
                            <w:proofErr w:type="spellStart"/>
                            <w:r w:rsidRPr="00C205DB">
                              <w:rPr>
                                <w:rFonts w:ascii="Times New Roman" w:hAnsi="Times New Roman" w:cs="Times New Roman"/>
                                <w:i/>
                                <w:sz w:val="16"/>
                                <w:szCs w:val="16"/>
                              </w:rPr>
                              <w:t>data</w:t>
                            </w:r>
                            <w:proofErr w:type="spellEnd"/>
                            <w:r w:rsidRPr="00C205DB">
                              <w:rPr>
                                <w:rFonts w:ascii="Times New Roman" w:hAnsi="Times New Roman" w:cs="Times New Roman"/>
                                <w:i/>
                                <w:sz w:val="16"/>
                                <w:szCs w:val="16"/>
                              </w:rPr>
                              <w:t xml:space="preserve"> </w:t>
                            </w:r>
                            <w:proofErr w:type="spellStart"/>
                            <w:r w:rsidRPr="00C205DB">
                              <w:rPr>
                                <w:rFonts w:ascii="Times New Roman" w:hAnsi="Times New Roman" w:cs="Times New Roman"/>
                                <w:i/>
                                <w:sz w:val="16"/>
                                <w:szCs w:val="16"/>
                              </w:rPr>
                              <w:t>available</w:t>
                            </w:r>
                            <w:proofErr w:type="spellEnd"/>
                          </w:p>
                          <w:p w14:paraId="0909D849" w14:textId="77777777" w:rsidR="001D508B" w:rsidRDefault="001D508B" w:rsidP="00CC78C6">
                            <w:pPr>
                              <w:spacing w:after="120" w:line="240" w:lineRule="auto"/>
                              <w:jc w:val="both"/>
                              <w:rPr>
                                <w:rFonts w:ascii="Times New Roman" w:hAnsi="Times New Roman" w:cs="Times New Roman"/>
                                <w:i/>
                                <w:sz w:val="18"/>
                                <w:szCs w:val="18"/>
                              </w:rPr>
                            </w:pPr>
                            <w:r w:rsidRPr="00C205DB">
                              <w:rPr>
                                <w:rFonts w:ascii="Times New Roman" w:hAnsi="Times New Roman" w:cs="Times New Roman"/>
                                <w:i/>
                                <w:sz w:val="18"/>
                                <w:szCs w:val="18"/>
                              </w:rPr>
                              <w:t xml:space="preserve">Izvor: Penn World </w:t>
                            </w:r>
                            <w:proofErr w:type="spellStart"/>
                            <w:r w:rsidRPr="00C205DB">
                              <w:rPr>
                                <w:rFonts w:ascii="Times New Roman" w:hAnsi="Times New Roman" w:cs="Times New Roman"/>
                                <w:i/>
                                <w:sz w:val="18"/>
                                <w:szCs w:val="18"/>
                              </w:rPr>
                              <w:t>Tables</w:t>
                            </w:r>
                            <w:proofErr w:type="spellEnd"/>
                            <w:r w:rsidRPr="00C205DB">
                              <w:rPr>
                                <w:rFonts w:ascii="Times New Roman" w:hAnsi="Times New Roman" w:cs="Times New Roman"/>
                                <w:i/>
                                <w:sz w:val="18"/>
                                <w:szCs w:val="18"/>
                              </w:rPr>
                              <w:t xml:space="preserve"> 9.0; World </w:t>
                            </w:r>
                            <w:proofErr w:type="spellStart"/>
                            <w:r w:rsidRPr="00C205DB">
                              <w:rPr>
                                <w:rFonts w:ascii="Times New Roman" w:hAnsi="Times New Roman" w:cs="Times New Roman"/>
                                <w:i/>
                                <w:sz w:val="18"/>
                                <w:szCs w:val="18"/>
                              </w:rPr>
                              <w:t>Development</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Indicators</w:t>
                            </w:r>
                            <w:proofErr w:type="spellEnd"/>
                            <w:r w:rsidRPr="00C205DB">
                              <w:rPr>
                                <w:rFonts w:ascii="Times New Roman" w:hAnsi="Times New Roman" w:cs="Times New Roman"/>
                                <w:i/>
                                <w:sz w:val="18"/>
                                <w:szCs w:val="18"/>
                              </w:rPr>
                              <w:t xml:space="preserve"> i izračun autora / </w:t>
                            </w:r>
                            <w:proofErr w:type="spellStart"/>
                            <w:r w:rsidRPr="00C205DB">
                              <w:rPr>
                                <w:rFonts w:ascii="Times New Roman" w:hAnsi="Times New Roman" w:cs="Times New Roman"/>
                                <w:i/>
                                <w:sz w:val="18"/>
                                <w:szCs w:val="18"/>
                              </w:rPr>
                              <w:t>Source</w:t>
                            </w:r>
                            <w:proofErr w:type="spellEnd"/>
                            <w:r w:rsidRPr="00C205DB">
                              <w:rPr>
                                <w:rFonts w:ascii="Times New Roman" w:hAnsi="Times New Roman" w:cs="Times New Roman"/>
                                <w:i/>
                                <w:sz w:val="18"/>
                                <w:szCs w:val="18"/>
                              </w:rPr>
                              <w:t xml:space="preserve">: Penn World </w:t>
                            </w:r>
                            <w:proofErr w:type="spellStart"/>
                            <w:r w:rsidRPr="00C205DB">
                              <w:rPr>
                                <w:rFonts w:ascii="Times New Roman" w:hAnsi="Times New Roman" w:cs="Times New Roman"/>
                                <w:i/>
                                <w:sz w:val="18"/>
                                <w:szCs w:val="18"/>
                              </w:rPr>
                              <w:t>Tables</w:t>
                            </w:r>
                            <w:proofErr w:type="spellEnd"/>
                            <w:r w:rsidRPr="00C205DB">
                              <w:rPr>
                                <w:rFonts w:ascii="Times New Roman" w:hAnsi="Times New Roman" w:cs="Times New Roman"/>
                                <w:i/>
                                <w:sz w:val="18"/>
                                <w:szCs w:val="18"/>
                              </w:rPr>
                              <w:t xml:space="preserve"> 9.0; World </w:t>
                            </w:r>
                            <w:proofErr w:type="spellStart"/>
                            <w:r w:rsidRPr="00C205DB">
                              <w:rPr>
                                <w:rFonts w:ascii="Times New Roman" w:hAnsi="Times New Roman" w:cs="Times New Roman"/>
                                <w:i/>
                                <w:sz w:val="18"/>
                                <w:szCs w:val="18"/>
                              </w:rPr>
                              <w:t>Development</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Indicators</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and</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authors</w:t>
                            </w:r>
                            <w:proofErr w:type="spellEnd"/>
                          </w:p>
                          <w:p w14:paraId="1DDA4F2D" w14:textId="67148123" w:rsidR="001D508B" w:rsidRDefault="001D5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1pt;margin-top:226.25pt;width:500.2pt;height:4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" filled="f" stroked="f">
                <v:textbox>
                  <w:txbxContent>
                    <w:p w14:paraId="19CDD8FB" w14:textId="18AB1853" w:rsidR="001D508B" w:rsidRPr="00C205DB" w:rsidRDefault="001D508B" w:rsidP="00CC78C6">
                      <w:pPr>
                        <w:spacing w:after="120" w:line="240" w:lineRule="auto"/>
                        <w:jc w:val="both"/>
                        <w:rPr>
                          <w:rFonts w:ascii="Times New Roman" w:hAnsi="Times New Roman" w:cs="Times New Roman"/>
                          <w:i/>
                          <w:sz w:val="16"/>
                          <w:szCs w:val="16"/>
                        </w:rPr>
                      </w:pPr>
                      <w:proofErr w:type="spellStart"/>
                      <w:r w:rsidRPr="00C205DB">
                        <w:rPr>
                          <w:rFonts w:ascii="Times New Roman" w:hAnsi="Times New Roman" w:cs="Times New Roman"/>
                          <w:sz w:val="16"/>
                          <w:szCs w:val="16"/>
                        </w:rPr>
                        <w:t>n.d</w:t>
                      </w:r>
                      <w:proofErr w:type="spellEnd"/>
                      <w:r w:rsidRPr="00C205DB">
                        <w:rPr>
                          <w:rFonts w:ascii="Times New Roman" w:hAnsi="Times New Roman" w:cs="Times New Roman"/>
                          <w:sz w:val="16"/>
                          <w:szCs w:val="16"/>
                        </w:rPr>
                        <w:t xml:space="preserve">. označava nedostupnost podataka/  </w:t>
                      </w:r>
                      <w:proofErr w:type="spellStart"/>
                      <w:r w:rsidRPr="00C205DB">
                        <w:rPr>
                          <w:rFonts w:ascii="Times New Roman" w:hAnsi="Times New Roman" w:cs="Times New Roman"/>
                          <w:sz w:val="16"/>
                          <w:szCs w:val="16"/>
                        </w:rPr>
                        <w:t>n.d</w:t>
                      </w:r>
                      <w:proofErr w:type="spellEnd"/>
                      <w:r w:rsidRPr="00C205DB">
                        <w:rPr>
                          <w:rFonts w:ascii="Times New Roman" w:hAnsi="Times New Roman" w:cs="Times New Roman"/>
                          <w:sz w:val="16"/>
                          <w:szCs w:val="16"/>
                        </w:rPr>
                        <w:t xml:space="preserve">. </w:t>
                      </w:r>
                      <w:proofErr w:type="spellStart"/>
                      <w:r w:rsidRPr="00C205DB">
                        <w:rPr>
                          <w:rFonts w:ascii="Times New Roman" w:hAnsi="Times New Roman" w:cs="Times New Roman"/>
                          <w:sz w:val="16"/>
                          <w:szCs w:val="16"/>
                        </w:rPr>
                        <w:t>means</w:t>
                      </w:r>
                      <w:proofErr w:type="spellEnd"/>
                      <w:r w:rsidRPr="00C205DB">
                        <w:rPr>
                          <w:rFonts w:ascii="Times New Roman" w:hAnsi="Times New Roman" w:cs="Times New Roman"/>
                          <w:sz w:val="16"/>
                          <w:szCs w:val="16"/>
                        </w:rPr>
                        <w:t xml:space="preserve"> </w:t>
                      </w:r>
                      <w:r w:rsidRPr="00C205DB">
                        <w:rPr>
                          <w:rFonts w:ascii="Times New Roman" w:hAnsi="Times New Roman" w:cs="Times New Roman"/>
                          <w:i/>
                          <w:sz w:val="16"/>
                          <w:szCs w:val="16"/>
                        </w:rPr>
                        <w:t xml:space="preserve">no </w:t>
                      </w:r>
                      <w:proofErr w:type="spellStart"/>
                      <w:r w:rsidRPr="00C205DB">
                        <w:rPr>
                          <w:rFonts w:ascii="Times New Roman" w:hAnsi="Times New Roman" w:cs="Times New Roman"/>
                          <w:i/>
                          <w:sz w:val="16"/>
                          <w:szCs w:val="16"/>
                        </w:rPr>
                        <w:t>data</w:t>
                      </w:r>
                      <w:proofErr w:type="spellEnd"/>
                      <w:r w:rsidRPr="00C205DB">
                        <w:rPr>
                          <w:rFonts w:ascii="Times New Roman" w:hAnsi="Times New Roman" w:cs="Times New Roman"/>
                          <w:i/>
                          <w:sz w:val="16"/>
                          <w:szCs w:val="16"/>
                        </w:rPr>
                        <w:t xml:space="preserve"> </w:t>
                      </w:r>
                      <w:proofErr w:type="spellStart"/>
                      <w:r w:rsidRPr="00C205DB">
                        <w:rPr>
                          <w:rFonts w:ascii="Times New Roman" w:hAnsi="Times New Roman" w:cs="Times New Roman"/>
                          <w:i/>
                          <w:sz w:val="16"/>
                          <w:szCs w:val="16"/>
                        </w:rPr>
                        <w:t>available</w:t>
                      </w:r>
                      <w:proofErr w:type="spellEnd"/>
                    </w:p>
                    <w:p w14:paraId="0909D849" w14:textId="77777777" w:rsidR="001D508B" w:rsidRDefault="001D508B" w:rsidP="00CC78C6">
                      <w:pPr>
                        <w:spacing w:after="120" w:line="240" w:lineRule="auto"/>
                        <w:jc w:val="both"/>
                        <w:rPr>
                          <w:rFonts w:ascii="Times New Roman" w:hAnsi="Times New Roman" w:cs="Times New Roman"/>
                          <w:i/>
                          <w:sz w:val="18"/>
                          <w:szCs w:val="18"/>
                        </w:rPr>
                      </w:pPr>
                      <w:r w:rsidRPr="00C205DB">
                        <w:rPr>
                          <w:rFonts w:ascii="Times New Roman" w:hAnsi="Times New Roman" w:cs="Times New Roman"/>
                          <w:i/>
                          <w:sz w:val="18"/>
                          <w:szCs w:val="18"/>
                        </w:rPr>
                        <w:t xml:space="preserve">Izvor: Penn World </w:t>
                      </w:r>
                      <w:proofErr w:type="spellStart"/>
                      <w:r w:rsidRPr="00C205DB">
                        <w:rPr>
                          <w:rFonts w:ascii="Times New Roman" w:hAnsi="Times New Roman" w:cs="Times New Roman"/>
                          <w:i/>
                          <w:sz w:val="18"/>
                          <w:szCs w:val="18"/>
                        </w:rPr>
                        <w:t>Tables</w:t>
                      </w:r>
                      <w:proofErr w:type="spellEnd"/>
                      <w:r w:rsidRPr="00C205DB">
                        <w:rPr>
                          <w:rFonts w:ascii="Times New Roman" w:hAnsi="Times New Roman" w:cs="Times New Roman"/>
                          <w:i/>
                          <w:sz w:val="18"/>
                          <w:szCs w:val="18"/>
                        </w:rPr>
                        <w:t xml:space="preserve"> 9.0; World </w:t>
                      </w:r>
                      <w:proofErr w:type="spellStart"/>
                      <w:r w:rsidRPr="00C205DB">
                        <w:rPr>
                          <w:rFonts w:ascii="Times New Roman" w:hAnsi="Times New Roman" w:cs="Times New Roman"/>
                          <w:i/>
                          <w:sz w:val="18"/>
                          <w:szCs w:val="18"/>
                        </w:rPr>
                        <w:t>Development</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Indicators</w:t>
                      </w:r>
                      <w:proofErr w:type="spellEnd"/>
                      <w:r w:rsidRPr="00C205DB">
                        <w:rPr>
                          <w:rFonts w:ascii="Times New Roman" w:hAnsi="Times New Roman" w:cs="Times New Roman"/>
                          <w:i/>
                          <w:sz w:val="18"/>
                          <w:szCs w:val="18"/>
                        </w:rPr>
                        <w:t xml:space="preserve"> i izračun autora / </w:t>
                      </w:r>
                      <w:proofErr w:type="spellStart"/>
                      <w:r w:rsidRPr="00C205DB">
                        <w:rPr>
                          <w:rFonts w:ascii="Times New Roman" w:hAnsi="Times New Roman" w:cs="Times New Roman"/>
                          <w:i/>
                          <w:sz w:val="18"/>
                          <w:szCs w:val="18"/>
                        </w:rPr>
                        <w:t>Source</w:t>
                      </w:r>
                      <w:proofErr w:type="spellEnd"/>
                      <w:r w:rsidRPr="00C205DB">
                        <w:rPr>
                          <w:rFonts w:ascii="Times New Roman" w:hAnsi="Times New Roman" w:cs="Times New Roman"/>
                          <w:i/>
                          <w:sz w:val="18"/>
                          <w:szCs w:val="18"/>
                        </w:rPr>
                        <w:t xml:space="preserve">: Penn World </w:t>
                      </w:r>
                      <w:proofErr w:type="spellStart"/>
                      <w:r w:rsidRPr="00C205DB">
                        <w:rPr>
                          <w:rFonts w:ascii="Times New Roman" w:hAnsi="Times New Roman" w:cs="Times New Roman"/>
                          <w:i/>
                          <w:sz w:val="18"/>
                          <w:szCs w:val="18"/>
                        </w:rPr>
                        <w:t>Tables</w:t>
                      </w:r>
                      <w:proofErr w:type="spellEnd"/>
                      <w:r w:rsidRPr="00C205DB">
                        <w:rPr>
                          <w:rFonts w:ascii="Times New Roman" w:hAnsi="Times New Roman" w:cs="Times New Roman"/>
                          <w:i/>
                          <w:sz w:val="18"/>
                          <w:szCs w:val="18"/>
                        </w:rPr>
                        <w:t xml:space="preserve"> 9.0; World </w:t>
                      </w:r>
                      <w:proofErr w:type="spellStart"/>
                      <w:r w:rsidRPr="00C205DB">
                        <w:rPr>
                          <w:rFonts w:ascii="Times New Roman" w:hAnsi="Times New Roman" w:cs="Times New Roman"/>
                          <w:i/>
                          <w:sz w:val="18"/>
                          <w:szCs w:val="18"/>
                        </w:rPr>
                        <w:t>Development</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Indicators</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and</w:t>
                      </w:r>
                      <w:proofErr w:type="spellEnd"/>
                      <w:r w:rsidRPr="00C205DB">
                        <w:rPr>
                          <w:rFonts w:ascii="Times New Roman" w:hAnsi="Times New Roman" w:cs="Times New Roman"/>
                          <w:i/>
                          <w:sz w:val="18"/>
                          <w:szCs w:val="18"/>
                        </w:rPr>
                        <w:t xml:space="preserve"> </w:t>
                      </w:r>
                      <w:proofErr w:type="spellStart"/>
                      <w:r w:rsidRPr="00C205DB">
                        <w:rPr>
                          <w:rFonts w:ascii="Times New Roman" w:hAnsi="Times New Roman" w:cs="Times New Roman"/>
                          <w:i/>
                          <w:sz w:val="18"/>
                          <w:szCs w:val="18"/>
                        </w:rPr>
                        <w:t>authors</w:t>
                      </w:r>
                      <w:proofErr w:type="spellEnd"/>
                    </w:p>
                    <w:p w14:paraId="1DDA4F2D" w14:textId="67148123" w:rsidR="001D508B" w:rsidRDefault="001D508B"/>
                  </w:txbxContent>
                </v:textbox>
              </v:shape>
            </w:pict>
          </mc:Fallback>
        </mc:AlternateContent>
      </w:r>
      <w:r w:rsidRPr="00C205DB">
        <w:rPr>
          <w:rFonts w:ascii="Times New Roman" w:hAnsi="Times New Roman" w:cs="Times New Roman"/>
          <w:noProof/>
          <w:sz w:val="20"/>
          <w:szCs w:val="24"/>
          <w:lang w:val="en-US"/>
        </w:rPr>
        <mc:AlternateContent>
          <mc:Choice Requires="wps">
            <w:drawing>
              <wp:anchor distT="0" distB="0" distL="114300" distR="114300" simplePos="0" relativeHeight="251659264" behindDoc="0" locked="0" layoutInCell="1" allowOverlap="1" wp14:anchorId="32FDA843" wp14:editId="7F72062C">
                <wp:simplePos x="0" y="0"/>
                <wp:positionH relativeFrom="column">
                  <wp:posOffset>-20955</wp:posOffset>
                </wp:positionH>
                <wp:positionV relativeFrom="paragraph">
                  <wp:posOffset>56515</wp:posOffset>
                </wp:positionV>
                <wp:extent cx="551815" cy="62655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6265545"/>
                        </a:xfrm>
                        <a:prstGeom prst="rect">
                          <a:avLst/>
                        </a:prstGeom>
                        <a:noFill/>
                        <a:ln w="9525">
                          <a:noFill/>
                          <a:miter lim="800000"/>
                          <a:headEnd/>
                          <a:tailEnd/>
                        </a:ln>
                      </wps:spPr>
                      <wps:txbx>
                        <w:txbxContent>
                          <w:p w14:paraId="03706BCF" w14:textId="0A0E0304" w:rsidR="001D508B" w:rsidRDefault="001D508B" w:rsidP="00C205DB">
                            <w:pPr>
                              <w:spacing w:after="120" w:line="240" w:lineRule="auto"/>
                              <w:jc w:val="right"/>
                              <w:rPr>
                                <w:rFonts w:ascii="Times New Roman" w:hAnsi="Times New Roman" w:cs="Times New Roman"/>
                                <w:sz w:val="20"/>
                                <w:szCs w:val="24"/>
                              </w:rPr>
                            </w:pPr>
                            <w:r w:rsidRPr="004072C9">
                              <w:rPr>
                                <w:rFonts w:ascii="Times New Roman" w:hAnsi="Times New Roman" w:cs="Times New Roman"/>
                                <w:sz w:val="20"/>
                                <w:szCs w:val="24"/>
                              </w:rPr>
                              <w:t>Tablica B</w:t>
                            </w:r>
                          </w:p>
                          <w:p w14:paraId="0AE4A4CA" w14:textId="77777777" w:rsidR="001D508B" w:rsidRDefault="001D508B" w:rsidP="00C205DB">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Stope promjene BDP-a i državne potrošnje po godinama</w:t>
                            </w:r>
                          </w:p>
                          <w:p w14:paraId="653A6F33" w14:textId="03E52D78" w:rsidR="001D508B" w:rsidRDefault="001D508B"/>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5pt;margin-top:4.45pt;width:43.45pt;height:49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" filled="f" stroked="f">
                <v:textbox style="layout-flow:vertical;mso-layout-flow-alt:bottom-to-top">
                  <w:txbxContent>
                    <w:p w14:paraId="03706BCF" w14:textId="0A0E0304" w:rsidR="001D508B" w:rsidRDefault="001D508B" w:rsidP="00C205DB">
                      <w:pPr>
                        <w:spacing w:after="120" w:line="240" w:lineRule="auto"/>
                        <w:jc w:val="right"/>
                        <w:rPr>
                          <w:rFonts w:ascii="Times New Roman" w:hAnsi="Times New Roman" w:cs="Times New Roman"/>
                          <w:sz w:val="20"/>
                          <w:szCs w:val="24"/>
                        </w:rPr>
                      </w:pPr>
                      <w:r w:rsidRPr="004072C9">
                        <w:rPr>
                          <w:rFonts w:ascii="Times New Roman" w:hAnsi="Times New Roman" w:cs="Times New Roman"/>
                          <w:sz w:val="20"/>
                          <w:szCs w:val="24"/>
                        </w:rPr>
                        <w:t>Tablica B</w:t>
                      </w:r>
                    </w:p>
                    <w:p w14:paraId="0AE4A4CA" w14:textId="77777777" w:rsidR="001D508B" w:rsidRDefault="001D508B" w:rsidP="00C205DB">
                      <w:pPr>
                        <w:spacing w:after="120" w:line="240" w:lineRule="auto"/>
                        <w:jc w:val="center"/>
                        <w:rPr>
                          <w:rFonts w:ascii="Times New Roman" w:hAnsi="Times New Roman" w:cs="Times New Roman"/>
                          <w:sz w:val="20"/>
                          <w:szCs w:val="24"/>
                        </w:rPr>
                      </w:pPr>
                      <w:r w:rsidRPr="004072C9">
                        <w:rPr>
                          <w:rFonts w:ascii="Times New Roman" w:hAnsi="Times New Roman" w:cs="Times New Roman"/>
                          <w:sz w:val="20"/>
                          <w:szCs w:val="24"/>
                        </w:rPr>
                        <w:t>Stope promjene BDP-a i državne potrošnje po godinama</w:t>
                      </w:r>
                    </w:p>
                    <w:p w14:paraId="653A6F33" w14:textId="03E52D78" w:rsidR="001D508B" w:rsidRDefault="001D508B"/>
                  </w:txbxContent>
                </v:textbox>
              </v:shape>
            </w:pict>
          </mc:Fallback>
        </mc:AlternateContent>
      </w:r>
      <w:r>
        <w:rPr>
          <w:rFonts w:ascii="Times New Roman" w:hAnsi="Times New Roman" w:cs="Times New Roman"/>
          <w:noProof/>
          <w:sz w:val="20"/>
          <w:szCs w:val="24"/>
          <w:lang w:val="en-US"/>
        </w:rPr>
        <w:drawing>
          <wp:inline distT="0" distB="0" distL="0" distR="0" wp14:anchorId="79525170" wp14:editId="7B10F3A5">
            <wp:extent cx="6359417" cy="3035616"/>
            <wp:effectExtent l="4445"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6374654" cy="3042889"/>
                    </a:xfrm>
                    <a:prstGeom prst="rect">
                      <a:avLst/>
                    </a:prstGeom>
                  </pic:spPr>
                </pic:pic>
              </a:graphicData>
            </a:graphic>
          </wp:inline>
        </w:drawing>
      </w:r>
    </w:p>
    <w:p w14:paraId="780B003C" w14:textId="77777777" w:rsidR="00C205DB" w:rsidRDefault="00C205DB" w:rsidP="005579DD">
      <w:pPr>
        <w:spacing w:after="60" w:line="240" w:lineRule="auto"/>
        <w:jc w:val="both"/>
        <w:rPr>
          <w:rFonts w:ascii="Times New Roman" w:hAnsi="Times New Roman" w:cs="Times New Roman"/>
          <w:sz w:val="20"/>
          <w:szCs w:val="24"/>
        </w:rPr>
      </w:pPr>
    </w:p>
    <w:p w14:paraId="04E2A647" w14:textId="77777777" w:rsidR="005579DD" w:rsidRPr="005579DD" w:rsidRDefault="005579DD" w:rsidP="00CC78C6">
      <w:pPr>
        <w:tabs>
          <w:tab w:val="left" w:pos="142"/>
        </w:tabs>
        <w:spacing w:after="60" w:line="240" w:lineRule="auto"/>
        <w:jc w:val="both"/>
        <w:rPr>
          <w:rFonts w:ascii="Times New Roman" w:hAnsi="Times New Roman" w:cs="Times New Roman"/>
          <w:b/>
          <w:i/>
          <w:sz w:val="24"/>
          <w:szCs w:val="24"/>
        </w:rPr>
      </w:pPr>
      <w:r w:rsidRPr="005579DD">
        <w:rPr>
          <w:rFonts w:ascii="Times New Roman" w:hAnsi="Times New Roman" w:cs="Times New Roman"/>
          <w:b/>
          <w:i/>
          <w:sz w:val="24"/>
          <w:szCs w:val="24"/>
        </w:rPr>
        <w:lastRenderedPageBreak/>
        <w:t xml:space="preserve">Bruno Ćorić, </w:t>
      </w:r>
      <w:proofErr w:type="spellStart"/>
      <w:r w:rsidRPr="005579DD">
        <w:rPr>
          <w:rFonts w:ascii="Times New Roman" w:hAnsi="Times New Roman" w:cs="Times New Roman"/>
          <w:b/>
          <w:i/>
          <w:sz w:val="24"/>
          <w:szCs w:val="24"/>
        </w:rPr>
        <w:t>PhD</w:t>
      </w:r>
      <w:proofErr w:type="spellEnd"/>
    </w:p>
    <w:p w14:paraId="087E42E2" w14:textId="3330B2C6" w:rsidR="005579DD" w:rsidRPr="005579DD" w:rsidRDefault="00AB6863" w:rsidP="005579DD">
      <w:pPr>
        <w:spacing w:after="0" w:line="240" w:lineRule="auto"/>
        <w:jc w:val="both"/>
        <w:rPr>
          <w:rFonts w:ascii="Times New Roman" w:hAnsi="Times New Roman" w:cs="Times New Roman"/>
          <w:sz w:val="16"/>
          <w:szCs w:val="16"/>
        </w:rPr>
      </w:pPr>
      <w:proofErr w:type="spellStart"/>
      <w:r>
        <w:rPr>
          <w:rFonts w:ascii="Times New Roman" w:hAnsi="Times New Roman" w:cs="Times New Roman"/>
          <w:sz w:val="16"/>
          <w:szCs w:val="16"/>
        </w:rPr>
        <w:t>Associate</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Professor</w:t>
      </w:r>
      <w:proofErr w:type="spellEnd"/>
    </w:p>
    <w:p w14:paraId="634851EF" w14:textId="77777777" w:rsidR="005579DD" w:rsidRPr="005579DD" w:rsidRDefault="005579DD" w:rsidP="005579DD">
      <w:pPr>
        <w:spacing w:after="0" w:line="240" w:lineRule="auto"/>
        <w:jc w:val="both"/>
        <w:rPr>
          <w:rFonts w:ascii="Times New Roman" w:hAnsi="Times New Roman" w:cs="Times New Roman"/>
          <w:sz w:val="16"/>
          <w:szCs w:val="16"/>
        </w:rPr>
      </w:pPr>
      <w:proofErr w:type="spellStart"/>
      <w:r w:rsidRPr="005579DD">
        <w:rPr>
          <w:rFonts w:ascii="Times New Roman" w:hAnsi="Times New Roman" w:cs="Times New Roman"/>
          <w:sz w:val="16"/>
          <w:szCs w:val="16"/>
        </w:rPr>
        <w:t>University</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of</w:t>
      </w:r>
      <w:proofErr w:type="spellEnd"/>
      <w:r w:rsidRPr="005579DD">
        <w:rPr>
          <w:rFonts w:ascii="Times New Roman" w:hAnsi="Times New Roman" w:cs="Times New Roman"/>
          <w:sz w:val="16"/>
          <w:szCs w:val="16"/>
        </w:rPr>
        <w:t xml:space="preserve"> Split</w:t>
      </w:r>
    </w:p>
    <w:p w14:paraId="07609C8F" w14:textId="22DDD79F" w:rsidR="005579DD" w:rsidRPr="005579DD" w:rsidRDefault="005579DD" w:rsidP="005579DD">
      <w:pPr>
        <w:spacing w:after="0" w:line="240" w:lineRule="auto"/>
        <w:jc w:val="both"/>
        <w:rPr>
          <w:rFonts w:ascii="Times New Roman" w:hAnsi="Times New Roman" w:cs="Times New Roman"/>
          <w:sz w:val="16"/>
          <w:szCs w:val="16"/>
        </w:rPr>
      </w:pPr>
      <w:proofErr w:type="spellStart"/>
      <w:r w:rsidRPr="005579DD">
        <w:rPr>
          <w:rFonts w:ascii="Times New Roman" w:hAnsi="Times New Roman" w:cs="Times New Roman"/>
          <w:sz w:val="16"/>
          <w:szCs w:val="16"/>
        </w:rPr>
        <w:t>Faculty</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of</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Economics</w:t>
      </w:r>
      <w:proofErr w:type="spellEnd"/>
    </w:p>
    <w:p w14:paraId="2062C76F" w14:textId="33A5A66F" w:rsidR="005579DD" w:rsidRPr="005579DD" w:rsidRDefault="005579DD" w:rsidP="005579DD">
      <w:pPr>
        <w:spacing w:after="0" w:line="240" w:lineRule="auto"/>
        <w:jc w:val="both"/>
        <w:rPr>
          <w:rFonts w:ascii="Times New Roman" w:hAnsi="Times New Roman" w:cs="Times New Roman"/>
          <w:sz w:val="16"/>
          <w:szCs w:val="16"/>
        </w:rPr>
      </w:pPr>
      <w:r w:rsidRPr="005579DD">
        <w:rPr>
          <w:rFonts w:ascii="Times New Roman" w:hAnsi="Times New Roman" w:cs="Times New Roman"/>
          <w:sz w:val="16"/>
          <w:szCs w:val="16"/>
          <w:lang w:val="en-US"/>
        </w:rPr>
        <w:t>CERGE-EI Foundation Teaching Fellow</w:t>
      </w:r>
    </w:p>
    <w:p w14:paraId="0889AA9F" w14:textId="01AAAA40" w:rsidR="005579DD" w:rsidRPr="005579DD" w:rsidRDefault="005579DD" w:rsidP="005579DD">
      <w:pPr>
        <w:spacing w:after="0" w:line="240" w:lineRule="auto"/>
        <w:jc w:val="both"/>
        <w:rPr>
          <w:rFonts w:ascii="Times New Roman" w:hAnsi="Times New Roman" w:cs="Times New Roman"/>
          <w:sz w:val="16"/>
          <w:szCs w:val="16"/>
        </w:rPr>
      </w:pPr>
      <w:r w:rsidRPr="005579DD">
        <w:rPr>
          <w:rFonts w:ascii="Times New Roman" w:hAnsi="Times New Roman" w:cs="Times New Roman"/>
          <w:sz w:val="16"/>
          <w:szCs w:val="16"/>
        </w:rPr>
        <w:t>E-mail: bcoric@efst.hr</w:t>
      </w:r>
    </w:p>
    <w:p w14:paraId="24633934" w14:textId="77777777" w:rsidR="005579DD" w:rsidRPr="005579DD" w:rsidRDefault="005579DD" w:rsidP="005579DD">
      <w:pPr>
        <w:spacing w:after="0" w:line="240" w:lineRule="auto"/>
        <w:jc w:val="both"/>
        <w:rPr>
          <w:rFonts w:ascii="Times New Roman" w:hAnsi="Times New Roman" w:cs="Times New Roman"/>
          <w:sz w:val="20"/>
          <w:szCs w:val="24"/>
        </w:rPr>
      </w:pPr>
    </w:p>
    <w:p w14:paraId="318D6AB7" w14:textId="77777777" w:rsidR="005579DD" w:rsidRPr="005579DD" w:rsidRDefault="005579DD" w:rsidP="00CC78C6">
      <w:pPr>
        <w:spacing w:after="60" w:line="240" w:lineRule="auto"/>
        <w:jc w:val="both"/>
        <w:rPr>
          <w:rFonts w:ascii="Times New Roman" w:hAnsi="Times New Roman" w:cs="Times New Roman"/>
          <w:b/>
          <w:i/>
          <w:sz w:val="24"/>
          <w:szCs w:val="24"/>
        </w:rPr>
      </w:pPr>
      <w:r w:rsidRPr="005579DD">
        <w:rPr>
          <w:rFonts w:ascii="Times New Roman" w:hAnsi="Times New Roman" w:cs="Times New Roman"/>
          <w:b/>
          <w:i/>
          <w:sz w:val="24"/>
          <w:szCs w:val="24"/>
        </w:rPr>
        <w:t xml:space="preserve">Vladimir Šimić, </w:t>
      </w:r>
      <w:proofErr w:type="spellStart"/>
      <w:r w:rsidRPr="005579DD">
        <w:rPr>
          <w:rFonts w:ascii="Times New Roman" w:hAnsi="Times New Roman" w:cs="Times New Roman"/>
          <w:b/>
          <w:i/>
          <w:sz w:val="24"/>
          <w:szCs w:val="24"/>
        </w:rPr>
        <w:t>PhD</w:t>
      </w:r>
      <w:proofErr w:type="spellEnd"/>
    </w:p>
    <w:p w14:paraId="5B81922A" w14:textId="1943C34D" w:rsidR="005579DD" w:rsidRPr="005579DD" w:rsidRDefault="005579DD" w:rsidP="005579DD">
      <w:pPr>
        <w:spacing w:after="0" w:line="240" w:lineRule="auto"/>
        <w:jc w:val="both"/>
        <w:rPr>
          <w:rFonts w:ascii="Times New Roman" w:hAnsi="Times New Roman" w:cs="Times New Roman"/>
          <w:sz w:val="16"/>
          <w:szCs w:val="16"/>
        </w:rPr>
      </w:pPr>
      <w:proofErr w:type="spellStart"/>
      <w:r w:rsidRPr="005579DD">
        <w:rPr>
          <w:rFonts w:ascii="Times New Roman" w:hAnsi="Times New Roman" w:cs="Times New Roman"/>
          <w:sz w:val="16"/>
          <w:szCs w:val="16"/>
        </w:rPr>
        <w:t>Associate</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Professor</w:t>
      </w:r>
      <w:proofErr w:type="spellEnd"/>
    </w:p>
    <w:p w14:paraId="0F311E31" w14:textId="77777777" w:rsidR="005579DD" w:rsidRPr="005579DD" w:rsidRDefault="005579DD" w:rsidP="005579DD">
      <w:pPr>
        <w:spacing w:after="0" w:line="240" w:lineRule="auto"/>
        <w:jc w:val="both"/>
        <w:rPr>
          <w:rFonts w:ascii="Times New Roman" w:hAnsi="Times New Roman" w:cs="Times New Roman"/>
          <w:sz w:val="16"/>
          <w:szCs w:val="16"/>
        </w:rPr>
      </w:pPr>
      <w:proofErr w:type="spellStart"/>
      <w:r w:rsidRPr="005579DD">
        <w:rPr>
          <w:rFonts w:ascii="Times New Roman" w:hAnsi="Times New Roman" w:cs="Times New Roman"/>
          <w:sz w:val="16"/>
          <w:szCs w:val="16"/>
        </w:rPr>
        <w:t>University</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of</w:t>
      </w:r>
      <w:proofErr w:type="spellEnd"/>
      <w:r w:rsidRPr="005579DD">
        <w:rPr>
          <w:rFonts w:ascii="Times New Roman" w:hAnsi="Times New Roman" w:cs="Times New Roman"/>
          <w:sz w:val="16"/>
          <w:szCs w:val="16"/>
        </w:rPr>
        <w:t xml:space="preserve"> Split</w:t>
      </w:r>
    </w:p>
    <w:p w14:paraId="3B869B89" w14:textId="18A6B519" w:rsidR="005579DD" w:rsidRPr="005579DD" w:rsidRDefault="005579DD" w:rsidP="005579DD">
      <w:pPr>
        <w:spacing w:after="0" w:line="240" w:lineRule="auto"/>
        <w:jc w:val="both"/>
        <w:rPr>
          <w:rFonts w:ascii="Times New Roman" w:hAnsi="Times New Roman" w:cs="Times New Roman"/>
          <w:sz w:val="16"/>
          <w:szCs w:val="16"/>
        </w:rPr>
      </w:pPr>
      <w:proofErr w:type="spellStart"/>
      <w:r w:rsidRPr="005579DD">
        <w:rPr>
          <w:rFonts w:ascii="Times New Roman" w:hAnsi="Times New Roman" w:cs="Times New Roman"/>
          <w:sz w:val="16"/>
          <w:szCs w:val="16"/>
        </w:rPr>
        <w:t>Faculty</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of</w:t>
      </w:r>
      <w:proofErr w:type="spellEnd"/>
      <w:r w:rsidRPr="005579DD">
        <w:rPr>
          <w:rFonts w:ascii="Times New Roman" w:hAnsi="Times New Roman" w:cs="Times New Roman"/>
          <w:sz w:val="16"/>
          <w:szCs w:val="16"/>
        </w:rPr>
        <w:t xml:space="preserve"> </w:t>
      </w:r>
      <w:proofErr w:type="spellStart"/>
      <w:r w:rsidRPr="005579DD">
        <w:rPr>
          <w:rFonts w:ascii="Times New Roman" w:hAnsi="Times New Roman" w:cs="Times New Roman"/>
          <w:sz w:val="16"/>
          <w:szCs w:val="16"/>
        </w:rPr>
        <w:t>Economics</w:t>
      </w:r>
      <w:proofErr w:type="spellEnd"/>
    </w:p>
    <w:p w14:paraId="3609A080" w14:textId="4B1714D2" w:rsidR="005579DD" w:rsidRPr="005579DD" w:rsidRDefault="005579DD" w:rsidP="005579DD">
      <w:pPr>
        <w:spacing w:after="0" w:line="240" w:lineRule="auto"/>
        <w:jc w:val="both"/>
        <w:rPr>
          <w:rFonts w:ascii="Times New Roman" w:hAnsi="Times New Roman" w:cs="Times New Roman"/>
          <w:sz w:val="16"/>
          <w:szCs w:val="16"/>
        </w:rPr>
      </w:pPr>
      <w:r w:rsidRPr="005579DD">
        <w:rPr>
          <w:rFonts w:ascii="Times New Roman" w:hAnsi="Times New Roman" w:cs="Times New Roman"/>
          <w:sz w:val="16"/>
          <w:szCs w:val="16"/>
        </w:rPr>
        <w:t>E-mail: vsimic@efst.hr</w:t>
      </w:r>
    </w:p>
    <w:p w14:paraId="33F3BF00" w14:textId="77777777" w:rsidR="005579DD" w:rsidRPr="004072C9" w:rsidRDefault="005579DD" w:rsidP="005579DD">
      <w:pPr>
        <w:spacing w:after="0" w:line="240" w:lineRule="auto"/>
        <w:ind w:firstLine="720"/>
        <w:jc w:val="both"/>
        <w:rPr>
          <w:rFonts w:ascii="Times New Roman" w:hAnsi="Times New Roman" w:cs="Times New Roman"/>
          <w:b/>
          <w:sz w:val="20"/>
          <w:szCs w:val="24"/>
        </w:rPr>
      </w:pPr>
    </w:p>
    <w:p w14:paraId="6B6371D8" w14:textId="77777777" w:rsidR="00EA6F8A" w:rsidRPr="004072C9" w:rsidRDefault="00EA6F8A" w:rsidP="005579DD">
      <w:pPr>
        <w:spacing w:after="0" w:line="240" w:lineRule="auto"/>
        <w:jc w:val="both"/>
        <w:rPr>
          <w:rFonts w:ascii="Times New Roman" w:hAnsi="Times New Roman" w:cs="Times New Roman"/>
          <w:b/>
          <w:sz w:val="20"/>
          <w:szCs w:val="24"/>
        </w:rPr>
      </w:pPr>
    </w:p>
    <w:p w14:paraId="6113678C" w14:textId="11135872" w:rsidR="00EA6F8A" w:rsidRPr="005579DD" w:rsidRDefault="005579DD" w:rsidP="005579DD">
      <w:pPr>
        <w:spacing w:after="0" w:line="240" w:lineRule="auto"/>
        <w:rPr>
          <w:rFonts w:ascii="Times New Roman" w:hAnsi="Times New Roman" w:cs="Times New Roman"/>
          <w:b/>
          <w:sz w:val="24"/>
          <w:szCs w:val="24"/>
          <w:lang w:val="en-US"/>
        </w:rPr>
      </w:pPr>
      <w:r w:rsidRPr="005579DD">
        <w:rPr>
          <w:rFonts w:ascii="Times New Roman" w:hAnsi="Times New Roman" w:cs="Times New Roman"/>
          <w:b/>
          <w:sz w:val="24"/>
          <w:szCs w:val="24"/>
          <w:lang w:val="en-US"/>
        </w:rPr>
        <w:t>ECONOMIC DISASTERS: CASE STUDY - CROATIA</w:t>
      </w:r>
      <w:r w:rsidR="00CC78C6">
        <w:rPr>
          <w:rStyle w:val="FootnoteReference"/>
          <w:rFonts w:ascii="Times New Roman" w:hAnsi="Times New Roman" w:cs="Times New Roman"/>
          <w:b/>
          <w:sz w:val="24"/>
          <w:szCs w:val="24"/>
          <w:lang w:val="en-US"/>
        </w:rPr>
        <w:footnoteReference w:id="9"/>
      </w:r>
    </w:p>
    <w:p w14:paraId="40785E45" w14:textId="77777777" w:rsidR="00EA6F8A" w:rsidRPr="005579DD" w:rsidRDefault="00EA6F8A" w:rsidP="005579DD">
      <w:pPr>
        <w:spacing w:after="0" w:line="240" w:lineRule="auto"/>
        <w:jc w:val="both"/>
        <w:rPr>
          <w:rFonts w:ascii="Times New Roman" w:hAnsi="Times New Roman" w:cs="Times New Roman"/>
          <w:i/>
          <w:sz w:val="20"/>
          <w:szCs w:val="24"/>
          <w:lang w:val="en-US"/>
        </w:rPr>
      </w:pPr>
    </w:p>
    <w:p w14:paraId="64C552EF" w14:textId="1DD8FCC8" w:rsidR="00EA6F8A" w:rsidRPr="005579DD" w:rsidRDefault="00EA6F8A" w:rsidP="005579DD">
      <w:pPr>
        <w:spacing w:after="120" w:line="240" w:lineRule="auto"/>
        <w:jc w:val="both"/>
        <w:rPr>
          <w:rFonts w:ascii="Times New Roman" w:hAnsi="Times New Roman" w:cs="Times New Roman"/>
          <w:b/>
          <w:i/>
          <w:lang w:val="en-US"/>
        </w:rPr>
      </w:pPr>
      <w:r w:rsidRPr="005579DD">
        <w:rPr>
          <w:rFonts w:ascii="Times New Roman" w:hAnsi="Times New Roman" w:cs="Times New Roman"/>
          <w:b/>
          <w:i/>
          <w:lang w:val="en-US"/>
        </w:rPr>
        <w:t>Abstract</w:t>
      </w:r>
    </w:p>
    <w:p w14:paraId="3EE791A3" w14:textId="70BC3332" w:rsidR="00EA6F8A" w:rsidRPr="005579DD" w:rsidRDefault="00EA6F8A" w:rsidP="005579DD">
      <w:pPr>
        <w:spacing w:after="120" w:line="240" w:lineRule="auto"/>
        <w:jc w:val="both"/>
        <w:rPr>
          <w:rFonts w:ascii="Times New Roman" w:hAnsi="Times New Roman" w:cs="Times New Roman"/>
          <w:i/>
          <w:sz w:val="20"/>
          <w:szCs w:val="24"/>
          <w:lang w:val="en-US"/>
        </w:rPr>
      </w:pPr>
      <w:r w:rsidRPr="005579DD">
        <w:rPr>
          <w:rFonts w:ascii="Times New Roman" w:hAnsi="Times New Roman" w:cs="Times New Roman"/>
          <w:i/>
          <w:sz w:val="20"/>
          <w:szCs w:val="24"/>
          <w:lang w:val="en-US"/>
        </w:rPr>
        <w:t xml:space="preserve">The 2007-2008 global and financial </w:t>
      </w:r>
      <w:proofErr w:type="gramStart"/>
      <w:r w:rsidRPr="005579DD">
        <w:rPr>
          <w:rFonts w:ascii="Times New Roman" w:hAnsi="Times New Roman" w:cs="Times New Roman"/>
          <w:i/>
          <w:sz w:val="20"/>
          <w:szCs w:val="24"/>
          <w:lang w:val="en-US"/>
        </w:rPr>
        <w:t>crisis</w:t>
      </w:r>
      <w:proofErr w:type="gramEnd"/>
      <w:r w:rsidRPr="005579DD">
        <w:rPr>
          <w:rFonts w:ascii="Times New Roman" w:hAnsi="Times New Roman" w:cs="Times New Roman"/>
          <w:i/>
          <w:sz w:val="20"/>
          <w:szCs w:val="24"/>
          <w:lang w:val="en-US"/>
        </w:rPr>
        <w:t xml:space="preserve"> </w:t>
      </w:r>
      <w:r w:rsidR="00713F3C" w:rsidRPr="005579DD">
        <w:rPr>
          <w:rFonts w:ascii="Times New Roman" w:hAnsi="Times New Roman" w:cs="Times New Roman"/>
          <w:i/>
          <w:sz w:val="20"/>
          <w:szCs w:val="24"/>
          <w:lang w:val="en-US"/>
        </w:rPr>
        <w:t>caused a recession in most countries world</w:t>
      </w:r>
      <w:r w:rsidR="00F02BDD" w:rsidRPr="005579DD">
        <w:rPr>
          <w:rFonts w:ascii="Times New Roman" w:hAnsi="Times New Roman" w:cs="Times New Roman"/>
          <w:i/>
          <w:sz w:val="20"/>
          <w:szCs w:val="24"/>
          <w:lang w:val="en-US"/>
        </w:rPr>
        <w:t>wide</w:t>
      </w:r>
      <w:r w:rsidR="00713F3C" w:rsidRPr="005579DD">
        <w:rPr>
          <w:rFonts w:ascii="Times New Roman" w:hAnsi="Times New Roman" w:cs="Times New Roman"/>
          <w:i/>
          <w:sz w:val="20"/>
          <w:szCs w:val="24"/>
          <w:lang w:val="en-US"/>
        </w:rPr>
        <w:t xml:space="preserve">. </w:t>
      </w:r>
      <w:r w:rsidR="00421114" w:rsidRPr="005579DD">
        <w:rPr>
          <w:rFonts w:ascii="Times New Roman" w:hAnsi="Times New Roman" w:cs="Times New Roman"/>
          <w:i/>
          <w:sz w:val="20"/>
          <w:szCs w:val="24"/>
          <w:lang w:val="en-US"/>
        </w:rPr>
        <w:t>Unfortunately</w:t>
      </w:r>
      <w:r w:rsidR="00713F3C" w:rsidRPr="005579DD">
        <w:rPr>
          <w:rFonts w:ascii="Times New Roman" w:hAnsi="Times New Roman" w:cs="Times New Roman"/>
          <w:i/>
          <w:sz w:val="20"/>
          <w:szCs w:val="24"/>
          <w:lang w:val="en-US"/>
        </w:rPr>
        <w:t xml:space="preserve">, the consequences of this crisis have been particularly grave in the Croatian economy. This paper </w:t>
      </w:r>
      <w:r w:rsidR="00F02BDD" w:rsidRPr="005579DD">
        <w:rPr>
          <w:rFonts w:ascii="Times New Roman" w:hAnsi="Times New Roman" w:cs="Times New Roman"/>
          <w:i/>
          <w:sz w:val="20"/>
          <w:szCs w:val="24"/>
          <w:lang w:val="en-US"/>
        </w:rPr>
        <w:t>analyses</w:t>
      </w:r>
      <w:r w:rsidR="00713F3C" w:rsidRPr="005579DD">
        <w:rPr>
          <w:rFonts w:ascii="Times New Roman" w:hAnsi="Times New Roman" w:cs="Times New Roman"/>
          <w:i/>
          <w:sz w:val="20"/>
          <w:szCs w:val="24"/>
          <w:lang w:val="en-US"/>
        </w:rPr>
        <w:t xml:space="preserve"> consequences of this crisis using the concept of economic disasters </w:t>
      </w:r>
      <w:r w:rsidR="00421114" w:rsidRPr="005579DD">
        <w:rPr>
          <w:rFonts w:ascii="Times New Roman" w:hAnsi="Times New Roman" w:cs="Times New Roman"/>
          <w:i/>
          <w:sz w:val="20"/>
          <w:szCs w:val="24"/>
          <w:lang w:val="en-US"/>
        </w:rPr>
        <w:t>focusing</w:t>
      </w:r>
      <w:r w:rsidR="00713F3C" w:rsidRPr="005579DD">
        <w:rPr>
          <w:rFonts w:ascii="Times New Roman" w:hAnsi="Times New Roman" w:cs="Times New Roman"/>
          <w:i/>
          <w:sz w:val="20"/>
          <w:szCs w:val="24"/>
          <w:lang w:val="en-US"/>
        </w:rPr>
        <w:t xml:space="preserve"> on Croatia. Through comparative analysis</w:t>
      </w:r>
      <w:r w:rsidR="00F02BDD" w:rsidRPr="005579DD">
        <w:rPr>
          <w:rFonts w:ascii="Times New Roman" w:hAnsi="Times New Roman" w:cs="Times New Roman"/>
          <w:i/>
          <w:sz w:val="20"/>
          <w:szCs w:val="24"/>
          <w:lang w:val="en-US"/>
        </w:rPr>
        <w:t>,</w:t>
      </w:r>
      <w:r w:rsidR="00713F3C" w:rsidRPr="005579DD">
        <w:rPr>
          <w:rFonts w:ascii="Times New Roman" w:hAnsi="Times New Roman" w:cs="Times New Roman"/>
          <w:i/>
          <w:sz w:val="20"/>
          <w:szCs w:val="24"/>
          <w:lang w:val="en-US"/>
        </w:rPr>
        <w:t xml:space="preserve"> the paper established that with a cumulati</w:t>
      </w:r>
      <w:r w:rsidR="00F02BDD" w:rsidRPr="005579DD">
        <w:rPr>
          <w:rFonts w:ascii="Times New Roman" w:hAnsi="Times New Roman" w:cs="Times New Roman"/>
          <w:i/>
          <w:sz w:val="20"/>
          <w:szCs w:val="24"/>
          <w:lang w:val="en-US"/>
        </w:rPr>
        <w:t>ve decline of GDP of 12.46</w:t>
      </w:r>
      <w:r w:rsidR="00713F3C" w:rsidRPr="005579DD">
        <w:rPr>
          <w:rFonts w:ascii="Times New Roman" w:hAnsi="Times New Roman" w:cs="Times New Roman"/>
          <w:i/>
          <w:sz w:val="20"/>
          <w:szCs w:val="24"/>
          <w:lang w:val="en-US"/>
        </w:rPr>
        <w:t xml:space="preserve">% Croatia </w:t>
      </w:r>
      <w:r w:rsidR="00F02BDD" w:rsidRPr="005579DD">
        <w:rPr>
          <w:rFonts w:ascii="Times New Roman" w:hAnsi="Times New Roman" w:cs="Times New Roman"/>
          <w:i/>
          <w:sz w:val="20"/>
          <w:szCs w:val="24"/>
          <w:lang w:val="en-US"/>
        </w:rPr>
        <w:t>went through</w:t>
      </w:r>
      <w:r w:rsidR="00713F3C" w:rsidRPr="005579DD">
        <w:rPr>
          <w:rFonts w:ascii="Times New Roman" w:hAnsi="Times New Roman" w:cs="Times New Roman"/>
          <w:i/>
          <w:sz w:val="20"/>
          <w:szCs w:val="24"/>
          <w:lang w:val="en-US"/>
        </w:rPr>
        <w:t xml:space="preserve"> an economic disaster lasting for six long years. Using the historical data the paper also </w:t>
      </w:r>
      <w:r w:rsidR="00F02BDD" w:rsidRPr="005579DD">
        <w:rPr>
          <w:rFonts w:ascii="Times New Roman" w:hAnsi="Times New Roman" w:cs="Times New Roman"/>
          <w:i/>
          <w:sz w:val="20"/>
          <w:szCs w:val="24"/>
          <w:lang w:val="en-US"/>
        </w:rPr>
        <w:t>explor</w:t>
      </w:r>
      <w:r w:rsidR="00713F3C" w:rsidRPr="005579DD">
        <w:rPr>
          <w:rFonts w:ascii="Times New Roman" w:hAnsi="Times New Roman" w:cs="Times New Roman"/>
          <w:i/>
          <w:sz w:val="20"/>
          <w:szCs w:val="24"/>
          <w:lang w:val="en-US"/>
        </w:rPr>
        <w:t xml:space="preserve">ed the frequency of economic crises in Croatia from a historical </w:t>
      </w:r>
      <w:r w:rsidR="00421114" w:rsidRPr="005579DD">
        <w:rPr>
          <w:rFonts w:ascii="Times New Roman" w:hAnsi="Times New Roman" w:cs="Times New Roman"/>
          <w:i/>
          <w:sz w:val="20"/>
          <w:szCs w:val="24"/>
          <w:lang w:val="en-US"/>
        </w:rPr>
        <w:t>perspective</w:t>
      </w:r>
      <w:r w:rsidR="00F02BDD" w:rsidRPr="005579DD">
        <w:rPr>
          <w:rFonts w:ascii="Times New Roman" w:hAnsi="Times New Roman" w:cs="Times New Roman"/>
          <w:i/>
          <w:sz w:val="20"/>
          <w:szCs w:val="24"/>
          <w:lang w:val="en-US"/>
        </w:rPr>
        <w:t>,</w:t>
      </w:r>
      <w:r w:rsidR="00713F3C" w:rsidRPr="005579DD">
        <w:rPr>
          <w:rFonts w:ascii="Times New Roman" w:hAnsi="Times New Roman" w:cs="Times New Roman"/>
          <w:i/>
          <w:sz w:val="20"/>
          <w:szCs w:val="24"/>
          <w:lang w:val="en-US"/>
        </w:rPr>
        <w:t xml:space="preserve"> analyzing the last 150 years. It was established that the frequency of economic disasters </w:t>
      </w:r>
      <w:r w:rsidR="00421114" w:rsidRPr="005579DD">
        <w:rPr>
          <w:rFonts w:ascii="Times New Roman" w:hAnsi="Times New Roman" w:cs="Times New Roman"/>
          <w:i/>
          <w:sz w:val="20"/>
          <w:szCs w:val="24"/>
          <w:lang w:val="en-US"/>
        </w:rPr>
        <w:t>was twice as high as the one at the global level. These findings suggest that Croatia is very sensitive to large international crises and that it finds it very difficult to find an adequate economic response to these crises to avoid the disastrous effects on its economy.</w:t>
      </w:r>
      <w:r w:rsidR="00713F3C" w:rsidRPr="005579DD">
        <w:rPr>
          <w:rFonts w:ascii="Times New Roman" w:hAnsi="Times New Roman" w:cs="Times New Roman"/>
          <w:i/>
          <w:sz w:val="20"/>
          <w:szCs w:val="24"/>
          <w:lang w:val="en-US"/>
        </w:rPr>
        <w:t xml:space="preserve"> </w:t>
      </w:r>
    </w:p>
    <w:p w14:paraId="307324D4" w14:textId="4401BD85" w:rsidR="00EA6F8A" w:rsidRPr="005579DD" w:rsidRDefault="005579DD" w:rsidP="005579DD">
      <w:pPr>
        <w:spacing w:after="120" w:line="240" w:lineRule="auto"/>
        <w:jc w:val="both"/>
        <w:rPr>
          <w:rFonts w:ascii="Times New Roman" w:hAnsi="Times New Roman" w:cs="Times New Roman"/>
          <w:b/>
          <w:i/>
          <w:sz w:val="20"/>
          <w:szCs w:val="24"/>
          <w:lang w:val="en-US"/>
        </w:rPr>
      </w:pPr>
      <w:r w:rsidRPr="005579DD">
        <w:rPr>
          <w:rFonts w:ascii="Times New Roman" w:hAnsi="Times New Roman" w:cs="Times New Roman"/>
          <w:b/>
          <w:i/>
          <w:sz w:val="20"/>
          <w:szCs w:val="24"/>
          <w:lang w:val="en-US"/>
        </w:rPr>
        <w:t>Key</w:t>
      </w:r>
      <w:r w:rsidR="00EA6F8A" w:rsidRPr="005579DD">
        <w:rPr>
          <w:rFonts w:ascii="Times New Roman" w:hAnsi="Times New Roman" w:cs="Times New Roman"/>
          <w:b/>
          <w:i/>
          <w:sz w:val="20"/>
          <w:szCs w:val="24"/>
          <w:lang w:val="en-US"/>
        </w:rPr>
        <w:t xml:space="preserve">words: economic </w:t>
      </w:r>
      <w:r w:rsidRPr="005579DD">
        <w:rPr>
          <w:rFonts w:ascii="Times New Roman" w:hAnsi="Times New Roman" w:cs="Times New Roman"/>
          <w:b/>
          <w:i/>
          <w:sz w:val="20"/>
          <w:szCs w:val="24"/>
          <w:lang w:val="en-US"/>
        </w:rPr>
        <w:t>disasters; case study; Croatia</w:t>
      </w:r>
    </w:p>
    <w:p w14:paraId="4C589363" w14:textId="60DF33C3" w:rsidR="00EA6F8A" w:rsidRPr="005579DD" w:rsidRDefault="005579DD" w:rsidP="005579DD">
      <w:pPr>
        <w:spacing w:after="120" w:line="240" w:lineRule="auto"/>
        <w:jc w:val="both"/>
        <w:rPr>
          <w:rFonts w:ascii="Times New Roman" w:hAnsi="Times New Roman" w:cs="Times New Roman"/>
          <w:b/>
          <w:i/>
          <w:sz w:val="20"/>
          <w:szCs w:val="24"/>
        </w:rPr>
      </w:pPr>
      <w:r w:rsidRPr="005579DD">
        <w:rPr>
          <w:rFonts w:ascii="Times New Roman" w:hAnsi="Times New Roman" w:cs="Times New Roman"/>
          <w:b/>
          <w:i/>
          <w:sz w:val="20"/>
          <w:szCs w:val="24"/>
        </w:rPr>
        <w:t xml:space="preserve">JEL </w:t>
      </w:r>
      <w:proofErr w:type="spellStart"/>
      <w:r w:rsidRPr="005579DD">
        <w:rPr>
          <w:rFonts w:ascii="Times New Roman" w:hAnsi="Times New Roman" w:cs="Times New Roman"/>
          <w:b/>
          <w:i/>
          <w:sz w:val="20"/>
          <w:szCs w:val="24"/>
        </w:rPr>
        <w:t>classification</w:t>
      </w:r>
      <w:proofErr w:type="spellEnd"/>
      <w:r w:rsidRPr="005579DD">
        <w:rPr>
          <w:rFonts w:ascii="Times New Roman" w:hAnsi="Times New Roman" w:cs="Times New Roman"/>
          <w:b/>
          <w:i/>
          <w:sz w:val="20"/>
          <w:szCs w:val="24"/>
        </w:rPr>
        <w:t>:</w:t>
      </w:r>
      <w:r w:rsidR="000F395F" w:rsidRPr="000F395F">
        <w:t xml:space="preserve"> </w:t>
      </w:r>
      <w:r w:rsidR="000F395F" w:rsidRPr="000F395F">
        <w:rPr>
          <w:rFonts w:ascii="Times New Roman" w:hAnsi="Times New Roman" w:cs="Times New Roman"/>
          <w:b/>
          <w:i/>
          <w:sz w:val="20"/>
          <w:szCs w:val="24"/>
        </w:rPr>
        <w:t>E01, E32, G01</w:t>
      </w:r>
    </w:p>
    <w:p w14:paraId="28F3252A" w14:textId="77777777" w:rsidR="005579DD" w:rsidRDefault="005579DD" w:rsidP="005579DD">
      <w:pPr>
        <w:pStyle w:val="Default"/>
        <w:spacing w:after="120"/>
        <w:jc w:val="both"/>
        <w:rPr>
          <w:rFonts w:ascii="Times New Roman" w:hAnsi="Times New Roman" w:cs="Times New Roman"/>
          <w:color w:val="auto"/>
          <w:sz w:val="20"/>
          <w:lang w:val="hr-HR"/>
        </w:rPr>
      </w:pPr>
    </w:p>
    <w:p w14:paraId="0938573D" w14:textId="77777777" w:rsidR="005579DD" w:rsidRDefault="005579DD" w:rsidP="005579DD">
      <w:pPr>
        <w:pStyle w:val="Default"/>
        <w:spacing w:after="120"/>
        <w:jc w:val="both"/>
        <w:rPr>
          <w:rFonts w:ascii="Times New Roman" w:hAnsi="Times New Roman" w:cs="Times New Roman"/>
          <w:color w:val="auto"/>
          <w:sz w:val="20"/>
        </w:rPr>
      </w:pPr>
    </w:p>
    <w:p w14:paraId="517763B9" w14:textId="77777777" w:rsidR="005579DD" w:rsidRDefault="005579DD" w:rsidP="005579DD">
      <w:pPr>
        <w:pStyle w:val="Default"/>
        <w:spacing w:after="120"/>
        <w:jc w:val="both"/>
        <w:rPr>
          <w:rFonts w:ascii="Times New Roman" w:hAnsi="Times New Roman" w:cs="Times New Roman"/>
          <w:color w:val="auto"/>
          <w:sz w:val="20"/>
        </w:rPr>
      </w:pPr>
    </w:p>
    <w:p w14:paraId="6C39A29F" w14:textId="77777777" w:rsidR="005579DD" w:rsidRDefault="005579DD" w:rsidP="005579DD">
      <w:pPr>
        <w:pStyle w:val="Default"/>
        <w:spacing w:after="120"/>
        <w:jc w:val="both"/>
        <w:rPr>
          <w:rFonts w:ascii="Times New Roman" w:hAnsi="Times New Roman" w:cs="Times New Roman"/>
          <w:color w:val="auto"/>
          <w:sz w:val="20"/>
        </w:rPr>
      </w:pPr>
    </w:p>
    <w:p w14:paraId="7A20959C" w14:textId="77777777" w:rsidR="005579DD" w:rsidRDefault="005579DD" w:rsidP="005579DD">
      <w:pPr>
        <w:pStyle w:val="Default"/>
        <w:spacing w:after="120"/>
        <w:jc w:val="both"/>
        <w:rPr>
          <w:rFonts w:ascii="Times New Roman" w:hAnsi="Times New Roman" w:cs="Times New Roman"/>
          <w:color w:val="auto"/>
          <w:sz w:val="20"/>
        </w:rPr>
      </w:pPr>
    </w:p>
    <w:p w14:paraId="4F187895" w14:textId="77777777" w:rsidR="005579DD" w:rsidRDefault="005579DD" w:rsidP="005579DD">
      <w:pPr>
        <w:pStyle w:val="Default"/>
        <w:spacing w:after="120"/>
        <w:jc w:val="both"/>
        <w:rPr>
          <w:rFonts w:ascii="Times New Roman" w:hAnsi="Times New Roman" w:cs="Times New Roman"/>
          <w:color w:val="auto"/>
          <w:sz w:val="20"/>
        </w:rPr>
      </w:pPr>
    </w:p>
    <w:sectPr w:rsidR="005579DD" w:rsidSect="00100B8B">
      <w:headerReference w:type="default" r:id="rId16"/>
      <w:footerReference w:type="default" r:id="rId17"/>
      <w:footerReference w:type="first" r:id="rId18"/>
      <w:pgSz w:w="9412" w:h="13608" w:code="323"/>
      <w:pgMar w:top="1418" w:right="1418" w:bottom="1644" w:left="1418" w:header="964" w:footer="907" w:gutter="0"/>
      <w:pgNumType w:start="1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61CDF" w14:textId="77777777" w:rsidR="001D508B" w:rsidRDefault="001D508B" w:rsidP="00F64FDB">
      <w:pPr>
        <w:spacing w:after="0" w:line="240" w:lineRule="auto"/>
      </w:pPr>
      <w:r>
        <w:separator/>
      </w:r>
    </w:p>
  </w:endnote>
  <w:endnote w:type="continuationSeparator" w:id="0">
    <w:p w14:paraId="46DDB6CF" w14:textId="77777777" w:rsidR="001D508B" w:rsidRDefault="001D508B" w:rsidP="00F6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662434488"/>
      <w:docPartObj>
        <w:docPartGallery w:val="Page Numbers (Bottom of Page)"/>
        <w:docPartUnique/>
      </w:docPartObj>
    </w:sdtPr>
    <w:sdtEndPr>
      <w:rPr>
        <w:noProof/>
      </w:rPr>
    </w:sdtEndPr>
    <w:sdtContent>
      <w:p w14:paraId="66B20B0E" w14:textId="6FCC1209" w:rsidR="001D508B" w:rsidRPr="000F01BA" w:rsidRDefault="001D508B" w:rsidP="000F01BA">
        <w:pPr>
          <w:pStyle w:val="Footer"/>
          <w:jc w:val="center"/>
          <w:rPr>
            <w:rFonts w:ascii="Times New Roman" w:hAnsi="Times New Roman" w:cs="Times New Roman"/>
            <w:sz w:val="20"/>
            <w:szCs w:val="20"/>
          </w:rPr>
        </w:pPr>
        <w:r w:rsidRPr="000F01BA">
          <w:rPr>
            <w:rFonts w:ascii="Times New Roman" w:hAnsi="Times New Roman" w:cs="Times New Roman"/>
            <w:sz w:val="20"/>
            <w:szCs w:val="20"/>
          </w:rPr>
          <w:fldChar w:fldCharType="begin"/>
        </w:r>
        <w:r w:rsidRPr="000F01BA">
          <w:rPr>
            <w:rFonts w:ascii="Times New Roman" w:hAnsi="Times New Roman" w:cs="Times New Roman"/>
            <w:sz w:val="20"/>
            <w:szCs w:val="20"/>
          </w:rPr>
          <w:instrText xml:space="preserve"> PAGE   \* MERGEFORMAT </w:instrText>
        </w:r>
        <w:r w:rsidRPr="000F01BA">
          <w:rPr>
            <w:rFonts w:ascii="Times New Roman" w:hAnsi="Times New Roman" w:cs="Times New Roman"/>
            <w:sz w:val="20"/>
            <w:szCs w:val="20"/>
          </w:rPr>
          <w:fldChar w:fldCharType="separate"/>
        </w:r>
        <w:r w:rsidR="00FB2592">
          <w:rPr>
            <w:rFonts w:ascii="Times New Roman" w:hAnsi="Times New Roman" w:cs="Times New Roman"/>
            <w:noProof/>
            <w:sz w:val="20"/>
            <w:szCs w:val="20"/>
          </w:rPr>
          <w:t>158</w:t>
        </w:r>
        <w:r w:rsidRPr="000F01BA">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51909688"/>
      <w:docPartObj>
        <w:docPartGallery w:val="Page Numbers (Bottom of Page)"/>
        <w:docPartUnique/>
      </w:docPartObj>
    </w:sdtPr>
    <w:sdtEndPr>
      <w:rPr>
        <w:noProof/>
      </w:rPr>
    </w:sdtEndPr>
    <w:sdtContent>
      <w:p w14:paraId="2B6CC2B0" w14:textId="511BB42E" w:rsidR="001D508B" w:rsidRPr="000F01BA" w:rsidRDefault="001D508B" w:rsidP="000F01BA">
        <w:pPr>
          <w:pStyle w:val="Footer"/>
          <w:jc w:val="center"/>
          <w:rPr>
            <w:rFonts w:ascii="Times New Roman" w:hAnsi="Times New Roman" w:cs="Times New Roman"/>
            <w:sz w:val="20"/>
            <w:szCs w:val="20"/>
          </w:rPr>
        </w:pPr>
        <w:r w:rsidRPr="000F01BA">
          <w:rPr>
            <w:rFonts w:ascii="Times New Roman" w:hAnsi="Times New Roman" w:cs="Times New Roman"/>
            <w:sz w:val="20"/>
            <w:szCs w:val="20"/>
          </w:rPr>
          <w:fldChar w:fldCharType="begin"/>
        </w:r>
        <w:r w:rsidRPr="000F01BA">
          <w:rPr>
            <w:rFonts w:ascii="Times New Roman" w:hAnsi="Times New Roman" w:cs="Times New Roman"/>
            <w:sz w:val="20"/>
            <w:szCs w:val="20"/>
          </w:rPr>
          <w:instrText xml:space="preserve"> PAGE   \* MERGEFORMAT </w:instrText>
        </w:r>
        <w:r w:rsidRPr="000F01BA">
          <w:rPr>
            <w:rFonts w:ascii="Times New Roman" w:hAnsi="Times New Roman" w:cs="Times New Roman"/>
            <w:sz w:val="20"/>
            <w:szCs w:val="20"/>
          </w:rPr>
          <w:fldChar w:fldCharType="separate"/>
        </w:r>
        <w:r w:rsidR="00FB2592">
          <w:rPr>
            <w:rFonts w:ascii="Times New Roman" w:hAnsi="Times New Roman" w:cs="Times New Roman"/>
            <w:noProof/>
            <w:sz w:val="20"/>
            <w:szCs w:val="20"/>
          </w:rPr>
          <w:t>157</w:t>
        </w:r>
        <w:r w:rsidRPr="000F01BA">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8CBB7" w14:textId="77777777" w:rsidR="001D508B" w:rsidRDefault="001D508B" w:rsidP="00F64FDB">
      <w:pPr>
        <w:spacing w:after="0" w:line="240" w:lineRule="auto"/>
      </w:pPr>
      <w:r>
        <w:separator/>
      </w:r>
    </w:p>
  </w:footnote>
  <w:footnote w:type="continuationSeparator" w:id="0">
    <w:p w14:paraId="3D85C52C" w14:textId="77777777" w:rsidR="001D508B" w:rsidRDefault="001D508B" w:rsidP="00F64FDB">
      <w:pPr>
        <w:spacing w:after="0" w:line="240" w:lineRule="auto"/>
      </w:pPr>
      <w:r>
        <w:continuationSeparator/>
      </w:r>
    </w:p>
  </w:footnote>
  <w:footnote w:id="1">
    <w:p w14:paraId="19D48174" w14:textId="08B4A6AB" w:rsidR="001D508B" w:rsidRPr="004E579F" w:rsidRDefault="001D508B" w:rsidP="00A82B86">
      <w:pPr>
        <w:pStyle w:val="Default"/>
        <w:jc w:val="both"/>
        <w:rPr>
          <w:rFonts w:ascii="Times New Roman" w:hAnsi="Times New Roman" w:cs="Times New Roman"/>
          <w:color w:val="auto"/>
          <w:sz w:val="16"/>
          <w:szCs w:val="16"/>
          <w:lang w:val="hr-HR"/>
        </w:rPr>
      </w:pPr>
      <w:r w:rsidRPr="004E579F">
        <w:rPr>
          <w:rStyle w:val="FootnoteReference"/>
          <w:rFonts w:ascii="Times New Roman" w:hAnsi="Times New Roman" w:cs="Times New Roman"/>
          <w:color w:val="auto"/>
          <w:sz w:val="16"/>
          <w:szCs w:val="16"/>
        </w:rPr>
        <w:footnoteRef/>
      </w:r>
      <w:r w:rsidRPr="004E579F">
        <w:rPr>
          <w:rFonts w:ascii="Times New Roman" w:hAnsi="Times New Roman" w:cs="Times New Roman"/>
          <w:color w:val="auto"/>
          <w:sz w:val="16"/>
          <w:szCs w:val="16"/>
        </w:rPr>
        <w:t xml:space="preserve"> </w:t>
      </w:r>
      <w:r w:rsidRPr="004E579F">
        <w:rPr>
          <w:rFonts w:ascii="Times New Roman" w:hAnsi="Times New Roman" w:cs="Times New Roman"/>
          <w:color w:val="auto"/>
          <w:sz w:val="16"/>
          <w:szCs w:val="16"/>
          <w:lang w:val="hr-HR"/>
        </w:rPr>
        <w:t>Ovaj je rad financirala Hrvatska zaklada za znanost projektom (</w:t>
      </w:r>
      <w:r w:rsidRPr="004E579F">
        <w:rPr>
          <w:rFonts w:ascii="Times New Roman" w:hAnsi="Times New Roman" w:cs="Times New Roman"/>
          <w:bCs/>
          <w:color w:val="auto"/>
          <w:sz w:val="16"/>
          <w:szCs w:val="16"/>
          <w:lang w:val="hr-HR"/>
        </w:rPr>
        <w:t>IP-2016-06-4682)</w:t>
      </w:r>
    </w:p>
  </w:footnote>
  <w:footnote w:id="2">
    <w:p w14:paraId="4125998C" w14:textId="31A477F7"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Slijedeći preporuku </w:t>
      </w:r>
      <w:proofErr w:type="spellStart"/>
      <w:r w:rsidRPr="004E579F">
        <w:rPr>
          <w:rFonts w:ascii="Times New Roman" w:hAnsi="Times New Roman" w:cs="Times New Roman"/>
          <w:sz w:val="16"/>
          <w:szCs w:val="16"/>
        </w:rPr>
        <w:t>Feenstra</w:t>
      </w:r>
      <w:proofErr w:type="spellEnd"/>
      <w:r w:rsidRPr="004E579F">
        <w:rPr>
          <w:rFonts w:ascii="Times New Roman" w:hAnsi="Times New Roman" w:cs="Times New Roman"/>
          <w:sz w:val="16"/>
          <w:szCs w:val="16"/>
        </w:rPr>
        <w:t xml:space="preserve"> i sur. (2015) i </w:t>
      </w:r>
      <w:proofErr w:type="spellStart"/>
      <w:r w:rsidRPr="004E579F">
        <w:rPr>
          <w:rFonts w:ascii="Times New Roman" w:hAnsi="Times New Roman" w:cs="Times New Roman"/>
          <w:sz w:val="16"/>
          <w:szCs w:val="16"/>
        </w:rPr>
        <w:t>Nuxoll</w:t>
      </w:r>
      <w:proofErr w:type="spellEnd"/>
      <w:r w:rsidRPr="004E579F">
        <w:rPr>
          <w:rFonts w:ascii="Times New Roman" w:hAnsi="Times New Roman" w:cs="Times New Roman"/>
          <w:sz w:val="16"/>
          <w:szCs w:val="16"/>
        </w:rPr>
        <w:t xml:space="preserve"> (1994) ova studija za izračun realnih godišnjih stopa promjene BDP-a koristi podatke iz PWT 9.0 za BDP u konstantnim nacionalnim cijenama iz 2011. (varijabla q_</w:t>
      </w:r>
      <w:proofErr w:type="spellStart"/>
      <w:r w:rsidRPr="004E579F">
        <w:rPr>
          <w:rFonts w:ascii="Times New Roman" w:hAnsi="Times New Roman" w:cs="Times New Roman"/>
          <w:sz w:val="16"/>
          <w:szCs w:val="16"/>
        </w:rPr>
        <w:t>gdp</w:t>
      </w:r>
      <w:proofErr w:type="spellEnd"/>
      <w:r w:rsidRPr="004E579F">
        <w:rPr>
          <w:rFonts w:ascii="Times New Roman" w:hAnsi="Times New Roman" w:cs="Times New Roman"/>
          <w:sz w:val="16"/>
          <w:szCs w:val="16"/>
        </w:rPr>
        <w:t>).</w:t>
      </w:r>
    </w:p>
  </w:footnote>
  <w:footnote w:id="3">
    <w:p w14:paraId="0B93365D" w14:textId="77777777"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Podaci za Kosovo nisu prikazani zbog nedostupnosti.</w:t>
      </w:r>
    </w:p>
  </w:footnote>
  <w:footnote w:id="4">
    <w:p w14:paraId="7CA0B848" w14:textId="7543B6D4"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Od 21 zemlje ove regije pad BDP-a zabilježen je u 13 zemalja.</w:t>
      </w:r>
    </w:p>
  </w:footnote>
  <w:footnote w:id="5">
    <w:p w14:paraId="5AB21576" w14:textId="77777777"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Podaci o kretanju državne potrošne i BDP-a na godišnjoj razini dani su u Tablici B koja se nalazi u dodatku.</w:t>
      </w:r>
    </w:p>
  </w:footnote>
  <w:footnote w:id="6">
    <w:p w14:paraId="7CEE2E33" w14:textId="2596C53F"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Nažalost, službeni podaci za kretanje realnog BDP-a u navedenom razdoblju ne postoje što uvelike onemogućava ozbiljniju analizu performansi hrvatskog gospodarstva u duljim povijesnim razdobljima. Ipak, serija koju je konstruirao </w:t>
      </w:r>
      <w:proofErr w:type="spellStart"/>
      <w:r w:rsidRPr="004E579F">
        <w:rPr>
          <w:rFonts w:ascii="Times New Roman" w:hAnsi="Times New Roman" w:cs="Times New Roman"/>
          <w:sz w:val="16"/>
          <w:szCs w:val="16"/>
        </w:rPr>
        <w:t>Tica</w:t>
      </w:r>
      <w:proofErr w:type="spellEnd"/>
      <w:r w:rsidRPr="004E579F">
        <w:rPr>
          <w:rFonts w:ascii="Times New Roman" w:hAnsi="Times New Roman" w:cs="Times New Roman"/>
          <w:sz w:val="16"/>
          <w:szCs w:val="16"/>
        </w:rPr>
        <w:t xml:space="preserve"> (2004) koristeći se '</w:t>
      </w:r>
      <w:proofErr w:type="spellStart"/>
      <w:r w:rsidRPr="004E579F">
        <w:rPr>
          <w:rFonts w:ascii="Times New Roman" w:hAnsi="Times New Roman" w:cs="Times New Roman"/>
          <w:sz w:val="16"/>
          <w:szCs w:val="16"/>
        </w:rPr>
        <w:t>backcasting</w:t>
      </w:r>
      <w:proofErr w:type="spellEnd"/>
      <w:r w:rsidRPr="004E579F">
        <w:rPr>
          <w:rFonts w:ascii="Times New Roman" w:hAnsi="Times New Roman" w:cs="Times New Roman"/>
          <w:sz w:val="16"/>
          <w:szCs w:val="16"/>
        </w:rPr>
        <w:t xml:space="preserve">' metodom (i koristeći prijašnje procjene ekonomske aktivnosti za bivšu Jugoslaviju – </w:t>
      </w:r>
      <w:proofErr w:type="spellStart"/>
      <w:r w:rsidRPr="004E579F">
        <w:rPr>
          <w:rFonts w:ascii="Times New Roman" w:hAnsi="Times New Roman" w:cs="Times New Roman"/>
          <w:sz w:val="16"/>
          <w:szCs w:val="16"/>
        </w:rPr>
        <w:t>Stajić</w:t>
      </w:r>
      <w:proofErr w:type="spellEnd"/>
      <w:r w:rsidRPr="004E579F">
        <w:rPr>
          <w:rFonts w:ascii="Times New Roman" w:hAnsi="Times New Roman" w:cs="Times New Roman"/>
          <w:sz w:val="16"/>
          <w:szCs w:val="16"/>
        </w:rPr>
        <w:t xml:space="preserve">, 1957; Vinski, 1967; </w:t>
      </w:r>
      <w:proofErr w:type="spellStart"/>
      <w:r w:rsidRPr="004E579F">
        <w:rPr>
          <w:rFonts w:ascii="Times New Roman" w:hAnsi="Times New Roman" w:cs="Times New Roman"/>
          <w:sz w:val="16"/>
          <w:szCs w:val="16"/>
        </w:rPr>
        <w:t>Maddison</w:t>
      </w:r>
      <w:proofErr w:type="spellEnd"/>
      <w:r w:rsidRPr="004E579F">
        <w:rPr>
          <w:rFonts w:ascii="Times New Roman" w:hAnsi="Times New Roman" w:cs="Times New Roman"/>
          <w:sz w:val="16"/>
          <w:szCs w:val="16"/>
        </w:rPr>
        <w:t xml:space="preserve">, 2003) dozvoljava nam ipak kakvu-takvu mogućnost da analiziramo postojanje ekonomskih katastrofa u Hrvatskoj u povijesnom kontekstu. Naravno, potrebno je zadržati izniman oprez i rezervu pri korištenju ovih podataka, a na što upozorava i sam </w:t>
      </w:r>
      <w:proofErr w:type="spellStart"/>
      <w:r w:rsidRPr="004E579F">
        <w:rPr>
          <w:rFonts w:ascii="Times New Roman" w:hAnsi="Times New Roman" w:cs="Times New Roman"/>
          <w:sz w:val="16"/>
          <w:szCs w:val="16"/>
        </w:rPr>
        <w:t>Tica</w:t>
      </w:r>
      <w:proofErr w:type="spellEnd"/>
      <w:r w:rsidRPr="004E579F">
        <w:rPr>
          <w:rFonts w:ascii="Times New Roman" w:hAnsi="Times New Roman" w:cs="Times New Roman"/>
          <w:sz w:val="16"/>
          <w:szCs w:val="16"/>
        </w:rPr>
        <w:t xml:space="preserve"> (2004).</w:t>
      </w:r>
    </w:p>
  </w:footnote>
  <w:footnote w:id="7">
    <w:p w14:paraId="586F4EAA" w14:textId="4DFB46EA" w:rsidR="001D508B" w:rsidRPr="00714AAD" w:rsidRDefault="001D508B" w:rsidP="00A82B86">
      <w:pPr>
        <w:pStyle w:val="FootnoteText"/>
        <w:jc w:val="both"/>
        <w:rPr>
          <w:rFonts w:ascii="Times New Roman" w:hAnsi="Times New Roman" w:cs="Times New Roman"/>
          <w:spacing w:val="-6"/>
          <w:sz w:val="16"/>
          <w:szCs w:val="16"/>
        </w:rPr>
      </w:pPr>
      <w:r w:rsidRPr="00714AAD">
        <w:rPr>
          <w:rStyle w:val="FootnoteReference"/>
          <w:rFonts w:ascii="Times New Roman" w:hAnsi="Times New Roman" w:cs="Times New Roman"/>
          <w:spacing w:val="-6"/>
          <w:sz w:val="16"/>
          <w:szCs w:val="16"/>
        </w:rPr>
        <w:footnoteRef/>
      </w:r>
      <w:r w:rsidRPr="00714AAD">
        <w:rPr>
          <w:rFonts w:ascii="Times New Roman" w:hAnsi="Times New Roman" w:cs="Times New Roman"/>
          <w:spacing w:val="-6"/>
          <w:sz w:val="16"/>
          <w:szCs w:val="16"/>
        </w:rPr>
        <w:t xml:space="preserve"> Ovom prilikom potrebno je napomenuti kako se izračun kumulativnog pada BDP-a za prvu i treću ekonomsku katastrofu temelji na nepotpunim podacima. Preciznije, izračunati pad prikazuje postotnu razliku u veličini BDP-a u 1920. u odnosu prema 1913, te BDP-a 1947. u odnosu prema 1939.</w:t>
      </w:r>
    </w:p>
  </w:footnote>
  <w:footnote w:id="8">
    <w:p w14:paraId="4129BE94" w14:textId="77777777" w:rsidR="001D508B" w:rsidRPr="004E579F" w:rsidRDefault="001D508B" w:rsidP="00A82B86">
      <w:pPr>
        <w:pStyle w:val="FootnoteText"/>
        <w:jc w:val="both"/>
        <w:rPr>
          <w:rFonts w:ascii="Times New Roman" w:hAnsi="Times New Roman" w:cs="Times New Roman"/>
          <w:sz w:val="16"/>
          <w:szCs w:val="16"/>
        </w:rPr>
      </w:pPr>
      <w:r w:rsidRPr="004E579F">
        <w:rPr>
          <w:rStyle w:val="FootnoteReference"/>
          <w:rFonts w:ascii="Times New Roman" w:hAnsi="Times New Roman" w:cs="Times New Roman"/>
          <w:sz w:val="16"/>
          <w:szCs w:val="16"/>
        </w:rPr>
        <w:footnoteRef/>
      </w:r>
      <w:r w:rsidRPr="004E579F">
        <w:rPr>
          <w:rFonts w:ascii="Times New Roman" w:hAnsi="Times New Roman" w:cs="Times New Roman"/>
          <w:sz w:val="16"/>
          <w:szCs w:val="16"/>
        </w:rPr>
        <w:t xml:space="preserve"> Navedena frekvencija od 0,023 je također u skladu s frekvencijom koja se dobiva korištenjem povijesnih podataka za 42 zemlje u </w:t>
      </w:r>
      <w:proofErr w:type="spellStart"/>
      <w:r w:rsidRPr="004E579F">
        <w:rPr>
          <w:rFonts w:ascii="Times New Roman" w:hAnsi="Times New Roman" w:cs="Times New Roman"/>
          <w:sz w:val="16"/>
          <w:szCs w:val="16"/>
        </w:rPr>
        <w:t>Barro</w:t>
      </w:r>
      <w:proofErr w:type="spellEnd"/>
      <w:r w:rsidRPr="004E579F">
        <w:rPr>
          <w:rFonts w:ascii="Times New Roman" w:hAnsi="Times New Roman" w:cs="Times New Roman"/>
          <w:sz w:val="16"/>
          <w:szCs w:val="16"/>
        </w:rPr>
        <w:t xml:space="preserve"> </w:t>
      </w:r>
      <w:r w:rsidRPr="004E579F">
        <w:rPr>
          <w:rFonts w:ascii="Times New Roman" w:eastAsia="Calibri" w:hAnsi="Times New Roman" w:cs="Times New Roman"/>
          <w:sz w:val="16"/>
          <w:szCs w:val="16"/>
        </w:rPr>
        <w:t xml:space="preserve">i </w:t>
      </w:r>
      <w:proofErr w:type="spellStart"/>
      <w:r w:rsidRPr="004E579F">
        <w:rPr>
          <w:rFonts w:ascii="Times New Roman" w:eastAsia="Calibri" w:hAnsi="Times New Roman" w:cs="Times New Roman"/>
          <w:sz w:val="16"/>
          <w:szCs w:val="16"/>
        </w:rPr>
        <w:t>Ursúa</w:t>
      </w:r>
      <w:proofErr w:type="spellEnd"/>
      <w:r w:rsidRPr="004E579F">
        <w:rPr>
          <w:rFonts w:ascii="Times New Roman" w:hAnsi="Times New Roman" w:cs="Times New Roman"/>
          <w:sz w:val="16"/>
          <w:szCs w:val="16"/>
        </w:rPr>
        <w:t xml:space="preserve"> (2008, 2012).</w:t>
      </w:r>
    </w:p>
  </w:footnote>
  <w:footnote w:id="9">
    <w:p w14:paraId="2E34B4AE" w14:textId="4E428A72" w:rsidR="001D508B" w:rsidRPr="00CC78C6" w:rsidRDefault="001D508B" w:rsidP="00CC78C6">
      <w:pPr>
        <w:pStyle w:val="Default"/>
        <w:jc w:val="both"/>
        <w:rPr>
          <w:rFonts w:ascii="Times New Roman" w:hAnsi="Times New Roman" w:cs="Times New Roman"/>
          <w:color w:val="auto"/>
          <w:sz w:val="16"/>
          <w:szCs w:val="16"/>
        </w:rPr>
      </w:pPr>
      <w:r w:rsidRPr="008508FE">
        <w:rPr>
          <w:rStyle w:val="FootnoteReference"/>
          <w:rFonts w:ascii="Times New Roman" w:hAnsi="Times New Roman" w:cs="Times New Roman"/>
          <w:sz w:val="16"/>
          <w:szCs w:val="16"/>
        </w:rPr>
        <w:footnoteRef/>
      </w:r>
      <w:r>
        <w:t xml:space="preserve"> </w:t>
      </w:r>
      <w:r w:rsidRPr="00CC78C6">
        <w:rPr>
          <w:rFonts w:ascii="Times New Roman" w:hAnsi="Times New Roman" w:cs="Times New Roman"/>
          <w:color w:val="auto"/>
          <w:sz w:val="16"/>
          <w:szCs w:val="16"/>
        </w:rPr>
        <w:t xml:space="preserve">This study was financed by the Croatian Science Foundation – Project </w:t>
      </w:r>
      <w:r w:rsidRPr="00CC78C6">
        <w:rPr>
          <w:rFonts w:ascii="Times New Roman" w:hAnsi="Times New Roman" w:cs="Times New Roman"/>
          <w:bCs/>
          <w:color w:val="auto"/>
          <w:sz w:val="16"/>
          <w:szCs w:val="16"/>
        </w:rPr>
        <w:t>IP-2016-06-4682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57641" w14:textId="5758B61E" w:rsidR="001D508B" w:rsidRPr="00E50EFE" w:rsidRDefault="001D508B" w:rsidP="00E50EFE">
    <w:pPr>
      <w:pBdr>
        <w:bottom w:val="single" w:sz="4" w:space="1" w:color="auto"/>
      </w:pBdr>
      <w:tabs>
        <w:tab w:val="center" w:pos="4513"/>
        <w:tab w:val="right" w:pos="9026"/>
      </w:tabs>
      <w:rPr>
        <w:rFonts w:ascii="Times New Roman" w:hAnsi="Times New Roman"/>
        <w:spacing w:val="-6"/>
        <w:sz w:val="13"/>
        <w:szCs w:val="13"/>
        <w:lang w:val="pl-PL"/>
      </w:rPr>
    </w:pPr>
    <w:r w:rsidRPr="006965B0">
      <w:rPr>
        <w:rFonts w:ascii="Times New Roman" w:hAnsi="Times New Roman"/>
        <w:spacing w:val="-6"/>
        <w:sz w:val="13"/>
        <w:szCs w:val="13"/>
        <w:lang w:val="pl-PL"/>
      </w:rPr>
      <w:t>EKON. MISAO I PRAKSA DBK. GOD XX</w:t>
    </w:r>
    <w:r>
      <w:rPr>
        <w:rFonts w:ascii="Times New Roman" w:hAnsi="Times New Roman"/>
        <w:spacing w:val="-6"/>
        <w:sz w:val="13"/>
        <w:szCs w:val="13"/>
        <w:lang w:val="pl-PL"/>
      </w:rPr>
      <w:t>IX</w:t>
    </w:r>
    <w:r w:rsidRPr="006965B0">
      <w:rPr>
        <w:rFonts w:ascii="Times New Roman" w:hAnsi="Times New Roman"/>
        <w:spacing w:val="-6"/>
        <w:sz w:val="13"/>
        <w:szCs w:val="13"/>
        <w:lang w:val="pl-PL"/>
      </w:rPr>
      <w:t xml:space="preserve">. </w:t>
    </w:r>
    <w:proofErr w:type="gramStart"/>
    <w:r>
      <w:rPr>
        <w:rFonts w:ascii="Times New Roman" w:hAnsi="Times New Roman"/>
        <w:spacing w:val="-6"/>
        <w:sz w:val="13"/>
        <w:szCs w:val="13"/>
        <w:lang w:val="it-IT"/>
      </w:rPr>
      <w:t>(2020</w:t>
    </w:r>
    <w:proofErr w:type="gramEnd"/>
    <w:r>
      <w:rPr>
        <w:rFonts w:ascii="Times New Roman" w:hAnsi="Times New Roman"/>
        <w:spacing w:val="-6"/>
        <w:sz w:val="13"/>
        <w:szCs w:val="13"/>
        <w:lang w:val="it-IT"/>
      </w:rPr>
      <w:t>.) BR. 1</w:t>
    </w:r>
    <w:r w:rsidRPr="006965B0">
      <w:rPr>
        <w:rFonts w:ascii="Times New Roman" w:hAnsi="Times New Roman"/>
        <w:spacing w:val="-6"/>
        <w:sz w:val="13"/>
        <w:szCs w:val="13"/>
        <w:lang w:val="it-IT"/>
      </w:rPr>
      <w:t>.</w:t>
    </w:r>
    <w:r w:rsidRPr="006965B0">
      <w:rPr>
        <w:rFonts w:ascii="Times New Roman" w:hAnsi="Times New Roman"/>
        <w:spacing w:val="-6"/>
        <w:sz w:val="13"/>
        <w:szCs w:val="13"/>
        <w:lang w:val="pl-PL"/>
      </w:rPr>
      <w:t xml:space="preserve"> (</w:t>
    </w:r>
    <w:r>
      <w:rPr>
        <w:rFonts w:ascii="Times New Roman" w:hAnsi="Times New Roman"/>
        <w:spacing w:val="-6"/>
        <w:sz w:val="13"/>
        <w:szCs w:val="13"/>
        <w:lang w:val="pl-PL"/>
      </w:rPr>
      <w:t xml:space="preserve">157 </w:t>
    </w:r>
    <w:r>
      <w:rPr>
        <w:rFonts w:ascii="Times New Roman" w:hAnsi="Times New Roman"/>
        <w:spacing w:val="-6"/>
        <w:sz w:val="13"/>
        <w:szCs w:val="13"/>
        <w:lang w:val="pl-PL"/>
      </w:rPr>
      <w:t xml:space="preserve">-178)           </w:t>
    </w:r>
    <w:r w:rsidRPr="006965B0">
      <w:rPr>
        <w:rFonts w:ascii="Times New Roman" w:hAnsi="Times New Roman"/>
        <w:spacing w:val="-6"/>
        <w:sz w:val="13"/>
        <w:szCs w:val="13"/>
        <w:lang w:val="pl-PL"/>
      </w:rPr>
      <w:t xml:space="preserve"> </w:t>
    </w:r>
    <w:r w:rsidR="00FB2592">
      <w:rPr>
        <w:rFonts w:ascii="Times New Roman" w:hAnsi="Times New Roman"/>
        <w:spacing w:val="-6"/>
        <w:sz w:val="13"/>
        <w:szCs w:val="13"/>
        <w:lang w:val="pl-PL"/>
      </w:rPr>
      <w:t xml:space="preserve"> </w:t>
    </w:r>
    <w:r w:rsidRPr="006965B0">
      <w:rPr>
        <w:rFonts w:ascii="Times New Roman" w:hAnsi="Times New Roman"/>
        <w:spacing w:val="-6"/>
        <w:sz w:val="13"/>
        <w:szCs w:val="13"/>
        <w:lang w:val="pl-PL"/>
      </w:rPr>
      <w:t xml:space="preserve">  </w:t>
    </w:r>
    <w:r>
      <w:rPr>
        <w:rFonts w:ascii="Times New Roman" w:hAnsi="Times New Roman"/>
        <w:spacing w:val="-6"/>
        <w:sz w:val="13"/>
        <w:szCs w:val="13"/>
        <w:lang w:val="pl-PL"/>
      </w:rPr>
      <w:t xml:space="preserve">   </w:t>
    </w:r>
    <w:r w:rsidRPr="00C75274">
      <w:rPr>
        <w:rFonts w:ascii="Times New Roman" w:hAnsi="Times New Roman"/>
        <w:spacing w:val="-6"/>
        <w:sz w:val="13"/>
        <w:szCs w:val="13"/>
        <w:lang w:val="pl-PL"/>
      </w:rPr>
      <w:t>B</w:t>
    </w:r>
    <w:r>
      <w:rPr>
        <w:rFonts w:ascii="Times New Roman" w:hAnsi="Times New Roman"/>
        <w:spacing w:val="-6"/>
        <w:sz w:val="13"/>
        <w:szCs w:val="13"/>
        <w:lang w:val="pl-PL"/>
      </w:rPr>
      <w:t>.</w:t>
    </w:r>
    <w:r w:rsidRPr="00C75274">
      <w:rPr>
        <w:rFonts w:ascii="Times New Roman" w:hAnsi="Times New Roman"/>
        <w:spacing w:val="-6"/>
        <w:sz w:val="13"/>
        <w:szCs w:val="13"/>
        <w:lang w:val="pl-PL"/>
      </w:rPr>
      <w:t xml:space="preserve"> </w:t>
    </w:r>
    <w:r>
      <w:rPr>
        <w:rFonts w:ascii="Times New Roman" w:hAnsi="Times New Roman"/>
        <w:spacing w:val="-6"/>
        <w:sz w:val="13"/>
        <w:szCs w:val="13"/>
        <w:lang w:val="pl-PL"/>
      </w:rPr>
      <w:t>Ćorić, V. Šimić: EKONOMSKE KATASTROFE...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53C76"/>
    <w:multiLevelType w:val="hybridMultilevel"/>
    <w:tmpl w:val="641266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596B3220"/>
    <w:multiLevelType w:val="hybridMultilevel"/>
    <w:tmpl w:val="113ECE6C"/>
    <w:lvl w:ilvl="0" w:tplc="698CA5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F127C"/>
    <w:multiLevelType w:val="hybridMultilevel"/>
    <w:tmpl w:val="498A92CE"/>
    <w:lvl w:ilvl="0" w:tplc="E13EC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16343A"/>
    <w:multiLevelType w:val="hybridMultilevel"/>
    <w:tmpl w:val="0B340EE8"/>
    <w:lvl w:ilvl="0" w:tplc="9BBE3770">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7F181529"/>
    <w:multiLevelType w:val="multilevel"/>
    <w:tmpl w:val="8D3CDA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
  </w:num>
  <w:num w:numId="3">
    <w:abstractNumId w:val="3"/>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kolina.kuraica@gmail.com">
    <w15:presenceInfo w15:providerId="Windows Live" w15:userId="7e4ee1281a389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7E9"/>
    <w:rsid w:val="00002971"/>
    <w:rsid w:val="000066B7"/>
    <w:rsid w:val="00010E51"/>
    <w:rsid w:val="00014B18"/>
    <w:rsid w:val="0001543B"/>
    <w:rsid w:val="00021B1B"/>
    <w:rsid w:val="00025ABA"/>
    <w:rsid w:val="00030DF0"/>
    <w:rsid w:val="00041FBE"/>
    <w:rsid w:val="0004707A"/>
    <w:rsid w:val="00056491"/>
    <w:rsid w:val="000838C7"/>
    <w:rsid w:val="00084BF0"/>
    <w:rsid w:val="000856A0"/>
    <w:rsid w:val="0009000F"/>
    <w:rsid w:val="00091B20"/>
    <w:rsid w:val="0009608F"/>
    <w:rsid w:val="000A01C1"/>
    <w:rsid w:val="000A4B2C"/>
    <w:rsid w:val="000A5FCC"/>
    <w:rsid w:val="000C146E"/>
    <w:rsid w:val="000C4D4A"/>
    <w:rsid w:val="000D6B0B"/>
    <w:rsid w:val="000F01BA"/>
    <w:rsid w:val="000F395F"/>
    <w:rsid w:val="000F4739"/>
    <w:rsid w:val="000F6E47"/>
    <w:rsid w:val="00100B8B"/>
    <w:rsid w:val="00103AB6"/>
    <w:rsid w:val="00104835"/>
    <w:rsid w:val="00105DB9"/>
    <w:rsid w:val="001147E9"/>
    <w:rsid w:val="00121794"/>
    <w:rsid w:val="001230F1"/>
    <w:rsid w:val="00130A32"/>
    <w:rsid w:val="0014116E"/>
    <w:rsid w:val="00142300"/>
    <w:rsid w:val="00153AF8"/>
    <w:rsid w:val="00154E4B"/>
    <w:rsid w:val="001800F9"/>
    <w:rsid w:val="001948DB"/>
    <w:rsid w:val="001950B5"/>
    <w:rsid w:val="001966FB"/>
    <w:rsid w:val="001A1F6E"/>
    <w:rsid w:val="001B7AE8"/>
    <w:rsid w:val="001D508B"/>
    <w:rsid w:val="001E4D97"/>
    <w:rsid w:val="001F0169"/>
    <w:rsid w:val="001F43D1"/>
    <w:rsid w:val="001F45C6"/>
    <w:rsid w:val="0021560B"/>
    <w:rsid w:val="00223299"/>
    <w:rsid w:val="002303CE"/>
    <w:rsid w:val="002325C8"/>
    <w:rsid w:val="00235FA6"/>
    <w:rsid w:val="00261647"/>
    <w:rsid w:val="00261A01"/>
    <w:rsid w:val="002637E4"/>
    <w:rsid w:val="00280255"/>
    <w:rsid w:val="00286337"/>
    <w:rsid w:val="00293469"/>
    <w:rsid w:val="002939EB"/>
    <w:rsid w:val="002976AD"/>
    <w:rsid w:val="002A2DC7"/>
    <w:rsid w:val="002A6403"/>
    <w:rsid w:val="002B0D2E"/>
    <w:rsid w:val="002B6C9A"/>
    <w:rsid w:val="002D1D16"/>
    <w:rsid w:val="002F7DF7"/>
    <w:rsid w:val="00313A72"/>
    <w:rsid w:val="00313B1B"/>
    <w:rsid w:val="0031679A"/>
    <w:rsid w:val="00323030"/>
    <w:rsid w:val="00333F28"/>
    <w:rsid w:val="00347402"/>
    <w:rsid w:val="0035017D"/>
    <w:rsid w:val="00351078"/>
    <w:rsid w:val="0036275B"/>
    <w:rsid w:val="003637C6"/>
    <w:rsid w:val="00375B5C"/>
    <w:rsid w:val="00381B7F"/>
    <w:rsid w:val="00381DBB"/>
    <w:rsid w:val="00383C2B"/>
    <w:rsid w:val="00385210"/>
    <w:rsid w:val="00397132"/>
    <w:rsid w:val="003A14C6"/>
    <w:rsid w:val="003A2D2C"/>
    <w:rsid w:val="003A3FA9"/>
    <w:rsid w:val="003B5711"/>
    <w:rsid w:val="003C1DF1"/>
    <w:rsid w:val="003D30B3"/>
    <w:rsid w:val="003E6B12"/>
    <w:rsid w:val="003F704A"/>
    <w:rsid w:val="0040051F"/>
    <w:rsid w:val="004022FD"/>
    <w:rsid w:val="004037E1"/>
    <w:rsid w:val="0040585C"/>
    <w:rsid w:val="004072C9"/>
    <w:rsid w:val="00413AF3"/>
    <w:rsid w:val="00413C3F"/>
    <w:rsid w:val="00421114"/>
    <w:rsid w:val="0044011E"/>
    <w:rsid w:val="0044403D"/>
    <w:rsid w:val="00445124"/>
    <w:rsid w:val="00453CAC"/>
    <w:rsid w:val="00454834"/>
    <w:rsid w:val="00463F5A"/>
    <w:rsid w:val="00464396"/>
    <w:rsid w:val="00466C43"/>
    <w:rsid w:val="00474E3F"/>
    <w:rsid w:val="004825C9"/>
    <w:rsid w:val="004842A3"/>
    <w:rsid w:val="00484CBD"/>
    <w:rsid w:val="004871C4"/>
    <w:rsid w:val="0048772E"/>
    <w:rsid w:val="00490E57"/>
    <w:rsid w:val="004B4167"/>
    <w:rsid w:val="004C0CB8"/>
    <w:rsid w:val="004C7146"/>
    <w:rsid w:val="004D0EFB"/>
    <w:rsid w:val="004D3934"/>
    <w:rsid w:val="004D764A"/>
    <w:rsid w:val="004E579F"/>
    <w:rsid w:val="004F3FCF"/>
    <w:rsid w:val="00504000"/>
    <w:rsid w:val="005055BA"/>
    <w:rsid w:val="005125E8"/>
    <w:rsid w:val="005132FC"/>
    <w:rsid w:val="005143F5"/>
    <w:rsid w:val="00526381"/>
    <w:rsid w:val="00526A17"/>
    <w:rsid w:val="00534A23"/>
    <w:rsid w:val="005368CB"/>
    <w:rsid w:val="005579DD"/>
    <w:rsid w:val="005608AA"/>
    <w:rsid w:val="005628B9"/>
    <w:rsid w:val="0056750B"/>
    <w:rsid w:val="00584262"/>
    <w:rsid w:val="00585D29"/>
    <w:rsid w:val="00596D6D"/>
    <w:rsid w:val="005A5F12"/>
    <w:rsid w:val="005B7DC3"/>
    <w:rsid w:val="005C172D"/>
    <w:rsid w:val="005D1662"/>
    <w:rsid w:val="005D1F0B"/>
    <w:rsid w:val="005E4E7B"/>
    <w:rsid w:val="005F0843"/>
    <w:rsid w:val="00605EB5"/>
    <w:rsid w:val="00612CB7"/>
    <w:rsid w:val="00615C51"/>
    <w:rsid w:val="00634392"/>
    <w:rsid w:val="00653C05"/>
    <w:rsid w:val="006606D7"/>
    <w:rsid w:val="00697B5C"/>
    <w:rsid w:val="006B1E90"/>
    <w:rsid w:val="006C20B9"/>
    <w:rsid w:val="006D2383"/>
    <w:rsid w:val="006D2588"/>
    <w:rsid w:val="006E5D84"/>
    <w:rsid w:val="00707B18"/>
    <w:rsid w:val="00713F3C"/>
    <w:rsid w:val="00714AAD"/>
    <w:rsid w:val="00716AE5"/>
    <w:rsid w:val="00730648"/>
    <w:rsid w:val="00744312"/>
    <w:rsid w:val="007503A1"/>
    <w:rsid w:val="00754E1E"/>
    <w:rsid w:val="00755864"/>
    <w:rsid w:val="007606DD"/>
    <w:rsid w:val="0076643B"/>
    <w:rsid w:val="00775B49"/>
    <w:rsid w:val="00776C1F"/>
    <w:rsid w:val="00785DF4"/>
    <w:rsid w:val="00797329"/>
    <w:rsid w:val="007A202B"/>
    <w:rsid w:val="007A2199"/>
    <w:rsid w:val="007B57F8"/>
    <w:rsid w:val="007B5E74"/>
    <w:rsid w:val="007C02CA"/>
    <w:rsid w:val="007D178A"/>
    <w:rsid w:val="007F3391"/>
    <w:rsid w:val="007F61C3"/>
    <w:rsid w:val="007F7960"/>
    <w:rsid w:val="00803698"/>
    <w:rsid w:val="0080703A"/>
    <w:rsid w:val="008213C2"/>
    <w:rsid w:val="00822880"/>
    <w:rsid w:val="008239A1"/>
    <w:rsid w:val="00825BB2"/>
    <w:rsid w:val="00830920"/>
    <w:rsid w:val="00840E39"/>
    <w:rsid w:val="00844D60"/>
    <w:rsid w:val="008508FE"/>
    <w:rsid w:val="00850D73"/>
    <w:rsid w:val="008517F2"/>
    <w:rsid w:val="008559BA"/>
    <w:rsid w:val="008572C9"/>
    <w:rsid w:val="00866ADB"/>
    <w:rsid w:val="0088429B"/>
    <w:rsid w:val="00890708"/>
    <w:rsid w:val="008A5288"/>
    <w:rsid w:val="008A743B"/>
    <w:rsid w:val="008A7D69"/>
    <w:rsid w:val="008B51B5"/>
    <w:rsid w:val="008B6347"/>
    <w:rsid w:val="008B68D1"/>
    <w:rsid w:val="008C49D8"/>
    <w:rsid w:val="008E3FA5"/>
    <w:rsid w:val="008F07B9"/>
    <w:rsid w:val="008F2308"/>
    <w:rsid w:val="008F554D"/>
    <w:rsid w:val="008F708E"/>
    <w:rsid w:val="009032EC"/>
    <w:rsid w:val="00905F0D"/>
    <w:rsid w:val="00912C9E"/>
    <w:rsid w:val="0091363D"/>
    <w:rsid w:val="00914607"/>
    <w:rsid w:val="00922A12"/>
    <w:rsid w:val="009304B4"/>
    <w:rsid w:val="009338CC"/>
    <w:rsid w:val="00940091"/>
    <w:rsid w:val="00942971"/>
    <w:rsid w:val="00946291"/>
    <w:rsid w:val="00951F81"/>
    <w:rsid w:val="0096681C"/>
    <w:rsid w:val="00984D1B"/>
    <w:rsid w:val="009926DD"/>
    <w:rsid w:val="009B1656"/>
    <w:rsid w:val="009B195F"/>
    <w:rsid w:val="009B3CD9"/>
    <w:rsid w:val="009C64B2"/>
    <w:rsid w:val="009D6E42"/>
    <w:rsid w:val="009E7369"/>
    <w:rsid w:val="00A17956"/>
    <w:rsid w:val="00A231C6"/>
    <w:rsid w:val="00A23ED1"/>
    <w:rsid w:val="00A279D2"/>
    <w:rsid w:val="00A37881"/>
    <w:rsid w:val="00A617E2"/>
    <w:rsid w:val="00A619B1"/>
    <w:rsid w:val="00A64336"/>
    <w:rsid w:val="00A7148F"/>
    <w:rsid w:val="00A75608"/>
    <w:rsid w:val="00A82B86"/>
    <w:rsid w:val="00A82C9C"/>
    <w:rsid w:val="00A83964"/>
    <w:rsid w:val="00A8533B"/>
    <w:rsid w:val="00A961DE"/>
    <w:rsid w:val="00AB356F"/>
    <w:rsid w:val="00AB3F0E"/>
    <w:rsid w:val="00AB6050"/>
    <w:rsid w:val="00AB6863"/>
    <w:rsid w:val="00AB7A29"/>
    <w:rsid w:val="00AC5F69"/>
    <w:rsid w:val="00AD3D2F"/>
    <w:rsid w:val="00AD63F2"/>
    <w:rsid w:val="00AF1828"/>
    <w:rsid w:val="00AF2843"/>
    <w:rsid w:val="00AF3C6A"/>
    <w:rsid w:val="00AF7BC5"/>
    <w:rsid w:val="00B006F8"/>
    <w:rsid w:val="00B00CE0"/>
    <w:rsid w:val="00B06BC0"/>
    <w:rsid w:val="00B103A4"/>
    <w:rsid w:val="00B11FE0"/>
    <w:rsid w:val="00B13AF0"/>
    <w:rsid w:val="00B22294"/>
    <w:rsid w:val="00B30766"/>
    <w:rsid w:val="00B332EC"/>
    <w:rsid w:val="00B34302"/>
    <w:rsid w:val="00B44752"/>
    <w:rsid w:val="00B4570F"/>
    <w:rsid w:val="00B6087D"/>
    <w:rsid w:val="00B7180F"/>
    <w:rsid w:val="00B72963"/>
    <w:rsid w:val="00B73742"/>
    <w:rsid w:val="00B744EB"/>
    <w:rsid w:val="00B77050"/>
    <w:rsid w:val="00B8264A"/>
    <w:rsid w:val="00B82E55"/>
    <w:rsid w:val="00B90BF3"/>
    <w:rsid w:val="00BB52A2"/>
    <w:rsid w:val="00BB5762"/>
    <w:rsid w:val="00BB6045"/>
    <w:rsid w:val="00BE5273"/>
    <w:rsid w:val="00C00CDF"/>
    <w:rsid w:val="00C13823"/>
    <w:rsid w:val="00C205DB"/>
    <w:rsid w:val="00C25C46"/>
    <w:rsid w:val="00C354C3"/>
    <w:rsid w:val="00C3711C"/>
    <w:rsid w:val="00C42AD0"/>
    <w:rsid w:val="00C445F1"/>
    <w:rsid w:val="00C513D6"/>
    <w:rsid w:val="00C553FE"/>
    <w:rsid w:val="00C55AE6"/>
    <w:rsid w:val="00C60625"/>
    <w:rsid w:val="00C86F45"/>
    <w:rsid w:val="00CA006E"/>
    <w:rsid w:val="00CA19B8"/>
    <w:rsid w:val="00CB08D7"/>
    <w:rsid w:val="00CB1CC8"/>
    <w:rsid w:val="00CB4453"/>
    <w:rsid w:val="00CB7E70"/>
    <w:rsid w:val="00CC78C6"/>
    <w:rsid w:val="00CD4F36"/>
    <w:rsid w:val="00CD76AD"/>
    <w:rsid w:val="00CE4A98"/>
    <w:rsid w:val="00CF5CC7"/>
    <w:rsid w:val="00D038EF"/>
    <w:rsid w:val="00D14E2F"/>
    <w:rsid w:val="00D15C2B"/>
    <w:rsid w:val="00D178C0"/>
    <w:rsid w:val="00D24F11"/>
    <w:rsid w:val="00D31231"/>
    <w:rsid w:val="00D32978"/>
    <w:rsid w:val="00D42B83"/>
    <w:rsid w:val="00D5039A"/>
    <w:rsid w:val="00D55E46"/>
    <w:rsid w:val="00D6678A"/>
    <w:rsid w:val="00D850C8"/>
    <w:rsid w:val="00D944EF"/>
    <w:rsid w:val="00D94FDC"/>
    <w:rsid w:val="00D95893"/>
    <w:rsid w:val="00DB4594"/>
    <w:rsid w:val="00DB4771"/>
    <w:rsid w:val="00DB47A1"/>
    <w:rsid w:val="00DC189C"/>
    <w:rsid w:val="00DD0351"/>
    <w:rsid w:val="00DE2804"/>
    <w:rsid w:val="00DF10CA"/>
    <w:rsid w:val="00DF3D7C"/>
    <w:rsid w:val="00E01002"/>
    <w:rsid w:val="00E15A9E"/>
    <w:rsid w:val="00E2314B"/>
    <w:rsid w:val="00E26830"/>
    <w:rsid w:val="00E30D7C"/>
    <w:rsid w:val="00E34834"/>
    <w:rsid w:val="00E45410"/>
    <w:rsid w:val="00E50EFE"/>
    <w:rsid w:val="00E600CD"/>
    <w:rsid w:val="00E67AA8"/>
    <w:rsid w:val="00E75768"/>
    <w:rsid w:val="00E77F21"/>
    <w:rsid w:val="00E83325"/>
    <w:rsid w:val="00E9396D"/>
    <w:rsid w:val="00EA6F8A"/>
    <w:rsid w:val="00EB0B1E"/>
    <w:rsid w:val="00EC2D52"/>
    <w:rsid w:val="00EE68FF"/>
    <w:rsid w:val="00EF00D7"/>
    <w:rsid w:val="00EF7E8A"/>
    <w:rsid w:val="00F02540"/>
    <w:rsid w:val="00F02BDD"/>
    <w:rsid w:val="00F05708"/>
    <w:rsid w:val="00F16178"/>
    <w:rsid w:val="00F33636"/>
    <w:rsid w:val="00F34BEC"/>
    <w:rsid w:val="00F55069"/>
    <w:rsid w:val="00F64FDB"/>
    <w:rsid w:val="00F813EB"/>
    <w:rsid w:val="00F91092"/>
    <w:rsid w:val="00F9724D"/>
    <w:rsid w:val="00FA2EC8"/>
    <w:rsid w:val="00FB2592"/>
    <w:rsid w:val="00FB46F2"/>
    <w:rsid w:val="00FB682F"/>
    <w:rsid w:val="00FC1D9F"/>
    <w:rsid w:val="00FC34D8"/>
    <w:rsid w:val="00FD0839"/>
    <w:rsid w:val="00FE3E87"/>
    <w:rsid w:val="00FF484B"/>
    <w:rsid w:val="00FF78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F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7E9"/>
    <w:pPr>
      <w:ind w:left="720"/>
      <w:contextualSpacing/>
    </w:pPr>
  </w:style>
  <w:style w:type="table" w:styleId="TableGrid">
    <w:name w:val="Table Grid"/>
    <w:basedOn w:val="TableNormal"/>
    <w:uiPriority w:val="39"/>
    <w:rsid w:val="00B10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4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FDB"/>
  </w:style>
  <w:style w:type="paragraph" w:styleId="Footer">
    <w:name w:val="footer"/>
    <w:basedOn w:val="Normal"/>
    <w:link w:val="FooterChar"/>
    <w:uiPriority w:val="99"/>
    <w:unhideWhenUsed/>
    <w:rsid w:val="00F64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FDB"/>
  </w:style>
  <w:style w:type="paragraph" w:styleId="BalloonText">
    <w:name w:val="Balloon Text"/>
    <w:basedOn w:val="Normal"/>
    <w:link w:val="BalloonTextChar"/>
    <w:uiPriority w:val="99"/>
    <w:semiHidden/>
    <w:unhideWhenUsed/>
    <w:rsid w:val="00F64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FDB"/>
    <w:rPr>
      <w:rFonts w:ascii="Segoe UI" w:hAnsi="Segoe UI" w:cs="Segoe UI"/>
      <w:sz w:val="18"/>
      <w:szCs w:val="18"/>
    </w:rPr>
  </w:style>
  <w:style w:type="paragraph" w:styleId="FootnoteText">
    <w:name w:val="footnote text"/>
    <w:basedOn w:val="Normal"/>
    <w:link w:val="FootnoteTextChar"/>
    <w:uiPriority w:val="99"/>
    <w:semiHidden/>
    <w:unhideWhenUsed/>
    <w:rsid w:val="00463F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3F5A"/>
    <w:rPr>
      <w:sz w:val="20"/>
      <w:szCs w:val="20"/>
    </w:rPr>
  </w:style>
  <w:style w:type="character" w:styleId="FootnoteReference">
    <w:name w:val="footnote reference"/>
    <w:basedOn w:val="DefaultParagraphFont"/>
    <w:uiPriority w:val="99"/>
    <w:semiHidden/>
    <w:unhideWhenUsed/>
    <w:rsid w:val="00463F5A"/>
    <w:rPr>
      <w:vertAlign w:val="superscript"/>
    </w:rPr>
  </w:style>
  <w:style w:type="character" w:styleId="Hyperlink">
    <w:name w:val="Hyperlink"/>
    <w:basedOn w:val="DefaultParagraphFont"/>
    <w:uiPriority w:val="99"/>
    <w:unhideWhenUsed/>
    <w:rsid w:val="009338CC"/>
    <w:rPr>
      <w:color w:val="0563C1" w:themeColor="hyperlink"/>
      <w:u w:val="single"/>
    </w:rPr>
  </w:style>
  <w:style w:type="character" w:styleId="CommentReference">
    <w:name w:val="annotation reference"/>
    <w:basedOn w:val="DefaultParagraphFont"/>
    <w:uiPriority w:val="99"/>
    <w:semiHidden/>
    <w:unhideWhenUsed/>
    <w:rsid w:val="000A4B2C"/>
    <w:rPr>
      <w:sz w:val="16"/>
      <w:szCs w:val="16"/>
    </w:rPr>
  </w:style>
  <w:style w:type="paragraph" w:styleId="CommentText">
    <w:name w:val="annotation text"/>
    <w:basedOn w:val="Normal"/>
    <w:link w:val="CommentTextChar"/>
    <w:uiPriority w:val="99"/>
    <w:semiHidden/>
    <w:unhideWhenUsed/>
    <w:rsid w:val="000A4B2C"/>
    <w:pPr>
      <w:spacing w:line="240" w:lineRule="auto"/>
    </w:pPr>
    <w:rPr>
      <w:sz w:val="20"/>
      <w:szCs w:val="20"/>
    </w:rPr>
  </w:style>
  <w:style w:type="character" w:customStyle="1" w:styleId="CommentTextChar">
    <w:name w:val="Comment Text Char"/>
    <w:basedOn w:val="DefaultParagraphFont"/>
    <w:link w:val="CommentText"/>
    <w:uiPriority w:val="99"/>
    <w:semiHidden/>
    <w:rsid w:val="000A4B2C"/>
    <w:rPr>
      <w:sz w:val="20"/>
      <w:szCs w:val="20"/>
    </w:rPr>
  </w:style>
  <w:style w:type="paragraph" w:styleId="CommentSubject">
    <w:name w:val="annotation subject"/>
    <w:basedOn w:val="CommentText"/>
    <w:next w:val="CommentText"/>
    <w:link w:val="CommentSubjectChar"/>
    <w:uiPriority w:val="99"/>
    <w:semiHidden/>
    <w:unhideWhenUsed/>
    <w:rsid w:val="000A4B2C"/>
    <w:rPr>
      <w:b/>
      <w:bCs/>
    </w:rPr>
  </w:style>
  <w:style w:type="character" w:customStyle="1" w:styleId="CommentSubjectChar">
    <w:name w:val="Comment Subject Char"/>
    <w:basedOn w:val="CommentTextChar"/>
    <w:link w:val="CommentSubject"/>
    <w:uiPriority w:val="99"/>
    <w:semiHidden/>
    <w:rsid w:val="000A4B2C"/>
    <w:rPr>
      <w:b/>
      <w:bCs/>
      <w:sz w:val="20"/>
      <w:szCs w:val="20"/>
    </w:rPr>
  </w:style>
  <w:style w:type="paragraph" w:customStyle="1" w:styleId="Default">
    <w:name w:val="Default"/>
    <w:rsid w:val="001966FB"/>
    <w:pPr>
      <w:autoSpaceDE w:val="0"/>
      <w:autoSpaceDN w:val="0"/>
      <w:adjustRightInd w:val="0"/>
      <w:spacing w:after="0" w:line="240" w:lineRule="auto"/>
    </w:pPr>
    <w:rPr>
      <w:rFonts w:ascii="Verdana" w:hAnsi="Verdana" w:cs="Verdan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7E9"/>
    <w:pPr>
      <w:ind w:left="720"/>
      <w:contextualSpacing/>
    </w:pPr>
  </w:style>
  <w:style w:type="table" w:styleId="TableGrid">
    <w:name w:val="Table Grid"/>
    <w:basedOn w:val="TableNormal"/>
    <w:uiPriority w:val="39"/>
    <w:rsid w:val="00B10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4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FDB"/>
  </w:style>
  <w:style w:type="paragraph" w:styleId="Footer">
    <w:name w:val="footer"/>
    <w:basedOn w:val="Normal"/>
    <w:link w:val="FooterChar"/>
    <w:uiPriority w:val="99"/>
    <w:unhideWhenUsed/>
    <w:rsid w:val="00F64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FDB"/>
  </w:style>
  <w:style w:type="paragraph" w:styleId="BalloonText">
    <w:name w:val="Balloon Text"/>
    <w:basedOn w:val="Normal"/>
    <w:link w:val="BalloonTextChar"/>
    <w:uiPriority w:val="99"/>
    <w:semiHidden/>
    <w:unhideWhenUsed/>
    <w:rsid w:val="00F64F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FDB"/>
    <w:rPr>
      <w:rFonts w:ascii="Segoe UI" w:hAnsi="Segoe UI" w:cs="Segoe UI"/>
      <w:sz w:val="18"/>
      <w:szCs w:val="18"/>
    </w:rPr>
  </w:style>
  <w:style w:type="paragraph" w:styleId="FootnoteText">
    <w:name w:val="footnote text"/>
    <w:basedOn w:val="Normal"/>
    <w:link w:val="FootnoteTextChar"/>
    <w:uiPriority w:val="99"/>
    <w:semiHidden/>
    <w:unhideWhenUsed/>
    <w:rsid w:val="00463F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3F5A"/>
    <w:rPr>
      <w:sz w:val="20"/>
      <w:szCs w:val="20"/>
    </w:rPr>
  </w:style>
  <w:style w:type="character" w:styleId="FootnoteReference">
    <w:name w:val="footnote reference"/>
    <w:basedOn w:val="DefaultParagraphFont"/>
    <w:uiPriority w:val="99"/>
    <w:semiHidden/>
    <w:unhideWhenUsed/>
    <w:rsid w:val="00463F5A"/>
    <w:rPr>
      <w:vertAlign w:val="superscript"/>
    </w:rPr>
  </w:style>
  <w:style w:type="character" w:styleId="Hyperlink">
    <w:name w:val="Hyperlink"/>
    <w:basedOn w:val="DefaultParagraphFont"/>
    <w:uiPriority w:val="99"/>
    <w:unhideWhenUsed/>
    <w:rsid w:val="009338CC"/>
    <w:rPr>
      <w:color w:val="0563C1" w:themeColor="hyperlink"/>
      <w:u w:val="single"/>
    </w:rPr>
  </w:style>
  <w:style w:type="character" w:styleId="CommentReference">
    <w:name w:val="annotation reference"/>
    <w:basedOn w:val="DefaultParagraphFont"/>
    <w:uiPriority w:val="99"/>
    <w:semiHidden/>
    <w:unhideWhenUsed/>
    <w:rsid w:val="000A4B2C"/>
    <w:rPr>
      <w:sz w:val="16"/>
      <w:szCs w:val="16"/>
    </w:rPr>
  </w:style>
  <w:style w:type="paragraph" w:styleId="CommentText">
    <w:name w:val="annotation text"/>
    <w:basedOn w:val="Normal"/>
    <w:link w:val="CommentTextChar"/>
    <w:uiPriority w:val="99"/>
    <w:semiHidden/>
    <w:unhideWhenUsed/>
    <w:rsid w:val="000A4B2C"/>
    <w:pPr>
      <w:spacing w:line="240" w:lineRule="auto"/>
    </w:pPr>
    <w:rPr>
      <w:sz w:val="20"/>
      <w:szCs w:val="20"/>
    </w:rPr>
  </w:style>
  <w:style w:type="character" w:customStyle="1" w:styleId="CommentTextChar">
    <w:name w:val="Comment Text Char"/>
    <w:basedOn w:val="DefaultParagraphFont"/>
    <w:link w:val="CommentText"/>
    <w:uiPriority w:val="99"/>
    <w:semiHidden/>
    <w:rsid w:val="000A4B2C"/>
    <w:rPr>
      <w:sz w:val="20"/>
      <w:szCs w:val="20"/>
    </w:rPr>
  </w:style>
  <w:style w:type="paragraph" w:styleId="CommentSubject">
    <w:name w:val="annotation subject"/>
    <w:basedOn w:val="CommentText"/>
    <w:next w:val="CommentText"/>
    <w:link w:val="CommentSubjectChar"/>
    <w:uiPriority w:val="99"/>
    <w:semiHidden/>
    <w:unhideWhenUsed/>
    <w:rsid w:val="000A4B2C"/>
    <w:rPr>
      <w:b/>
      <w:bCs/>
    </w:rPr>
  </w:style>
  <w:style w:type="character" w:customStyle="1" w:styleId="CommentSubjectChar">
    <w:name w:val="Comment Subject Char"/>
    <w:basedOn w:val="CommentTextChar"/>
    <w:link w:val="CommentSubject"/>
    <w:uiPriority w:val="99"/>
    <w:semiHidden/>
    <w:rsid w:val="000A4B2C"/>
    <w:rPr>
      <w:b/>
      <w:bCs/>
      <w:sz w:val="20"/>
      <w:szCs w:val="20"/>
    </w:rPr>
  </w:style>
  <w:style w:type="paragraph" w:customStyle="1" w:styleId="Default">
    <w:name w:val="Default"/>
    <w:rsid w:val="001966FB"/>
    <w:pPr>
      <w:autoSpaceDE w:val="0"/>
      <w:autoSpaceDN w:val="0"/>
      <w:adjustRightInd w:val="0"/>
      <w:spacing w:after="0" w:line="240" w:lineRule="auto"/>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47420">
      <w:bodyDiv w:val="1"/>
      <w:marLeft w:val="0"/>
      <w:marRight w:val="0"/>
      <w:marTop w:val="0"/>
      <w:marBottom w:val="0"/>
      <w:divBdr>
        <w:top w:val="none" w:sz="0" w:space="0" w:color="auto"/>
        <w:left w:val="none" w:sz="0" w:space="0" w:color="auto"/>
        <w:bottom w:val="none" w:sz="0" w:space="0" w:color="auto"/>
        <w:right w:val="none" w:sz="0" w:space="0" w:color="auto"/>
      </w:divBdr>
    </w:div>
    <w:div w:id="72165368">
      <w:bodyDiv w:val="1"/>
      <w:marLeft w:val="0"/>
      <w:marRight w:val="0"/>
      <w:marTop w:val="0"/>
      <w:marBottom w:val="0"/>
      <w:divBdr>
        <w:top w:val="none" w:sz="0" w:space="0" w:color="auto"/>
        <w:left w:val="none" w:sz="0" w:space="0" w:color="auto"/>
        <w:bottom w:val="none" w:sz="0" w:space="0" w:color="auto"/>
        <w:right w:val="none" w:sz="0" w:space="0" w:color="auto"/>
      </w:divBdr>
    </w:div>
    <w:div w:id="88895105">
      <w:bodyDiv w:val="1"/>
      <w:marLeft w:val="0"/>
      <w:marRight w:val="0"/>
      <w:marTop w:val="0"/>
      <w:marBottom w:val="0"/>
      <w:divBdr>
        <w:top w:val="none" w:sz="0" w:space="0" w:color="auto"/>
        <w:left w:val="none" w:sz="0" w:space="0" w:color="auto"/>
        <w:bottom w:val="none" w:sz="0" w:space="0" w:color="auto"/>
        <w:right w:val="none" w:sz="0" w:space="0" w:color="auto"/>
      </w:divBdr>
    </w:div>
    <w:div w:id="251087550">
      <w:bodyDiv w:val="1"/>
      <w:marLeft w:val="0"/>
      <w:marRight w:val="0"/>
      <w:marTop w:val="0"/>
      <w:marBottom w:val="0"/>
      <w:divBdr>
        <w:top w:val="none" w:sz="0" w:space="0" w:color="auto"/>
        <w:left w:val="none" w:sz="0" w:space="0" w:color="auto"/>
        <w:bottom w:val="none" w:sz="0" w:space="0" w:color="auto"/>
        <w:right w:val="none" w:sz="0" w:space="0" w:color="auto"/>
      </w:divBdr>
    </w:div>
    <w:div w:id="315769623">
      <w:bodyDiv w:val="1"/>
      <w:marLeft w:val="0"/>
      <w:marRight w:val="0"/>
      <w:marTop w:val="0"/>
      <w:marBottom w:val="0"/>
      <w:divBdr>
        <w:top w:val="none" w:sz="0" w:space="0" w:color="auto"/>
        <w:left w:val="none" w:sz="0" w:space="0" w:color="auto"/>
        <w:bottom w:val="none" w:sz="0" w:space="0" w:color="auto"/>
        <w:right w:val="none" w:sz="0" w:space="0" w:color="auto"/>
      </w:divBdr>
    </w:div>
    <w:div w:id="395393448">
      <w:bodyDiv w:val="1"/>
      <w:marLeft w:val="0"/>
      <w:marRight w:val="0"/>
      <w:marTop w:val="0"/>
      <w:marBottom w:val="0"/>
      <w:divBdr>
        <w:top w:val="none" w:sz="0" w:space="0" w:color="auto"/>
        <w:left w:val="none" w:sz="0" w:space="0" w:color="auto"/>
        <w:bottom w:val="none" w:sz="0" w:space="0" w:color="auto"/>
        <w:right w:val="none" w:sz="0" w:space="0" w:color="auto"/>
      </w:divBdr>
    </w:div>
    <w:div w:id="1128275992">
      <w:bodyDiv w:val="1"/>
      <w:marLeft w:val="0"/>
      <w:marRight w:val="0"/>
      <w:marTop w:val="0"/>
      <w:marBottom w:val="0"/>
      <w:divBdr>
        <w:top w:val="none" w:sz="0" w:space="0" w:color="auto"/>
        <w:left w:val="none" w:sz="0" w:space="0" w:color="auto"/>
        <w:bottom w:val="none" w:sz="0" w:space="0" w:color="auto"/>
        <w:right w:val="none" w:sz="0" w:space="0" w:color="auto"/>
      </w:divBdr>
    </w:div>
    <w:div w:id="1239167827">
      <w:bodyDiv w:val="1"/>
      <w:marLeft w:val="0"/>
      <w:marRight w:val="0"/>
      <w:marTop w:val="0"/>
      <w:marBottom w:val="0"/>
      <w:divBdr>
        <w:top w:val="none" w:sz="0" w:space="0" w:color="auto"/>
        <w:left w:val="none" w:sz="0" w:space="0" w:color="auto"/>
        <w:bottom w:val="none" w:sz="0" w:space="0" w:color="auto"/>
        <w:right w:val="none" w:sz="0" w:space="0" w:color="auto"/>
      </w:divBdr>
    </w:div>
    <w:div w:id="1401443449">
      <w:bodyDiv w:val="1"/>
      <w:marLeft w:val="0"/>
      <w:marRight w:val="0"/>
      <w:marTop w:val="0"/>
      <w:marBottom w:val="0"/>
      <w:divBdr>
        <w:top w:val="none" w:sz="0" w:space="0" w:color="auto"/>
        <w:left w:val="none" w:sz="0" w:space="0" w:color="auto"/>
        <w:bottom w:val="none" w:sz="0" w:space="0" w:color="auto"/>
        <w:right w:val="none" w:sz="0" w:space="0" w:color="auto"/>
      </w:divBdr>
    </w:div>
    <w:div w:id="1562978716">
      <w:bodyDiv w:val="1"/>
      <w:marLeft w:val="0"/>
      <w:marRight w:val="0"/>
      <w:marTop w:val="0"/>
      <w:marBottom w:val="0"/>
      <w:divBdr>
        <w:top w:val="none" w:sz="0" w:space="0" w:color="auto"/>
        <w:left w:val="none" w:sz="0" w:space="0" w:color="auto"/>
        <w:bottom w:val="none" w:sz="0" w:space="0" w:color="auto"/>
        <w:right w:val="none" w:sz="0" w:space="0" w:color="auto"/>
      </w:divBdr>
    </w:div>
    <w:div w:id="1588266877">
      <w:bodyDiv w:val="1"/>
      <w:marLeft w:val="0"/>
      <w:marRight w:val="0"/>
      <w:marTop w:val="0"/>
      <w:marBottom w:val="0"/>
      <w:divBdr>
        <w:top w:val="none" w:sz="0" w:space="0" w:color="auto"/>
        <w:left w:val="none" w:sz="0" w:space="0" w:color="auto"/>
        <w:bottom w:val="none" w:sz="0" w:space="0" w:color="auto"/>
        <w:right w:val="none" w:sz="0" w:space="0" w:color="auto"/>
      </w:divBdr>
    </w:div>
    <w:div w:id="1631787221">
      <w:bodyDiv w:val="1"/>
      <w:marLeft w:val="0"/>
      <w:marRight w:val="0"/>
      <w:marTop w:val="0"/>
      <w:marBottom w:val="0"/>
      <w:divBdr>
        <w:top w:val="none" w:sz="0" w:space="0" w:color="auto"/>
        <w:left w:val="none" w:sz="0" w:space="0" w:color="auto"/>
        <w:bottom w:val="none" w:sz="0" w:space="0" w:color="auto"/>
        <w:right w:val="none" w:sz="0" w:space="0" w:color="auto"/>
      </w:divBdr>
    </w:div>
    <w:div w:id="1962612879">
      <w:bodyDiv w:val="1"/>
      <w:marLeft w:val="0"/>
      <w:marRight w:val="0"/>
      <w:marTop w:val="0"/>
      <w:marBottom w:val="0"/>
      <w:divBdr>
        <w:top w:val="none" w:sz="0" w:space="0" w:color="auto"/>
        <w:left w:val="none" w:sz="0" w:space="0" w:color="auto"/>
        <w:bottom w:val="none" w:sz="0" w:space="0" w:color="auto"/>
        <w:right w:val="none" w:sz="0" w:space="0" w:color="auto"/>
      </w:divBdr>
    </w:div>
    <w:div w:id="203931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B27D5-D643-4982-976D-9C92DC763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22</Pages>
  <Words>6154</Words>
  <Characters>35084</Characters>
  <Application>Microsoft Office Word</Application>
  <DocSecurity>0</DocSecurity>
  <Lines>292</Lines>
  <Paragraphs>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Katarina</cp:lastModifiedBy>
  <cp:revision>32</cp:revision>
  <cp:lastPrinted>2020-06-17T07:41:00Z</cp:lastPrinted>
  <dcterms:created xsi:type="dcterms:W3CDTF">2020-05-25T20:16:00Z</dcterms:created>
  <dcterms:modified xsi:type="dcterms:W3CDTF">2020-06-17T09:50:00Z</dcterms:modified>
</cp:coreProperties>
</file>