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EB798" w14:textId="6BAA3AE2" w:rsidR="00B20841" w:rsidRDefault="00B20841" w:rsidP="00B20841">
      <w:pPr>
        <w:jc w:val="both"/>
        <w:rPr>
          <w:rFonts w:ascii="Times New Roman" w:hAnsi="Times New Roman" w:cs="Times New Roman"/>
          <w:sz w:val="28"/>
          <w:szCs w:val="28"/>
        </w:rPr>
      </w:pPr>
      <w:bookmarkStart w:id="0" w:name="_Toc33988076"/>
      <w:r>
        <w:rPr>
          <w:rFonts w:ascii="Times New Roman" w:hAnsi="Times New Roman" w:cs="Times New Roman"/>
          <w:sz w:val="28"/>
          <w:szCs w:val="28"/>
        </w:rPr>
        <w:t>Ante Petrović</w:t>
      </w:r>
    </w:p>
    <w:p w14:paraId="7CA1EE34" w14:textId="16C4F68F" w:rsidR="00B20841" w:rsidRDefault="00B20841" w:rsidP="00B20841">
      <w:pPr>
        <w:jc w:val="both"/>
        <w:rPr>
          <w:rFonts w:ascii="Times New Roman" w:hAnsi="Times New Roman" w:cs="Times New Roman"/>
          <w:sz w:val="28"/>
          <w:szCs w:val="28"/>
        </w:rPr>
      </w:pPr>
      <w:r>
        <w:rPr>
          <w:rFonts w:ascii="Times New Roman" w:hAnsi="Times New Roman" w:cs="Times New Roman"/>
          <w:sz w:val="28"/>
          <w:szCs w:val="28"/>
        </w:rPr>
        <w:t>Filozofski fakultet u Zagrebu</w:t>
      </w:r>
    </w:p>
    <w:p w14:paraId="1D3390F6" w14:textId="73370378" w:rsidR="00B20841" w:rsidRPr="00B20841" w:rsidRDefault="00B20841" w:rsidP="00B20841">
      <w:pPr>
        <w:jc w:val="both"/>
        <w:rPr>
          <w:rFonts w:ascii="Times New Roman" w:hAnsi="Times New Roman" w:cs="Times New Roman"/>
          <w:sz w:val="28"/>
          <w:szCs w:val="28"/>
        </w:rPr>
      </w:pPr>
      <w:r>
        <w:rPr>
          <w:rFonts w:ascii="Times New Roman" w:hAnsi="Times New Roman" w:cs="Times New Roman"/>
          <w:sz w:val="28"/>
          <w:szCs w:val="28"/>
        </w:rPr>
        <w:t>a</w:t>
      </w:r>
      <w:r w:rsidR="00562F5A">
        <w:rPr>
          <w:rFonts w:ascii="Times New Roman" w:hAnsi="Times New Roman" w:cs="Times New Roman"/>
          <w:sz w:val="28"/>
          <w:szCs w:val="28"/>
        </w:rPr>
        <w:t>n</w:t>
      </w:r>
      <w:r>
        <w:rPr>
          <w:rFonts w:ascii="Times New Roman" w:hAnsi="Times New Roman" w:cs="Times New Roman"/>
          <w:sz w:val="28"/>
          <w:szCs w:val="28"/>
        </w:rPr>
        <w:t>petrov@ffzg.hr</w:t>
      </w:r>
    </w:p>
    <w:p w14:paraId="01F4B84D" w14:textId="77777777" w:rsidR="00B20841" w:rsidRDefault="00B20841" w:rsidP="00B20841">
      <w:pPr>
        <w:jc w:val="center"/>
        <w:rPr>
          <w:rFonts w:ascii="Times New Roman" w:hAnsi="Times New Roman" w:cs="Times New Roman"/>
          <w:b/>
          <w:bCs/>
          <w:sz w:val="28"/>
          <w:szCs w:val="28"/>
        </w:rPr>
      </w:pPr>
    </w:p>
    <w:p w14:paraId="39CAF98A" w14:textId="6F35E73B" w:rsidR="00B20841" w:rsidRDefault="00B20841" w:rsidP="00B20841">
      <w:pPr>
        <w:jc w:val="center"/>
        <w:rPr>
          <w:rFonts w:ascii="Times New Roman" w:hAnsi="Times New Roman" w:cs="Times New Roman"/>
          <w:b/>
          <w:bCs/>
          <w:sz w:val="28"/>
          <w:szCs w:val="28"/>
        </w:rPr>
      </w:pPr>
      <w:proofErr w:type="spellStart"/>
      <w:r w:rsidRPr="00B20841">
        <w:rPr>
          <w:rFonts w:ascii="Times New Roman" w:hAnsi="Times New Roman" w:cs="Times New Roman"/>
          <w:b/>
          <w:bCs/>
          <w:sz w:val="28"/>
          <w:szCs w:val="28"/>
        </w:rPr>
        <w:t>Polar</w:t>
      </w:r>
      <w:proofErr w:type="spellEnd"/>
      <w:r w:rsidRPr="00B20841">
        <w:rPr>
          <w:rFonts w:ascii="Times New Roman" w:hAnsi="Times New Roman" w:cs="Times New Roman"/>
          <w:b/>
          <w:bCs/>
          <w:sz w:val="28"/>
          <w:szCs w:val="28"/>
        </w:rPr>
        <w:t xml:space="preserve"> </w:t>
      </w:r>
      <w:proofErr w:type="spellStart"/>
      <w:r w:rsidRPr="00B20841">
        <w:rPr>
          <w:rFonts w:ascii="Times New Roman" w:hAnsi="Times New Roman" w:cs="Times New Roman"/>
          <w:b/>
          <w:bCs/>
          <w:sz w:val="28"/>
          <w:szCs w:val="28"/>
        </w:rPr>
        <w:t>Interrogative</w:t>
      </w:r>
      <w:proofErr w:type="spellEnd"/>
      <w:r w:rsidRPr="00B20841">
        <w:rPr>
          <w:rFonts w:ascii="Times New Roman" w:hAnsi="Times New Roman" w:cs="Times New Roman"/>
          <w:b/>
          <w:bCs/>
          <w:sz w:val="28"/>
          <w:szCs w:val="28"/>
        </w:rPr>
        <w:t xml:space="preserve"> </w:t>
      </w:r>
      <w:proofErr w:type="spellStart"/>
      <w:r w:rsidRPr="00B20841">
        <w:rPr>
          <w:rFonts w:ascii="Times New Roman" w:hAnsi="Times New Roman" w:cs="Times New Roman"/>
          <w:b/>
          <w:bCs/>
          <w:sz w:val="28"/>
          <w:szCs w:val="28"/>
        </w:rPr>
        <w:t>Clauses</w:t>
      </w:r>
      <w:proofErr w:type="spellEnd"/>
      <w:r w:rsidRPr="00B20841">
        <w:rPr>
          <w:rFonts w:ascii="Times New Roman" w:hAnsi="Times New Roman" w:cs="Times New Roman"/>
          <w:b/>
          <w:bCs/>
          <w:sz w:val="28"/>
          <w:szCs w:val="28"/>
        </w:rPr>
        <w:t> </w:t>
      </w:r>
      <w:proofErr w:type="spellStart"/>
      <w:r w:rsidRPr="00B20841">
        <w:rPr>
          <w:rFonts w:ascii="Times New Roman" w:hAnsi="Times New Roman" w:cs="Times New Roman"/>
          <w:b/>
          <w:bCs/>
          <w:sz w:val="28"/>
          <w:szCs w:val="28"/>
        </w:rPr>
        <w:t>in</w:t>
      </w:r>
      <w:proofErr w:type="spellEnd"/>
      <w:r w:rsidRPr="00B20841">
        <w:rPr>
          <w:rFonts w:ascii="Times New Roman" w:hAnsi="Times New Roman" w:cs="Times New Roman"/>
          <w:b/>
          <w:bCs/>
          <w:sz w:val="28"/>
          <w:szCs w:val="28"/>
        </w:rPr>
        <w:t xml:space="preserve"> Croatian </w:t>
      </w:r>
      <w:proofErr w:type="spellStart"/>
      <w:r w:rsidRPr="00B20841">
        <w:rPr>
          <w:rFonts w:ascii="Times New Roman" w:hAnsi="Times New Roman" w:cs="Times New Roman"/>
          <w:b/>
          <w:bCs/>
          <w:sz w:val="28"/>
          <w:szCs w:val="28"/>
        </w:rPr>
        <w:t>in</w:t>
      </w:r>
      <w:proofErr w:type="spellEnd"/>
      <w:r w:rsidRPr="00B20841">
        <w:rPr>
          <w:rFonts w:ascii="Times New Roman" w:hAnsi="Times New Roman" w:cs="Times New Roman"/>
          <w:b/>
          <w:bCs/>
          <w:sz w:val="28"/>
          <w:szCs w:val="28"/>
        </w:rPr>
        <w:t xml:space="preserve"> a </w:t>
      </w:r>
      <w:proofErr w:type="spellStart"/>
      <w:r w:rsidRPr="00B20841">
        <w:rPr>
          <w:rFonts w:ascii="Times New Roman" w:hAnsi="Times New Roman" w:cs="Times New Roman"/>
          <w:b/>
          <w:bCs/>
          <w:sz w:val="28"/>
          <w:szCs w:val="28"/>
        </w:rPr>
        <w:t>Diachronic</w:t>
      </w:r>
      <w:proofErr w:type="spellEnd"/>
      <w:r w:rsidRPr="00B20841">
        <w:rPr>
          <w:rFonts w:ascii="Times New Roman" w:hAnsi="Times New Roman" w:cs="Times New Roman"/>
          <w:b/>
          <w:bCs/>
          <w:sz w:val="28"/>
          <w:szCs w:val="28"/>
        </w:rPr>
        <w:t xml:space="preserve"> </w:t>
      </w:r>
      <w:proofErr w:type="spellStart"/>
      <w:r w:rsidRPr="00B20841">
        <w:rPr>
          <w:rFonts w:ascii="Times New Roman" w:hAnsi="Times New Roman" w:cs="Times New Roman"/>
          <w:b/>
          <w:bCs/>
          <w:sz w:val="28"/>
          <w:szCs w:val="28"/>
        </w:rPr>
        <w:t>and</w:t>
      </w:r>
      <w:proofErr w:type="spellEnd"/>
      <w:r w:rsidRPr="00B20841">
        <w:rPr>
          <w:rFonts w:ascii="Times New Roman" w:hAnsi="Times New Roman" w:cs="Times New Roman"/>
          <w:b/>
          <w:bCs/>
          <w:sz w:val="28"/>
          <w:szCs w:val="28"/>
        </w:rPr>
        <w:t xml:space="preserve"> Areal-</w:t>
      </w:r>
      <w:proofErr w:type="spellStart"/>
      <w:r w:rsidRPr="00B20841">
        <w:rPr>
          <w:rFonts w:ascii="Times New Roman" w:hAnsi="Times New Roman" w:cs="Times New Roman"/>
          <w:b/>
          <w:bCs/>
          <w:sz w:val="28"/>
          <w:szCs w:val="28"/>
        </w:rPr>
        <w:t>Typological</w:t>
      </w:r>
      <w:proofErr w:type="spellEnd"/>
      <w:r w:rsidRPr="00B20841">
        <w:rPr>
          <w:rFonts w:ascii="Times New Roman" w:hAnsi="Times New Roman" w:cs="Times New Roman"/>
          <w:b/>
          <w:bCs/>
          <w:sz w:val="28"/>
          <w:szCs w:val="28"/>
        </w:rPr>
        <w:t xml:space="preserve"> </w:t>
      </w:r>
      <w:proofErr w:type="spellStart"/>
      <w:r w:rsidRPr="00B20841">
        <w:rPr>
          <w:rFonts w:ascii="Times New Roman" w:hAnsi="Times New Roman" w:cs="Times New Roman"/>
          <w:b/>
          <w:bCs/>
          <w:sz w:val="28"/>
          <w:szCs w:val="28"/>
        </w:rPr>
        <w:t>Perspective</w:t>
      </w:r>
      <w:proofErr w:type="spellEnd"/>
    </w:p>
    <w:p w14:paraId="70D3F402" w14:textId="77777777" w:rsidR="00B20841" w:rsidRPr="00B20841" w:rsidRDefault="00B20841" w:rsidP="00DA470B">
      <w:pPr>
        <w:rPr>
          <w:rFonts w:ascii="Times New Roman" w:hAnsi="Times New Roman" w:cs="Times New Roman"/>
          <w:b/>
          <w:bCs/>
          <w:sz w:val="28"/>
          <w:szCs w:val="28"/>
        </w:rPr>
      </w:pPr>
    </w:p>
    <w:p w14:paraId="00AC32A7" w14:textId="77777777" w:rsidR="003761BE" w:rsidRPr="00B43832" w:rsidRDefault="006B6BB2" w:rsidP="00DA470B">
      <w:pPr>
        <w:pStyle w:val="Naslov1TimesNewRoman"/>
        <w:rPr>
          <w:lang w:val="en-GB"/>
        </w:rPr>
      </w:pPr>
      <w:r w:rsidRPr="00B43832">
        <w:rPr>
          <w:lang w:val="en-GB"/>
        </w:rPr>
        <w:t>Introduction</w:t>
      </w:r>
      <w:bookmarkEnd w:id="0"/>
      <w:r w:rsidR="00227286">
        <w:rPr>
          <w:rStyle w:val="Referencafusnote"/>
          <w:lang w:val="en-GB"/>
        </w:rPr>
        <w:footnoteReference w:id="1"/>
      </w:r>
    </w:p>
    <w:p w14:paraId="691FD11C" w14:textId="1DF84FA5" w:rsidR="00B43832" w:rsidRPr="009A4464" w:rsidRDefault="00A32CDE" w:rsidP="00C206CC">
      <w:pPr>
        <w:spacing w:line="360" w:lineRule="auto"/>
        <w:ind w:firstLine="357"/>
        <w:rPr>
          <w:rFonts w:ascii="Times New Roman" w:hAnsi="Times New Roman" w:cs="Times New Roman"/>
          <w:sz w:val="24"/>
          <w:szCs w:val="24"/>
          <w:lang w:val="en-GB"/>
        </w:rPr>
      </w:pPr>
      <w:r w:rsidRPr="00A32CDE">
        <w:rPr>
          <w:rFonts w:ascii="Times New Roman" w:hAnsi="Times New Roman" w:cs="Times New Roman"/>
          <w:sz w:val="24"/>
          <w:szCs w:val="24"/>
          <w:lang w:val="en-GB"/>
        </w:rPr>
        <w:tab/>
        <w:t>This paper sets out to</w:t>
      </w:r>
      <w:r>
        <w:rPr>
          <w:rFonts w:ascii="Times New Roman" w:hAnsi="Times New Roman" w:cs="Times New Roman"/>
          <w:sz w:val="24"/>
          <w:szCs w:val="24"/>
          <w:lang w:val="en-GB"/>
        </w:rPr>
        <w:t xml:space="preserve"> synchronically and diachronically investigate</w:t>
      </w:r>
      <w:r w:rsidRPr="00A32CDE">
        <w:rPr>
          <w:rFonts w:ascii="Times New Roman" w:hAnsi="Times New Roman" w:cs="Times New Roman"/>
          <w:sz w:val="24"/>
          <w:szCs w:val="24"/>
          <w:lang w:val="en-GB"/>
        </w:rPr>
        <w:t xml:space="preserve"> </w:t>
      </w:r>
      <w:r w:rsidR="001F39C9" w:rsidRPr="001F39C9">
        <w:rPr>
          <w:rFonts w:ascii="Times New Roman" w:hAnsi="Times New Roman" w:cs="Times New Roman"/>
          <w:sz w:val="24"/>
          <w:szCs w:val="24"/>
          <w:lang w:val="en-GB"/>
        </w:rPr>
        <w:t>how polar questions are encoded in Croatian in its areal context</w:t>
      </w:r>
      <w:r w:rsidR="001F39C9">
        <w:rPr>
          <w:rFonts w:ascii="Times New Roman" w:hAnsi="Times New Roman" w:cs="Times New Roman"/>
          <w:sz w:val="24"/>
          <w:szCs w:val="24"/>
          <w:lang w:val="en-GB"/>
        </w:rPr>
        <w:t>.</w:t>
      </w:r>
      <w:r w:rsidR="001F39C9" w:rsidRPr="001F39C9" w:rsidDel="001F39C9">
        <w:rPr>
          <w:rFonts w:ascii="Times New Roman" w:hAnsi="Times New Roman" w:cs="Times New Roman"/>
          <w:sz w:val="24"/>
          <w:szCs w:val="24"/>
          <w:lang w:val="en-GB"/>
        </w:rPr>
        <w:t xml:space="preserve"> </w:t>
      </w:r>
      <w:r>
        <w:rPr>
          <w:rFonts w:ascii="Times New Roman" w:hAnsi="Times New Roman" w:cs="Times New Roman"/>
          <w:sz w:val="24"/>
          <w:szCs w:val="24"/>
          <w:lang w:val="en-GB"/>
        </w:rPr>
        <w:t>Questions are speech acts used for requesting information, on</w:t>
      </w:r>
      <w:r w:rsidR="007948E2">
        <w:rPr>
          <w:rFonts w:ascii="Times New Roman" w:hAnsi="Times New Roman" w:cs="Times New Roman"/>
          <w:sz w:val="24"/>
          <w:szCs w:val="24"/>
          <w:lang w:val="en-GB"/>
        </w:rPr>
        <w:t>e</w:t>
      </w:r>
      <w:r>
        <w:rPr>
          <w:rFonts w:ascii="Times New Roman" w:hAnsi="Times New Roman" w:cs="Times New Roman"/>
          <w:sz w:val="24"/>
          <w:szCs w:val="24"/>
          <w:lang w:val="en-GB"/>
        </w:rPr>
        <w:t xml:space="preserve"> of the three principal language functions along with passing on information and commanding</w:t>
      </w:r>
      <w:r w:rsidR="00B43832" w:rsidRPr="009A4464">
        <w:rPr>
          <w:rFonts w:ascii="Times New Roman" w:hAnsi="Times New Roman" w:cs="Times New Roman"/>
          <w:sz w:val="24"/>
          <w:szCs w:val="24"/>
          <w:lang w:val="en-GB"/>
        </w:rPr>
        <w:t>.</w:t>
      </w:r>
      <w:r w:rsidR="00C57121" w:rsidRPr="009A4464">
        <w:rPr>
          <w:rFonts w:ascii="Times New Roman" w:hAnsi="Times New Roman" w:cs="Times New Roman"/>
          <w:sz w:val="24"/>
          <w:szCs w:val="24"/>
          <w:lang w:val="en-GB"/>
        </w:rPr>
        <w:t xml:space="preserve"> According to these three functions,</w:t>
      </w:r>
      <w:r w:rsidR="00B43832" w:rsidRPr="009A4464">
        <w:rPr>
          <w:rFonts w:ascii="Times New Roman" w:hAnsi="Times New Roman" w:cs="Times New Roman"/>
          <w:sz w:val="24"/>
          <w:szCs w:val="24"/>
          <w:lang w:val="en-GB"/>
        </w:rPr>
        <w:t xml:space="preserve"> </w:t>
      </w:r>
      <w:r w:rsidR="00C57121" w:rsidRPr="009A4464">
        <w:rPr>
          <w:rFonts w:ascii="Times New Roman" w:hAnsi="Times New Roman" w:cs="Times New Roman"/>
          <w:sz w:val="24"/>
          <w:szCs w:val="24"/>
          <w:lang w:val="en-GB"/>
        </w:rPr>
        <w:t>s</w:t>
      </w:r>
      <w:r w:rsidR="00B43832" w:rsidRPr="009A4464">
        <w:rPr>
          <w:rFonts w:ascii="Times New Roman" w:hAnsi="Times New Roman" w:cs="Times New Roman"/>
          <w:sz w:val="24"/>
          <w:szCs w:val="24"/>
          <w:lang w:val="en-GB"/>
        </w:rPr>
        <w:t xml:space="preserve">entences can universally be divided </w:t>
      </w:r>
      <w:r w:rsidR="00C57121" w:rsidRPr="009A4464">
        <w:rPr>
          <w:rFonts w:ascii="Times New Roman" w:hAnsi="Times New Roman" w:cs="Times New Roman"/>
          <w:sz w:val="24"/>
          <w:szCs w:val="24"/>
          <w:lang w:val="en-GB"/>
        </w:rPr>
        <w:t>into three basic types, which are formally distinct in some way in a great majority of the world’s languages (</w:t>
      </w:r>
      <w:proofErr w:type="spellStart"/>
      <w:r w:rsidR="00C57121" w:rsidRPr="009A4464">
        <w:rPr>
          <w:rFonts w:ascii="Times New Roman" w:hAnsi="Times New Roman" w:cs="Times New Roman"/>
          <w:sz w:val="24"/>
          <w:szCs w:val="24"/>
          <w:lang w:val="en-GB"/>
        </w:rPr>
        <w:t>Givón</w:t>
      </w:r>
      <w:proofErr w:type="spellEnd"/>
      <w:r w:rsidR="00C57121" w:rsidRPr="009A4464">
        <w:rPr>
          <w:rFonts w:ascii="Times New Roman" w:hAnsi="Times New Roman" w:cs="Times New Roman"/>
          <w:sz w:val="24"/>
          <w:szCs w:val="24"/>
          <w:lang w:val="en-GB"/>
        </w:rPr>
        <w:t xml:space="preserve"> 2001: 288): </w:t>
      </w:r>
      <w:r w:rsidR="00110A9D" w:rsidRPr="009A4464">
        <w:rPr>
          <w:rFonts w:ascii="Times New Roman" w:hAnsi="Times New Roman" w:cs="Times New Roman"/>
          <w:sz w:val="24"/>
          <w:szCs w:val="24"/>
          <w:lang w:val="en-GB"/>
        </w:rPr>
        <w:t>declaratives are used to convey information, interrogatives to request information</w:t>
      </w:r>
      <w:r w:rsidR="001C7A83" w:rsidRPr="009A4464">
        <w:rPr>
          <w:rFonts w:ascii="Times New Roman" w:hAnsi="Times New Roman" w:cs="Times New Roman"/>
          <w:sz w:val="24"/>
          <w:szCs w:val="24"/>
          <w:lang w:val="en-GB"/>
        </w:rPr>
        <w:t>,</w:t>
      </w:r>
      <w:r w:rsidR="00110A9D" w:rsidRPr="009A4464">
        <w:rPr>
          <w:rFonts w:ascii="Times New Roman" w:hAnsi="Times New Roman" w:cs="Times New Roman"/>
          <w:sz w:val="24"/>
          <w:szCs w:val="24"/>
          <w:lang w:val="en-GB"/>
        </w:rPr>
        <w:t xml:space="preserve"> an</w:t>
      </w:r>
      <w:r w:rsidR="001C7A83" w:rsidRPr="009A4464">
        <w:rPr>
          <w:rFonts w:ascii="Times New Roman" w:hAnsi="Times New Roman" w:cs="Times New Roman"/>
          <w:sz w:val="24"/>
          <w:szCs w:val="24"/>
          <w:lang w:val="en-GB"/>
        </w:rPr>
        <w:t>d imperatives are used with the intent to get the collocutor to do something (cf. Velupillai 2012: 345-346).</w:t>
      </w:r>
      <w:r w:rsidR="009A4464" w:rsidRPr="009A4464">
        <w:rPr>
          <w:rFonts w:ascii="Times New Roman" w:hAnsi="Times New Roman" w:cs="Times New Roman"/>
          <w:sz w:val="24"/>
          <w:szCs w:val="24"/>
          <w:lang w:val="en-GB"/>
        </w:rPr>
        <w:t xml:space="preserve"> The relation between the form of the sentence and the function of the speech act is not at all </w:t>
      </w:r>
      <w:proofErr w:type="spellStart"/>
      <w:r w:rsidR="009A4464" w:rsidRPr="009A4464">
        <w:rPr>
          <w:rFonts w:ascii="Times New Roman" w:hAnsi="Times New Roman" w:cs="Times New Roman"/>
          <w:sz w:val="24"/>
          <w:szCs w:val="24"/>
          <w:lang w:val="en-GB"/>
        </w:rPr>
        <w:t>unambigous</w:t>
      </w:r>
      <w:proofErr w:type="spellEnd"/>
      <w:r w:rsidR="009A4464" w:rsidRPr="009A4464">
        <w:rPr>
          <w:rFonts w:ascii="Times New Roman" w:hAnsi="Times New Roman" w:cs="Times New Roman"/>
          <w:sz w:val="24"/>
          <w:szCs w:val="24"/>
          <w:lang w:val="en-GB"/>
        </w:rPr>
        <w:t>, nor are the boundaries between speech act types always clear, but it is nevertheless typologically grounded</w:t>
      </w:r>
      <w:r w:rsidR="009A4464">
        <w:rPr>
          <w:rFonts w:ascii="Times New Roman" w:hAnsi="Times New Roman" w:cs="Times New Roman"/>
          <w:sz w:val="24"/>
          <w:szCs w:val="24"/>
          <w:lang w:val="en-GB"/>
        </w:rPr>
        <w:t xml:space="preserve"> to speak of the mentioned three sentence types as the most commonly </w:t>
      </w:r>
      <w:proofErr w:type="spellStart"/>
      <w:r w:rsidR="009A4464">
        <w:rPr>
          <w:rFonts w:ascii="Times New Roman" w:hAnsi="Times New Roman" w:cs="Times New Roman"/>
          <w:sz w:val="24"/>
          <w:szCs w:val="24"/>
          <w:lang w:val="en-GB"/>
        </w:rPr>
        <w:t>grammaticalised</w:t>
      </w:r>
      <w:proofErr w:type="spellEnd"/>
      <w:r w:rsidR="009A4464">
        <w:rPr>
          <w:rFonts w:ascii="Times New Roman" w:hAnsi="Times New Roman" w:cs="Times New Roman"/>
          <w:sz w:val="24"/>
          <w:szCs w:val="24"/>
          <w:lang w:val="en-GB"/>
        </w:rPr>
        <w:t xml:space="preserve"> prototypical speech acts</w:t>
      </w:r>
      <w:r>
        <w:rPr>
          <w:rFonts w:ascii="Times New Roman" w:hAnsi="Times New Roman" w:cs="Times New Roman"/>
          <w:sz w:val="24"/>
          <w:szCs w:val="24"/>
          <w:lang w:val="en-GB"/>
        </w:rPr>
        <w:t xml:space="preserve"> </w:t>
      </w:r>
      <w:r w:rsidRPr="00A32CDE">
        <w:rPr>
          <w:rFonts w:ascii="Times New Roman" w:hAnsi="Times New Roman" w:cs="Times New Roman"/>
          <w:sz w:val="24"/>
          <w:szCs w:val="24"/>
          <w:lang w:val="en-GB"/>
        </w:rPr>
        <w:t>(</w:t>
      </w:r>
      <w:proofErr w:type="spellStart"/>
      <w:r w:rsidRPr="00A32CDE">
        <w:rPr>
          <w:rFonts w:ascii="Times New Roman" w:hAnsi="Times New Roman" w:cs="Times New Roman"/>
          <w:sz w:val="24"/>
          <w:szCs w:val="24"/>
          <w:lang w:val="en-GB"/>
        </w:rPr>
        <w:t>Givón</w:t>
      </w:r>
      <w:proofErr w:type="spellEnd"/>
      <w:r w:rsidRPr="00A32CDE">
        <w:rPr>
          <w:rFonts w:ascii="Times New Roman" w:hAnsi="Times New Roman" w:cs="Times New Roman"/>
          <w:sz w:val="24"/>
          <w:szCs w:val="24"/>
          <w:lang w:val="en-GB"/>
        </w:rPr>
        <w:t xml:space="preserve"> 2001: 288).</w:t>
      </w:r>
    </w:p>
    <w:p w14:paraId="04A611F8" w14:textId="77777777" w:rsidR="009A4464" w:rsidRDefault="009A4464" w:rsidP="00C206CC">
      <w:pPr>
        <w:spacing w:line="360" w:lineRule="auto"/>
        <w:ind w:firstLine="357"/>
        <w:rPr>
          <w:rFonts w:ascii="Times New Roman" w:hAnsi="Times New Roman" w:cs="Times New Roman"/>
          <w:sz w:val="24"/>
          <w:szCs w:val="24"/>
          <w:lang w:val="en-GB"/>
        </w:rPr>
      </w:pPr>
      <w:r w:rsidRPr="009A4464">
        <w:rPr>
          <w:rFonts w:ascii="Times New Roman" w:hAnsi="Times New Roman" w:cs="Times New Roman"/>
          <w:sz w:val="24"/>
          <w:szCs w:val="24"/>
          <w:lang w:val="en-GB"/>
        </w:rPr>
        <w:t>Interrogative</w:t>
      </w:r>
      <w:r>
        <w:rPr>
          <w:rFonts w:ascii="Times New Roman" w:hAnsi="Times New Roman" w:cs="Times New Roman"/>
          <w:sz w:val="24"/>
          <w:szCs w:val="24"/>
          <w:lang w:val="en-GB"/>
        </w:rPr>
        <w:t xml:space="preserve">s are further subdivided into polar interrogatives, which will be discussed in this paper, and content interrogatives. The difference is that polar interrogatives usually demand only the collocutor’s </w:t>
      </w:r>
      <w:r w:rsidR="00075C78">
        <w:rPr>
          <w:rFonts w:ascii="Times New Roman" w:hAnsi="Times New Roman" w:cs="Times New Roman"/>
          <w:sz w:val="24"/>
          <w:szCs w:val="24"/>
          <w:lang w:val="en-GB"/>
        </w:rPr>
        <w:t>evaluation of an utterance’s truth value, i.e. an answer equivalent to “yes”, “no” or conceivably one similar to “perhaps” or “probably”, while content interrogatives require some other information marked with a question word as the answer. A polar and a content interrogative in English are exemplified in (1) and (2), respectively:</w:t>
      </w:r>
    </w:p>
    <w:p w14:paraId="720BFA28" w14:textId="77777777" w:rsidR="00075C78" w:rsidRPr="007948E2" w:rsidRDefault="00075C78" w:rsidP="00C206CC">
      <w:pPr>
        <w:pStyle w:val="Odlomakpopisa"/>
        <w:numPr>
          <w:ilvl w:val="0"/>
          <w:numId w:val="13"/>
        </w:numPr>
        <w:spacing w:line="360" w:lineRule="auto"/>
        <w:rPr>
          <w:rFonts w:ascii="Times New Roman" w:hAnsi="Times New Roman" w:cs="Times New Roman"/>
          <w:i/>
          <w:sz w:val="24"/>
          <w:szCs w:val="24"/>
          <w:lang w:val="en-GB"/>
        </w:rPr>
      </w:pPr>
      <w:r w:rsidRPr="007948E2">
        <w:rPr>
          <w:rFonts w:ascii="Times New Roman" w:hAnsi="Times New Roman" w:cs="Times New Roman"/>
          <w:i/>
          <w:sz w:val="24"/>
          <w:szCs w:val="24"/>
          <w:lang w:val="en-GB"/>
        </w:rPr>
        <w:t>Is John reading a book?</w:t>
      </w:r>
    </w:p>
    <w:p w14:paraId="5088D108" w14:textId="77777777" w:rsidR="00075C78" w:rsidRDefault="00075C78" w:rsidP="00C206CC">
      <w:pPr>
        <w:pStyle w:val="Odlomakpopisa"/>
        <w:numPr>
          <w:ilvl w:val="0"/>
          <w:numId w:val="13"/>
        </w:numPr>
        <w:spacing w:line="360" w:lineRule="auto"/>
        <w:rPr>
          <w:rFonts w:ascii="Times New Roman" w:hAnsi="Times New Roman" w:cs="Times New Roman"/>
          <w:i/>
          <w:sz w:val="24"/>
          <w:szCs w:val="24"/>
          <w:lang w:val="en-GB"/>
        </w:rPr>
      </w:pPr>
      <w:r w:rsidRPr="007948E2">
        <w:rPr>
          <w:rFonts w:ascii="Times New Roman" w:hAnsi="Times New Roman" w:cs="Times New Roman"/>
          <w:i/>
          <w:sz w:val="24"/>
          <w:szCs w:val="24"/>
          <w:lang w:val="en-GB"/>
        </w:rPr>
        <w:lastRenderedPageBreak/>
        <w:t>What is John reading?</w:t>
      </w:r>
    </w:p>
    <w:p w14:paraId="2BC80D87" w14:textId="77777777" w:rsidR="00836D69" w:rsidRDefault="00836D69"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It should be noted right away that some linguists (see e.g. Mihaljević 1995: 19) insist on the terminological distinction between the </w:t>
      </w:r>
      <w:r w:rsidRPr="00836D69">
        <w:rPr>
          <w:rFonts w:ascii="Times New Roman" w:hAnsi="Times New Roman" w:cs="Times New Roman"/>
          <w:i/>
          <w:sz w:val="24"/>
          <w:szCs w:val="24"/>
          <w:lang w:val="en-GB"/>
        </w:rPr>
        <w:t>interrogative clause</w:t>
      </w:r>
      <w:r>
        <w:rPr>
          <w:rFonts w:ascii="Times New Roman" w:hAnsi="Times New Roman" w:cs="Times New Roman"/>
          <w:sz w:val="24"/>
          <w:szCs w:val="24"/>
          <w:lang w:val="en-GB"/>
        </w:rPr>
        <w:t xml:space="preserve"> and </w:t>
      </w:r>
      <w:r w:rsidRPr="00836D69">
        <w:rPr>
          <w:rFonts w:ascii="Times New Roman" w:hAnsi="Times New Roman" w:cs="Times New Roman"/>
          <w:i/>
          <w:sz w:val="24"/>
          <w:szCs w:val="24"/>
          <w:lang w:val="en-GB"/>
        </w:rPr>
        <w:t>question</w:t>
      </w:r>
      <w:r>
        <w:rPr>
          <w:rFonts w:ascii="Times New Roman" w:hAnsi="Times New Roman" w:cs="Times New Roman"/>
          <w:sz w:val="24"/>
          <w:szCs w:val="24"/>
          <w:lang w:val="en-GB"/>
        </w:rPr>
        <w:t>, where the former term should be defined formally and the latter one functionally</w:t>
      </w:r>
      <w:r w:rsidR="007948E2">
        <w:rPr>
          <w:rFonts w:ascii="Times New Roman" w:hAnsi="Times New Roman" w:cs="Times New Roman"/>
          <w:sz w:val="24"/>
          <w:szCs w:val="24"/>
          <w:lang w:val="en-GB"/>
        </w:rPr>
        <w:t>.</w:t>
      </w:r>
    </w:p>
    <w:p w14:paraId="34BBC3EB" w14:textId="00A2603C" w:rsidR="00B56503" w:rsidRPr="00A61921" w:rsidRDefault="00B56503"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 polar question can be used for affirming or negating either the entire utterance or a single element of the utterance, </w:t>
      </w:r>
      <w:r w:rsidR="00DC180B">
        <w:rPr>
          <w:rFonts w:ascii="Times New Roman" w:hAnsi="Times New Roman" w:cs="Times New Roman"/>
          <w:sz w:val="24"/>
          <w:szCs w:val="24"/>
          <w:lang w:val="en-GB"/>
        </w:rPr>
        <w:t>the said element expressed by a focused constituent in the latter case (</w:t>
      </w:r>
      <w:proofErr w:type="spellStart"/>
      <w:r w:rsidR="00DC180B">
        <w:rPr>
          <w:rFonts w:ascii="Times New Roman" w:hAnsi="Times New Roman" w:cs="Times New Roman"/>
          <w:sz w:val="24"/>
          <w:szCs w:val="24"/>
          <w:lang w:val="en-GB"/>
        </w:rPr>
        <w:t>Givón</w:t>
      </w:r>
      <w:proofErr w:type="spellEnd"/>
      <w:r w:rsidR="00DC180B">
        <w:rPr>
          <w:rFonts w:ascii="Times New Roman" w:hAnsi="Times New Roman" w:cs="Times New Roman"/>
          <w:sz w:val="24"/>
          <w:szCs w:val="24"/>
          <w:lang w:val="en-GB"/>
        </w:rPr>
        <w:t xml:space="preserve"> 2001: 231-232). Focus is understood</w:t>
      </w:r>
      <w:r w:rsidR="000826B0">
        <w:rPr>
          <w:rFonts w:ascii="Times New Roman" w:hAnsi="Times New Roman" w:cs="Times New Roman"/>
          <w:sz w:val="24"/>
          <w:szCs w:val="24"/>
          <w:lang w:val="en-GB"/>
        </w:rPr>
        <w:t xml:space="preserve"> here</w:t>
      </w:r>
      <w:r w:rsidR="00DC180B">
        <w:rPr>
          <w:rFonts w:ascii="Times New Roman" w:hAnsi="Times New Roman" w:cs="Times New Roman"/>
          <w:sz w:val="24"/>
          <w:szCs w:val="24"/>
          <w:lang w:val="en-GB"/>
        </w:rPr>
        <w:t xml:space="preserve"> as a linguistic category indicating the presence of alternatives that are relevant for the interpretation of expressions (</w:t>
      </w:r>
      <w:proofErr w:type="spellStart"/>
      <w:r w:rsidR="00DC180B">
        <w:rPr>
          <w:rFonts w:ascii="Times New Roman" w:hAnsi="Times New Roman" w:cs="Times New Roman"/>
          <w:sz w:val="24"/>
          <w:szCs w:val="24"/>
          <w:lang w:val="en-GB"/>
        </w:rPr>
        <w:t>Krifka</w:t>
      </w:r>
      <w:proofErr w:type="spellEnd"/>
      <w:r w:rsidR="00DC180B">
        <w:rPr>
          <w:rFonts w:ascii="Times New Roman" w:hAnsi="Times New Roman" w:cs="Times New Roman"/>
          <w:sz w:val="24"/>
          <w:szCs w:val="24"/>
          <w:lang w:val="en-GB"/>
        </w:rPr>
        <w:t xml:space="preserve"> </w:t>
      </w:r>
      <w:r w:rsidR="00B3416C">
        <w:rPr>
          <w:rFonts w:ascii="Times New Roman" w:hAnsi="Times New Roman" w:cs="Times New Roman"/>
          <w:sz w:val="24"/>
          <w:szCs w:val="24"/>
          <w:lang w:val="en-GB"/>
        </w:rPr>
        <w:t xml:space="preserve">and </w:t>
      </w:r>
      <w:proofErr w:type="spellStart"/>
      <w:r w:rsidR="00DC180B">
        <w:rPr>
          <w:rFonts w:ascii="Times New Roman" w:hAnsi="Times New Roman" w:cs="Times New Roman"/>
          <w:sz w:val="24"/>
          <w:szCs w:val="24"/>
          <w:lang w:val="en-GB"/>
        </w:rPr>
        <w:t>Musan</w:t>
      </w:r>
      <w:proofErr w:type="spellEnd"/>
      <w:r w:rsidR="00DC180B">
        <w:rPr>
          <w:rFonts w:ascii="Times New Roman" w:hAnsi="Times New Roman" w:cs="Times New Roman"/>
          <w:sz w:val="24"/>
          <w:szCs w:val="24"/>
          <w:lang w:val="en-GB"/>
        </w:rPr>
        <w:t xml:space="preserve"> 2012: 7).</w:t>
      </w:r>
      <w:r w:rsidR="000826B0">
        <w:rPr>
          <w:rFonts w:ascii="Times New Roman" w:hAnsi="Times New Roman" w:cs="Times New Roman"/>
          <w:sz w:val="24"/>
          <w:szCs w:val="24"/>
          <w:lang w:val="en-GB"/>
        </w:rPr>
        <w:t xml:space="preserve"> </w:t>
      </w:r>
      <w:r w:rsidR="00227286">
        <w:rPr>
          <w:rFonts w:ascii="Times New Roman" w:hAnsi="Times New Roman" w:cs="Times New Roman"/>
          <w:sz w:val="24"/>
          <w:szCs w:val="24"/>
          <w:lang w:val="en-GB"/>
        </w:rPr>
        <w:t xml:space="preserve">Depending on the language, this category can be encoded on a particular syntactic constituent by means of intonation, position in the clause, particles or affixes (see </w:t>
      </w:r>
      <w:proofErr w:type="spellStart"/>
      <w:r w:rsidR="00227286">
        <w:rPr>
          <w:rFonts w:ascii="Times New Roman" w:hAnsi="Times New Roman" w:cs="Times New Roman"/>
          <w:sz w:val="24"/>
          <w:szCs w:val="24"/>
          <w:lang w:val="en-GB"/>
        </w:rPr>
        <w:t>Givón</w:t>
      </w:r>
      <w:proofErr w:type="spellEnd"/>
      <w:r w:rsidR="00227286">
        <w:rPr>
          <w:rFonts w:ascii="Times New Roman" w:hAnsi="Times New Roman" w:cs="Times New Roman"/>
          <w:sz w:val="24"/>
          <w:szCs w:val="24"/>
          <w:lang w:val="en-GB"/>
        </w:rPr>
        <w:t xml:space="preserve"> 2001: 234) in order to emphasise the content of the constituent in relation to the alternatives. </w:t>
      </w:r>
      <w:r w:rsidR="00DC180B">
        <w:rPr>
          <w:rFonts w:ascii="Times New Roman" w:hAnsi="Times New Roman" w:cs="Times New Roman"/>
          <w:sz w:val="24"/>
          <w:szCs w:val="24"/>
          <w:lang w:val="en-GB"/>
        </w:rPr>
        <w:t>This paper will primarily deal with non-focused interrogatives, i.e. those that question the whole utterance.</w:t>
      </w:r>
      <w:r w:rsidR="00227286">
        <w:rPr>
          <w:rFonts w:ascii="Times New Roman" w:hAnsi="Times New Roman" w:cs="Times New Roman"/>
          <w:sz w:val="24"/>
          <w:szCs w:val="24"/>
          <w:lang w:val="en-GB"/>
        </w:rPr>
        <w:t xml:space="preserve"> Besides that, </w:t>
      </w:r>
      <w:r w:rsidR="00A72920">
        <w:rPr>
          <w:rFonts w:ascii="Times New Roman" w:hAnsi="Times New Roman" w:cs="Times New Roman"/>
          <w:sz w:val="24"/>
          <w:szCs w:val="24"/>
          <w:lang w:val="en-GB"/>
        </w:rPr>
        <w:t xml:space="preserve">languages </w:t>
      </w:r>
      <w:proofErr w:type="spellStart"/>
      <w:r w:rsidR="00A72920">
        <w:rPr>
          <w:rFonts w:ascii="Times New Roman" w:hAnsi="Times New Roman" w:cs="Times New Roman"/>
          <w:sz w:val="24"/>
          <w:szCs w:val="24"/>
          <w:lang w:val="en-GB"/>
        </w:rPr>
        <w:t>regulary</w:t>
      </w:r>
      <w:proofErr w:type="spellEnd"/>
      <w:r w:rsidR="00A72920">
        <w:rPr>
          <w:rFonts w:ascii="Times New Roman" w:hAnsi="Times New Roman" w:cs="Times New Roman"/>
          <w:sz w:val="24"/>
          <w:szCs w:val="24"/>
          <w:lang w:val="en-GB"/>
        </w:rPr>
        <w:t xml:space="preserve"> dispose of </w:t>
      </w:r>
      <w:r w:rsidR="00400C14">
        <w:rPr>
          <w:rFonts w:ascii="Times New Roman" w:hAnsi="Times New Roman" w:cs="Times New Roman"/>
          <w:sz w:val="24"/>
          <w:szCs w:val="24"/>
          <w:lang w:val="en-GB"/>
        </w:rPr>
        <w:t>means to mark the speaker’s expectation of an affirmative or</w:t>
      </w:r>
      <w:r w:rsidR="0005382A">
        <w:rPr>
          <w:rFonts w:ascii="Times New Roman" w:hAnsi="Times New Roman" w:cs="Times New Roman"/>
          <w:sz w:val="24"/>
          <w:szCs w:val="24"/>
          <w:lang w:val="en-GB"/>
        </w:rPr>
        <w:t xml:space="preserve"> a</w:t>
      </w:r>
      <w:r w:rsidR="00400C14">
        <w:rPr>
          <w:rFonts w:ascii="Times New Roman" w:hAnsi="Times New Roman" w:cs="Times New Roman"/>
          <w:sz w:val="24"/>
          <w:szCs w:val="24"/>
          <w:lang w:val="en-GB"/>
        </w:rPr>
        <w:t xml:space="preserve"> negative answer (</w:t>
      </w:r>
      <w:proofErr w:type="spellStart"/>
      <w:r w:rsidR="00400C14">
        <w:rPr>
          <w:rFonts w:ascii="Times New Roman" w:hAnsi="Times New Roman" w:cs="Times New Roman"/>
          <w:sz w:val="24"/>
          <w:szCs w:val="24"/>
          <w:lang w:val="en-GB"/>
        </w:rPr>
        <w:t>Givón</w:t>
      </w:r>
      <w:proofErr w:type="spellEnd"/>
      <w:r w:rsidR="00400C14">
        <w:rPr>
          <w:rFonts w:ascii="Times New Roman" w:hAnsi="Times New Roman" w:cs="Times New Roman"/>
          <w:sz w:val="24"/>
          <w:szCs w:val="24"/>
          <w:lang w:val="en-GB"/>
        </w:rPr>
        <w:t xml:space="preserve"> 2001: 292), but </w:t>
      </w:r>
      <w:r w:rsidR="0005382A">
        <w:rPr>
          <w:rFonts w:ascii="Times New Roman" w:hAnsi="Times New Roman" w:cs="Times New Roman"/>
          <w:sz w:val="24"/>
          <w:szCs w:val="24"/>
          <w:lang w:val="en-GB"/>
        </w:rPr>
        <w:t xml:space="preserve">we shall exclude these from consideration in this paper and </w:t>
      </w:r>
      <w:r w:rsidR="00A517A3">
        <w:rPr>
          <w:rFonts w:ascii="Times New Roman" w:hAnsi="Times New Roman" w:cs="Times New Roman"/>
          <w:sz w:val="24"/>
          <w:szCs w:val="24"/>
          <w:lang w:val="en-GB"/>
        </w:rPr>
        <w:t xml:space="preserve">concentrate </w:t>
      </w:r>
      <w:r w:rsidR="0005382A">
        <w:rPr>
          <w:rFonts w:ascii="Times New Roman" w:hAnsi="Times New Roman" w:cs="Times New Roman"/>
          <w:sz w:val="24"/>
          <w:szCs w:val="24"/>
          <w:lang w:val="en-GB"/>
        </w:rPr>
        <w:t>on polar questions without additional pragmatic nuances</w:t>
      </w:r>
      <w:r w:rsidR="00A61921">
        <w:rPr>
          <w:rFonts w:ascii="Times New Roman" w:hAnsi="Times New Roman" w:cs="Times New Roman"/>
          <w:sz w:val="24"/>
          <w:szCs w:val="24"/>
          <w:lang w:val="en-GB"/>
        </w:rPr>
        <w:t xml:space="preserve">. We call such questions </w:t>
      </w:r>
      <w:r w:rsidR="00A61921">
        <w:rPr>
          <w:rFonts w:ascii="Times New Roman" w:hAnsi="Times New Roman" w:cs="Times New Roman"/>
          <w:i/>
          <w:sz w:val="24"/>
          <w:szCs w:val="24"/>
          <w:lang w:val="en-GB"/>
        </w:rPr>
        <w:t>neutral polar questions</w:t>
      </w:r>
      <w:r w:rsidR="00A61921">
        <w:rPr>
          <w:rFonts w:ascii="Times New Roman" w:hAnsi="Times New Roman" w:cs="Times New Roman"/>
          <w:sz w:val="24"/>
          <w:szCs w:val="24"/>
          <w:lang w:val="en-GB"/>
        </w:rPr>
        <w:t xml:space="preserve"> in a strictly provisory way.</w:t>
      </w:r>
    </w:p>
    <w:p w14:paraId="2257D9FA" w14:textId="0F858EE5" w:rsidR="00836D69" w:rsidRDefault="00836D69" w:rsidP="00C206CC">
      <w:pPr>
        <w:spacing w:line="36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t xml:space="preserve">Polar questions are formally distinguished from declaratives in a majority of the world’s languages, usually in such a way that the polar questions are additionally marked. Dryer’s (2013a) exhaustive research on a sample of 955 languages shows that only one language in the sample, Mixtec from Mexico, makes no formal distinction between polar interrogatives and declaratives. It is also an exceptional rarity for the formal distinction to consist in declaratives containing additional declarative markers, which is attested in only four languages in the sample. Other interrogative </w:t>
      </w:r>
      <w:r w:rsidR="00A61921">
        <w:rPr>
          <w:rFonts w:ascii="Times New Roman" w:hAnsi="Times New Roman" w:cs="Times New Roman"/>
          <w:sz w:val="24"/>
          <w:szCs w:val="24"/>
          <w:lang w:val="en-GB"/>
        </w:rPr>
        <w:t>construction types</w:t>
      </w:r>
      <w:r>
        <w:rPr>
          <w:rFonts w:ascii="Times New Roman" w:hAnsi="Times New Roman" w:cs="Times New Roman"/>
          <w:sz w:val="24"/>
          <w:szCs w:val="24"/>
          <w:lang w:val="en-GB"/>
        </w:rPr>
        <w:t xml:space="preserve"> all include additional or special marking of interrogative sentences, </w:t>
      </w:r>
      <w:proofErr w:type="spellStart"/>
      <w:r w:rsidR="001F39C9">
        <w:rPr>
          <w:rFonts w:ascii="Times New Roman" w:hAnsi="Times New Roman" w:cs="Times New Roman"/>
          <w:sz w:val="24"/>
          <w:szCs w:val="24"/>
          <w:lang w:val="en-GB"/>
        </w:rPr>
        <w:t>i</w:t>
      </w:r>
      <w:proofErr w:type="spellEnd"/>
      <w:r w:rsidR="001F39C9">
        <w:rPr>
          <w:rFonts w:ascii="Times New Roman" w:hAnsi="Times New Roman" w:cs="Times New Roman"/>
          <w:sz w:val="24"/>
          <w:szCs w:val="24"/>
          <w:lang w:val="en-GB"/>
        </w:rPr>
        <w:t>. e.:</w:t>
      </w:r>
      <w:r>
        <w:rPr>
          <w:rFonts w:ascii="Times New Roman" w:hAnsi="Times New Roman" w:cs="Times New Roman"/>
          <w:sz w:val="24"/>
          <w:szCs w:val="24"/>
          <w:lang w:val="en-GB"/>
        </w:rPr>
        <w:t xml:space="preserve"> special sentence intonation, question particle</w:t>
      </w:r>
      <w:r w:rsidR="00190070">
        <w:rPr>
          <w:rFonts w:ascii="Times New Roman" w:hAnsi="Times New Roman" w:cs="Times New Roman"/>
          <w:sz w:val="24"/>
          <w:szCs w:val="24"/>
          <w:lang w:val="en-GB"/>
        </w:rPr>
        <w:t>, interrogative verb morphology and special interrogative word order.</w:t>
      </w:r>
      <w:r w:rsidR="00190070" w:rsidRPr="00190070">
        <w:rPr>
          <w:rFonts w:ascii="Times New Roman" w:hAnsi="Times New Roman" w:cs="Times New Roman"/>
          <w:sz w:val="24"/>
          <w:szCs w:val="24"/>
          <w:lang w:val="en-GB"/>
        </w:rPr>
        <w:t xml:space="preserve"> As Velupillai (2012: 352) points out, </w:t>
      </w:r>
      <w:r w:rsidR="00190070">
        <w:rPr>
          <w:rFonts w:ascii="Times New Roman" w:hAnsi="Times New Roman" w:cs="Times New Roman"/>
          <w:sz w:val="24"/>
          <w:szCs w:val="24"/>
          <w:lang w:val="en-GB"/>
        </w:rPr>
        <w:t xml:space="preserve">many languages actually use a combination of strategies, while Dryer presents only the combination of the question particle and verb morphology, </w:t>
      </w:r>
      <w:r w:rsidR="003F4628">
        <w:rPr>
          <w:rFonts w:ascii="Times New Roman" w:hAnsi="Times New Roman" w:cs="Times New Roman"/>
          <w:sz w:val="24"/>
          <w:szCs w:val="24"/>
          <w:lang w:val="en-GB"/>
        </w:rPr>
        <w:t xml:space="preserve">and subsumes languages that use some other combination under a language type defined by one of the strategies. </w:t>
      </w:r>
      <w:r w:rsidR="006D6BD6" w:rsidRPr="00453F2B">
        <w:rPr>
          <w:rFonts w:ascii="Times New Roman" w:hAnsi="Times New Roman" w:cs="Times New Roman"/>
          <w:sz w:val="24"/>
          <w:szCs w:val="24"/>
          <w:lang w:val="en-GB"/>
        </w:rPr>
        <w:t>This policy</w:t>
      </w:r>
      <w:r w:rsidR="003F4628" w:rsidRPr="00453F2B">
        <w:rPr>
          <w:rFonts w:ascii="Times New Roman" w:hAnsi="Times New Roman" w:cs="Times New Roman"/>
          <w:sz w:val="24"/>
          <w:szCs w:val="24"/>
          <w:lang w:val="en-GB"/>
        </w:rPr>
        <w:t xml:space="preserve"> unrealistically reduces the prevalence of interrogative intonation above all</w:t>
      </w:r>
      <w:r w:rsidR="003F4628">
        <w:rPr>
          <w:rFonts w:ascii="Times New Roman" w:hAnsi="Times New Roman" w:cs="Times New Roman"/>
          <w:sz w:val="24"/>
          <w:szCs w:val="24"/>
          <w:lang w:val="en-GB"/>
        </w:rPr>
        <w:t xml:space="preserve">, which Dryer counts as an interrogative strategy only if that is the only way of marking </w:t>
      </w:r>
      <w:r w:rsidR="00C80516">
        <w:rPr>
          <w:rFonts w:ascii="Times New Roman" w:hAnsi="Times New Roman" w:cs="Times New Roman"/>
          <w:sz w:val="24"/>
          <w:szCs w:val="24"/>
          <w:lang w:val="en-GB"/>
        </w:rPr>
        <w:t xml:space="preserve">a polar question a language has, and which Velupillai (2012: 352, 353) claims is “very common” and often combined with any of the other strategies. Besides that, it is certainly </w:t>
      </w:r>
      <w:r w:rsidR="00C80516">
        <w:rPr>
          <w:rFonts w:ascii="Times New Roman" w:hAnsi="Times New Roman" w:cs="Times New Roman"/>
          <w:sz w:val="24"/>
          <w:szCs w:val="24"/>
          <w:lang w:val="en-GB"/>
        </w:rPr>
        <w:lastRenderedPageBreak/>
        <w:t xml:space="preserve">possible for a language to use the combination of a question particle and interrogative word order, which will be discussed in more detail later in this paper. According to Dryer’s categories, the most prevalent interrogative strategy is the question particle, attested in 585 or 61.26% languages in the sample, followed by interrogative intonation, which is the only way of </w:t>
      </w:r>
      <w:r w:rsidR="00275558">
        <w:rPr>
          <w:rFonts w:ascii="Times New Roman" w:hAnsi="Times New Roman" w:cs="Times New Roman"/>
          <w:sz w:val="24"/>
          <w:szCs w:val="24"/>
          <w:lang w:val="en-GB"/>
        </w:rPr>
        <w:t>en</w:t>
      </w:r>
      <w:r w:rsidR="00C80516">
        <w:rPr>
          <w:rFonts w:ascii="Times New Roman" w:hAnsi="Times New Roman" w:cs="Times New Roman"/>
          <w:sz w:val="24"/>
          <w:szCs w:val="24"/>
          <w:lang w:val="en-GB"/>
        </w:rPr>
        <w:t xml:space="preserve">coding a polar question in 173 languages or 18.12% of the sample. However, Dryer himself remarks that languages in which interrogative intonation is the only polar question marker are underrepresented in the sample and are more numerous in reality than the sample would suggest. </w:t>
      </w:r>
      <w:r w:rsidR="00CB7DCC">
        <w:rPr>
          <w:rFonts w:ascii="Times New Roman" w:hAnsi="Times New Roman" w:cs="Times New Roman"/>
          <w:sz w:val="24"/>
          <w:szCs w:val="24"/>
          <w:lang w:val="en-GB"/>
        </w:rPr>
        <w:t>The next</w:t>
      </w:r>
      <w:r w:rsidR="00F82595">
        <w:rPr>
          <w:rFonts w:ascii="Times New Roman" w:hAnsi="Times New Roman" w:cs="Times New Roman"/>
          <w:sz w:val="24"/>
          <w:szCs w:val="24"/>
          <w:lang w:val="en-GB"/>
        </w:rPr>
        <w:t xml:space="preserve"> most frequent interrogative strategy</w:t>
      </w:r>
      <w:r w:rsidR="00CB7DCC">
        <w:rPr>
          <w:rFonts w:ascii="Times New Roman" w:hAnsi="Times New Roman" w:cs="Times New Roman"/>
          <w:sz w:val="24"/>
          <w:szCs w:val="24"/>
          <w:lang w:val="en-GB"/>
        </w:rPr>
        <w:t xml:space="preserve"> is special verb morphology, noted in 164 or 17.17% languages. The remaining two strategies are notably rarer – the combination of the question particle and verb morphology occurs in 15 or 1.57% languages, and interrogative word order in 13 or 1.36% of the languages.</w:t>
      </w:r>
    </w:p>
    <w:p w14:paraId="1F5209DD" w14:textId="6474B67C" w:rsidR="005C2B75" w:rsidRPr="00A32CDE" w:rsidRDefault="00CB7DCC"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Languages that have the question particle differ in respect to its position in the clause. Dryer (2013b) shows that </w:t>
      </w:r>
      <w:r w:rsidR="001F39C9">
        <w:rPr>
          <w:rFonts w:ascii="Times New Roman" w:hAnsi="Times New Roman" w:cs="Times New Roman"/>
          <w:sz w:val="24"/>
          <w:szCs w:val="24"/>
          <w:lang w:val="en-GB"/>
        </w:rPr>
        <w:t>the question particle</w:t>
      </w:r>
      <w:r>
        <w:rPr>
          <w:rFonts w:ascii="Times New Roman" w:hAnsi="Times New Roman" w:cs="Times New Roman"/>
          <w:sz w:val="24"/>
          <w:szCs w:val="24"/>
          <w:lang w:val="en-GB"/>
        </w:rPr>
        <w:t xml:space="preserve"> is cross-linguistically most often positioned either at the beginning or at the end of the clause, markedly less often at the second place and very rarely </w:t>
      </w:r>
      <w:r w:rsidR="004D140F">
        <w:rPr>
          <w:rFonts w:ascii="Times New Roman" w:hAnsi="Times New Roman" w:cs="Times New Roman"/>
          <w:sz w:val="24"/>
          <w:szCs w:val="24"/>
          <w:lang w:val="en-GB"/>
        </w:rPr>
        <w:t>in</w:t>
      </w:r>
      <w:r>
        <w:rPr>
          <w:rFonts w:ascii="Times New Roman" w:hAnsi="Times New Roman" w:cs="Times New Roman"/>
          <w:sz w:val="24"/>
          <w:szCs w:val="24"/>
          <w:lang w:val="en-GB"/>
        </w:rPr>
        <w:t xml:space="preserve"> any other </w:t>
      </w:r>
      <w:r w:rsidR="004D140F">
        <w:rPr>
          <w:rFonts w:ascii="Times New Roman" w:hAnsi="Times New Roman" w:cs="Times New Roman"/>
          <w:sz w:val="24"/>
          <w:szCs w:val="24"/>
          <w:lang w:val="en-GB"/>
        </w:rPr>
        <w:t xml:space="preserve">position. SOV languages tend to place the question particle </w:t>
      </w:r>
      <w:r w:rsidR="00F82595">
        <w:rPr>
          <w:rFonts w:ascii="Times New Roman" w:hAnsi="Times New Roman" w:cs="Times New Roman"/>
          <w:sz w:val="24"/>
          <w:szCs w:val="24"/>
          <w:lang w:val="en-GB"/>
        </w:rPr>
        <w:t>clause-finally</w:t>
      </w:r>
      <w:r w:rsidR="004D140F">
        <w:rPr>
          <w:rFonts w:ascii="Times New Roman" w:hAnsi="Times New Roman" w:cs="Times New Roman"/>
          <w:sz w:val="24"/>
          <w:szCs w:val="24"/>
          <w:lang w:val="en-GB"/>
        </w:rPr>
        <w:t xml:space="preserve">, VSO languages tend towards initial question particles, while both first and last place are common for question particles in SVO languages (Dryer 2007: 109). It should be pointed out that the particle can be placed after the focused constituent in some languages, </w:t>
      </w:r>
      <w:r w:rsidR="00F82595">
        <w:rPr>
          <w:rFonts w:ascii="Times New Roman" w:hAnsi="Times New Roman" w:cs="Times New Roman"/>
          <w:sz w:val="24"/>
          <w:szCs w:val="24"/>
          <w:lang w:val="en-GB"/>
        </w:rPr>
        <w:t>i</w:t>
      </w:r>
      <w:r w:rsidR="008945F8">
        <w:rPr>
          <w:rFonts w:ascii="Times New Roman" w:hAnsi="Times New Roman" w:cs="Times New Roman"/>
          <w:sz w:val="24"/>
          <w:szCs w:val="24"/>
          <w:lang w:val="en-GB"/>
        </w:rPr>
        <w:t>.</w:t>
      </w:r>
      <w:r w:rsidR="00F82595">
        <w:rPr>
          <w:rFonts w:ascii="Times New Roman" w:hAnsi="Times New Roman" w:cs="Times New Roman"/>
          <w:sz w:val="24"/>
          <w:szCs w:val="24"/>
          <w:lang w:val="en-GB"/>
        </w:rPr>
        <w:t>e. the</w:t>
      </w:r>
      <w:r w:rsidR="004D140F">
        <w:rPr>
          <w:rFonts w:ascii="Times New Roman" w:hAnsi="Times New Roman" w:cs="Times New Roman"/>
          <w:sz w:val="24"/>
          <w:szCs w:val="24"/>
          <w:lang w:val="en-GB"/>
        </w:rPr>
        <w:t xml:space="preserve"> questioned constituent, but most such languages have a neutral particle position</w:t>
      </w:r>
      <w:r w:rsidR="00F82595">
        <w:rPr>
          <w:rFonts w:ascii="Times New Roman" w:hAnsi="Times New Roman" w:cs="Times New Roman"/>
          <w:sz w:val="24"/>
          <w:szCs w:val="24"/>
          <w:lang w:val="en-GB"/>
        </w:rPr>
        <w:t xml:space="preserve"> indicating the</w:t>
      </w:r>
      <w:r w:rsidR="004D140F">
        <w:rPr>
          <w:rFonts w:ascii="Times New Roman" w:hAnsi="Times New Roman" w:cs="Times New Roman"/>
          <w:sz w:val="24"/>
          <w:szCs w:val="24"/>
          <w:lang w:val="en-GB"/>
        </w:rPr>
        <w:t xml:space="preserve"> whole utterance</w:t>
      </w:r>
      <w:r w:rsidR="00F82595">
        <w:rPr>
          <w:rFonts w:ascii="Times New Roman" w:hAnsi="Times New Roman" w:cs="Times New Roman"/>
          <w:sz w:val="24"/>
          <w:szCs w:val="24"/>
          <w:lang w:val="en-GB"/>
        </w:rPr>
        <w:t xml:space="preserve"> is questioned</w:t>
      </w:r>
      <w:r w:rsidR="004D140F">
        <w:rPr>
          <w:rFonts w:ascii="Times New Roman" w:hAnsi="Times New Roman" w:cs="Times New Roman"/>
          <w:sz w:val="24"/>
          <w:szCs w:val="24"/>
          <w:lang w:val="en-GB"/>
        </w:rPr>
        <w:t xml:space="preserve"> equally. Dryer’s survey has considered the neutral position for such languages.</w:t>
      </w:r>
    </w:p>
    <w:p w14:paraId="2951260C" w14:textId="77777777" w:rsidR="00184596" w:rsidRPr="006C53D3" w:rsidRDefault="0015491A" w:rsidP="00C206CC">
      <w:pPr>
        <w:pStyle w:val="Naslov1TimesNewRoman"/>
        <w:rPr>
          <w:lang w:val="en-GB"/>
        </w:rPr>
      </w:pPr>
      <w:bookmarkStart w:id="1" w:name="_Toc33988077"/>
      <w:r>
        <w:rPr>
          <w:lang w:val="en-GB"/>
        </w:rPr>
        <w:t>Theoretical background</w:t>
      </w:r>
      <w:bookmarkEnd w:id="1"/>
    </w:p>
    <w:p w14:paraId="292D6E22" w14:textId="77777777" w:rsidR="00F82595" w:rsidRDefault="006C53D3" w:rsidP="00C206CC">
      <w:pPr>
        <w:spacing w:line="360" w:lineRule="auto"/>
        <w:ind w:firstLine="357"/>
        <w:rPr>
          <w:rFonts w:ascii="Times New Roman" w:hAnsi="Times New Roman" w:cs="Times New Roman"/>
          <w:sz w:val="24"/>
          <w:szCs w:val="24"/>
          <w:lang w:val="en-GB"/>
        </w:rPr>
      </w:pPr>
      <w:r w:rsidRPr="001A33D6">
        <w:rPr>
          <w:rFonts w:ascii="Times New Roman" w:hAnsi="Times New Roman" w:cs="Times New Roman"/>
          <w:sz w:val="24"/>
          <w:szCs w:val="24"/>
          <w:lang w:val="en-GB"/>
        </w:rPr>
        <w:t xml:space="preserve">A key concept for this paper is </w:t>
      </w:r>
      <w:proofErr w:type="spellStart"/>
      <w:r w:rsidRPr="001A33D6">
        <w:rPr>
          <w:rFonts w:ascii="Times New Roman" w:hAnsi="Times New Roman" w:cs="Times New Roman"/>
          <w:i/>
          <w:sz w:val="24"/>
          <w:szCs w:val="24"/>
          <w:lang w:val="en-GB"/>
        </w:rPr>
        <w:t>Sprachbund</w:t>
      </w:r>
      <w:proofErr w:type="spellEnd"/>
      <w:r w:rsidRPr="001A33D6">
        <w:rPr>
          <w:rFonts w:ascii="Times New Roman" w:hAnsi="Times New Roman" w:cs="Times New Roman"/>
          <w:sz w:val="24"/>
          <w:szCs w:val="24"/>
          <w:lang w:val="en-GB"/>
        </w:rPr>
        <w:t xml:space="preserve"> or </w:t>
      </w:r>
      <w:r w:rsidRPr="001A33D6">
        <w:rPr>
          <w:rFonts w:ascii="Times New Roman" w:hAnsi="Times New Roman" w:cs="Times New Roman"/>
          <w:i/>
          <w:sz w:val="24"/>
          <w:szCs w:val="24"/>
          <w:lang w:val="en-GB"/>
        </w:rPr>
        <w:t>linguistic area</w:t>
      </w:r>
      <w:r w:rsidRPr="001A33D6">
        <w:rPr>
          <w:rFonts w:ascii="Times New Roman" w:hAnsi="Times New Roman" w:cs="Times New Roman"/>
          <w:sz w:val="24"/>
          <w:szCs w:val="24"/>
          <w:lang w:val="en-GB"/>
        </w:rPr>
        <w:t>, which is defined as a group of languages spoken in</w:t>
      </w:r>
      <w:r w:rsidR="00F82595">
        <w:rPr>
          <w:rFonts w:ascii="Times New Roman" w:hAnsi="Times New Roman" w:cs="Times New Roman"/>
          <w:sz w:val="24"/>
          <w:szCs w:val="24"/>
          <w:lang w:val="en-GB"/>
        </w:rPr>
        <w:t xml:space="preserve"> the same or neighbouring area sharing</w:t>
      </w:r>
      <w:r w:rsidRPr="001A33D6">
        <w:rPr>
          <w:rFonts w:ascii="Times New Roman" w:hAnsi="Times New Roman" w:cs="Times New Roman"/>
          <w:sz w:val="24"/>
          <w:szCs w:val="24"/>
          <w:lang w:val="en-GB"/>
        </w:rPr>
        <w:t xml:space="preserve"> a number of common features that are not a consequence of common origin or language universals, but of contacts between the languages (cf. Campbell 2006: 454, Matasović 2001: 57). Belonging to a language area is not a binary category – on the contrary, one can speak of </w:t>
      </w:r>
      <w:r w:rsidR="001A33D6" w:rsidRPr="001A33D6">
        <w:rPr>
          <w:rFonts w:ascii="Times New Roman" w:hAnsi="Times New Roman" w:cs="Times New Roman"/>
          <w:sz w:val="24"/>
          <w:szCs w:val="24"/>
          <w:lang w:val="en-GB"/>
        </w:rPr>
        <w:t xml:space="preserve">core and marginal members, depending on the number of characteristic features a language has. The classical example of a language area is the so-called Balkan </w:t>
      </w:r>
      <w:proofErr w:type="spellStart"/>
      <w:r w:rsidR="001A33D6" w:rsidRPr="001A33D6">
        <w:rPr>
          <w:rFonts w:ascii="Times New Roman" w:hAnsi="Times New Roman" w:cs="Times New Roman"/>
          <w:sz w:val="24"/>
          <w:szCs w:val="24"/>
          <w:lang w:val="en-GB"/>
        </w:rPr>
        <w:t>Sprachbund</w:t>
      </w:r>
      <w:proofErr w:type="spellEnd"/>
      <w:r w:rsidR="001A33D6" w:rsidRPr="001A33D6">
        <w:rPr>
          <w:rFonts w:ascii="Times New Roman" w:hAnsi="Times New Roman" w:cs="Times New Roman"/>
          <w:sz w:val="24"/>
          <w:szCs w:val="24"/>
          <w:lang w:val="en-GB"/>
        </w:rPr>
        <w:t>, which is constituted by Albanian, Bulgarian, Macedonian, Torlakian Ser</w:t>
      </w:r>
      <w:r w:rsidR="00F82595">
        <w:rPr>
          <w:rFonts w:ascii="Times New Roman" w:hAnsi="Times New Roman" w:cs="Times New Roman"/>
          <w:sz w:val="24"/>
          <w:szCs w:val="24"/>
          <w:lang w:val="en-GB"/>
        </w:rPr>
        <w:t>bian, Modern Greek and Romanian</w:t>
      </w:r>
      <w:r w:rsidR="001A33D6" w:rsidRPr="001A33D6">
        <w:rPr>
          <w:rFonts w:ascii="Times New Roman" w:hAnsi="Times New Roman" w:cs="Times New Roman"/>
          <w:sz w:val="24"/>
          <w:szCs w:val="24"/>
          <w:lang w:val="en-GB"/>
        </w:rPr>
        <w:t>.</w:t>
      </w:r>
      <w:r w:rsidR="002A4331">
        <w:rPr>
          <w:rFonts w:ascii="Times New Roman" w:hAnsi="Times New Roman" w:cs="Times New Roman"/>
          <w:sz w:val="24"/>
          <w:szCs w:val="24"/>
          <w:lang w:val="en-GB"/>
        </w:rPr>
        <w:t xml:space="preserve"> Shtokavian dialects</w:t>
      </w:r>
      <w:r w:rsidR="007D5C1B">
        <w:rPr>
          <w:rFonts w:ascii="Times New Roman" w:hAnsi="Times New Roman" w:cs="Times New Roman"/>
          <w:sz w:val="24"/>
          <w:szCs w:val="24"/>
          <w:lang w:val="en-GB"/>
        </w:rPr>
        <w:t xml:space="preserve">, which make up the basis of </w:t>
      </w:r>
      <w:r w:rsidR="00F82595">
        <w:rPr>
          <w:rFonts w:ascii="Times New Roman" w:hAnsi="Times New Roman" w:cs="Times New Roman"/>
          <w:sz w:val="24"/>
          <w:szCs w:val="24"/>
          <w:lang w:val="en-GB"/>
        </w:rPr>
        <w:t>standard Bosnian, Croatian and Serbian</w:t>
      </w:r>
      <w:r w:rsidR="007D5C1B">
        <w:rPr>
          <w:rFonts w:ascii="Times New Roman" w:hAnsi="Times New Roman" w:cs="Times New Roman"/>
          <w:sz w:val="24"/>
          <w:szCs w:val="24"/>
          <w:lang w:val="en-GB"/>
        </w:rPr>
        <w:t>,</w:t>
      </w:r>
      <w:r w:rsidR="002A4331">
        <w:rPr>
          <w:rFonts w:ascii="Times New Roman" w:hAnsi="Times New Roman" w:cs="Times New Roman"/>
          <w:sz w:val="24"/>
          <w:szCs w:val="24"/>
          <w:lang w:val="en-GB"/>
        </w:rPr>
        <w:t xml:space="preserve"> also have a smaller number of Balkan </w:t>
      </w:r>
      <w:proofErr w:type="spellStart"/>
      <w:r w:rsidR="002A4331">
        <w:rPr>
          <w:rFonts w:ascii="Times New Roman" w:hAnsi="Times New Roman" w:cs="Times New Roman"/>
          <w:sz w:val="24"/>
          <w:szCs w:val="24"/>
          <w:lang w:val="en-GB"/>
        </w:rPr>
        <w:t>S</w:t>
      </w:r>
      <w:r w:rsidR="007D5C1B">
        <w:rPr>
          <w:rFonts w:ascii="Times New Roman" w:hAnsi="Times New Roman" w:cs="Times New Roman"/>
          <w:sz w:val="24"/>
          <w:szCs w:val="24"/>
          <w:lang w:val="en-GB"/>
        </w:rPr>
        <w:t>prachbund</w:t>
      </w:r>
      <w:proofErr w:type="spellEnd"/>
      <w:r w:rsidR="007D5C1B">
        <w:rPr>
          <w:rFonts w:ascii="Times New Roman" w:hAnsi="Times New Roman" w:cs="Times New Roman"/>
          <w:sz w:val="24"/>
          <w:szCs w:val="24"/>
          <w:lang w:val="en-GB"/>
        </w:rPr>
        <w:t xml:space="preserve"> features, such as a periphrastic future tense formed </w:t>
      </w:r>
      <w:r w:rsidR="007D5C1B">
        <w:rPr>
          <w:rFonts w:ascii="Times New Roman" w:hAnsi="Times New Roman" w:cs="Times New Roman"/>
          <w:sz w:val="24"/>
          <w:szCs w:val="24"/>
          <w:lang w:val="en-GB"/>
        </w:rPr>
        <w:lastRenderedPageBreak/>
        <w:t xml:space="preserve">with an auxiliary that developed from an originally </w:t>
      </w:r>
      <w:proofErr w:type="spellStart"/>
      <w:r w:rsidR="007D5C1B">
        <w:rPr>
          <w:rFonts w:ascii="Times New Roman" w:hAnsi="Times New Roman" w:cs="Times New Roman"/>
          <w:sz w:val="24"/>
          <w:szCs w:val="24"/>
          <w:lang w:val="en-GB"/>
        </w:rPr>
        <w:t>volitive</w:t>
      </w:r>
      <w:proofErr w:type="spellEnd"/>
      <w:r w:rsidR="007D5C1B">
        <w:rPr>
          <w:rFonts w:ascii="Times New Roman" w:hAnsi="Times New Roman" w:cs="Times New Roman"/>
          <w:sz w:val="24"/>
          <w:szCs w:val="24"/>
          <w:lang w:val="en-GB"/>
        </w:rPr>
        <w:t xml:space="preserve"> modal verb</w:t>
      </w:r>
      <w:r w:rsidR="00F82595">
        <w:rPr>
          <w:rFonts w:ascii="Times New Roman" w:hAnsi="Times New Roman" w:cs="Times New Roman"/>
          <w:sz w:val="24"/>
          <w:szCs w:val="24"/>
          <w:lang w:val="en-GB"/>
        </w:rPr>
        <w:t xml:space="preserve"> (Thomason 2001: 109)</w:t>
      </w:r>
      <w:r w:rsidR="007D5C1B">
        <w:rPr>
          <w:rFonts w:ascii="Times New Roman" w:hAnsi="Times New Roman" w:cs="Times New Roman"/>
          <w:sz w:val="24"/>
          <w:szCs w:val="24"/>
          <w:lang w:val="en-GB"/>
        </w:rPr>
        <w:t>.</w:t>
      </w:r>
      <w:r w:rsidR="001A33D6" w:rsidRPr="001A33D6">
        <w:rPr>
          <w:rFonts w:ascii="Times New Roman" w:hAnsi="Times New Roman" w:cs="Times New Roman"/>
          <w:sz w:val="24"/>
          <w:szCs w:val="24"/>
          <w:lang w:val="en-GB"/>
        </w:rPr>
        <w:t xml:space="preserve"> </w:t>
      </w:r>
      <w:r w:rsidR="007D5C1B">
        <w:rPr>
          <w:rFonts w:ascii="Times New Roman" w:hAnsi="Times New Roman" w:cs="Times New Roman"/>
          <w:sz w:val="24"/>
          <w:szCs w:val="24"/>
          <w:lang w:val="en-GB"/>
        </w:rPr>
        <w:t>However, these features are too few for them to be considered a real member.</w:t>
      </w:r>
    </w:p>
    <w:p w14:paraId="4EE6C4AD" w14:textId="77777777" w:rsidR="006C53D3" w:rsidRDefault="00F82595"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Especially relevant for our investigation is </w:t>
      </w:r>
      <w:r w:rsidR="00CF1528">
        <w:rPr>
          <w:rFonts w:ascii="Times New Roman" w:hAnsi="Times New Roman" w:cs="Times New Roman"/>
          <w:sz w:val="24"/>
          <w:szCs w:val="24"/>
          <w:lang w:val="en-GB"/>
        </w:rPr>
        <w:t xml:space="preserve">the language area encompassing the majority of modern European languages, which is usually called </w:t>
      </w:r>
      <w:r w:rsidR="00CF1528">
        <w:rPr>
          <w:rFonts w:ascii="Times New Roman" w:hAnsi="Times New Roman" w:cs="Times New Roman"/>
          <w:i/>
          <w:sz w:val="24"/>
          <w:szCs w:val="24"/>
          <w:lang w:val="en-GB"/>
        </w:rPr>
        <w:t>Standard Average European</w:t>
      </w:r>
      <w:r w:rsidR="00CF1528">
        <w:rPr>
          <w:rFonts w:ascii="Times New Roman" w:hAnsi="Times New Roman" w:cs="Times New Roman"/>
          <w:sz w:val="24"/>
          <w:szCs w:val="24"/>
          <w:lang w:val="en-GB"/>
        </w:rPr>
        <w:t xml:space="preserve"> (</w:t>
      </w:r>
      <w:r w:rsidR="00CF1528">
        <w:rPr>
          <w:rFonts w:ascii="Times New Roman" w:hAnsi="Times New Roman" w:cs="Times New Roman"/>
          <w:i/>
          <w:sz w:val="24"/>
          <w:szCs w:val="24"/>
          <w:lang w:val="en-GB"/>
        </w:rPr>
        <w:t>SAE</w:t>
      </w:r>
      <w:r w:rsidR="00CF1528">
        <w:rPr>
          <w:rFonts w:ascii="Times New Roman" w:hAnsi="Times New Roman" w:cs="Times New Roman"/>
          <w:sz w:val="24"/>
          <w:szCs w:val="24"/>
          <w:lang w:val="en-GB"/>
        </w:rPr>
        <w:t>)</w:t>
      </w:r>
      <w:r w:rsidR="001A33D6" w:rsidRPr="001A33D6">
        <w:rPr>
          <w:rFonts w:ascii="Times New Roman" w:hAnsi="Times New Roman" w:cs="Times New Roman"/>
          <w:sz w:val="24"/>
          <w:szCs w:val="24"/>
          <w:lang w:val="en-GB"/>
        </w:rPr>
        <w:t xml:space="preserve"> (</w:t>
      </w:r>
      <w:proofErr w:type="spellStart"/>
      <w:r w:rsidR="001A33D6" w:rsidRPr="001A33D6">
        <w:rPr>
          <w:rFonts w:ascii="Times New Roman" w:hAnsi="Times New Roman" w:cs="Times New Roman"/>
          <w:sz w:val="24"/>
          <w:szCs w:val="24"/>
          <w:lang w:val="en-GB"/>
        </w:rPr>
        <w:t>Haspelmath</w:t>
      </w:r>
      <w:proofErr w:type="spellEnd"/>
      <w:r w:rsidR="001A33D6" w:rsidRPr="001A33D6">
        <w:rPr>
          <w:rFonts w:ascii="Times New Roman" w:hAnsi="Times New Roman" w:cs="Times New Roman"/>
          <w:sz w:val="24"/>
          <w:szCs w:val="24"/>
          <w:lang w:val="en-GB"/>
        </w:rPr>
        <w:t xml:space="preserve"> 2001: 1492). </w:t>
      </w:r>
      <w:r w:rsidR="00CF1528">
        <w:rPr>
          <w:rFonts w:ascii="Times New Roman" w:hAnsi="Times New Roman" w:cs="Times New Roman"/>
          <w:sz w:val="24"/>
          <w:szCs w:val="24"/>
          <w:lang w:val="en-GB"/>
        </w:rPr>
        <w:t>SAE</w:t>
      </w:r>
      <w:r w:rsidR="001A33D6">
        <w:rPr>
          <w:rFonts w:ascii="Times New Roman" w:hAnsi="Times New Roman" w:cs="Times New Roman"/>
          <w:sz w:val="24"/>
          <w:szCs w:val="24"/>
          <w:lang w:val="en-GB"/>
        </w:rPr>
        <w:t xml:space="preserve"> is defined by a number of features, many of which are rare cross-linguistically. Although </w:t>
      </w:r>
      <w:r w:rsidR="00D85FD1">
        <w:rPr>
          <w:rFonts w:ascii="Times New Roman" w:hAnsi="Times New Roman" w:cs="Times New Roman"/>
          <w:sz w:val="24"/>
          <w:szCs w:val="24"/>
          <w:lang w:val="en-GB"/>
        </w:rPr>
        <w:t>the largest part of</w:t>
      </w:r>
      <w:r w:rsidR="001A33D6">
        <w:rPr>
          <w:rFonts w:ascii="Times New Roman" w:hAnsi="Times New Roman" w:cs="Times New Roman"/>
          <w:sz w:val="24"/>
          <w:szCs w:val="24"/>
          <w:lang w:val="en-GB"/>
        </w:rPr>
        <w:t xml:space="preserve"> SAE languages belong</w:t>
      </w:r>
      <w:r w:rsidR="00D85FD1">
        <w:rPr>
          <w:rFonts w:ascii="Times New Roman" w:hAnsi="Times New Roman" w:cs="Times New Roman"/>
          <w:sz w:val="24"/>
          <w:szCs w:val="24"/>
          <w:lang w:val="en-GB"/>
        </w:rPr>
        <w:t>s</w:t>
      </w:r>
      <w:r w:rsidR="001A33D6">
        <w:rPr>
          <w:rFonts w:ascii="Times New Roman" w:hAnsi="Times New Roman" w:cs="Times New Roman"/>
          <w:sz w:val="24"/>
          <w:szCs w:val="24"/>
          <w:lang w:val="en-GB"/>
        </w:rPr>
        <w:t xml:space="preserve"> to the Indo-European language family</w:t>
      </w:r>
      <w:r w:rsidR="00D85FD1">
        <w:rPr>
          <w:rFonts w:ascii="Times New Roman" w:hAnsi="Times New Roman" w:cs="Times New Roman"/>
          <w:sz w:val="24"/>
          <w:szCs w:val="24"/>
          <w:lang w:val="en-GB"/>
        </w:rPr>
        <w:t xml:space="preserve">, most of its features are certainly not inherited from Proto-Indo-European </w:t>
      </w:r>
      <w:r w:rsidR="00D85FD1">
        <w:rPr>
          <w:rFonts w:ascii="Times New Roman" w:hAnsi="Times New Roman" w:cs="Times New Roman"/>
          <w:sz w:val="24"/>
          <w:szCs w:val="24"/>
        </w:rPr>
        <w:t>(</w:t>
      </w:r>
      <w:proofErr w:type="spellStart"/>
      <w:r w:rsidR="00D85FD1">
        <w:rPr>
          <w:rFonts w:ascii="Times New Roman" w:hAnsi="Times New Roman" w:cs="Times New Roman"/>
          <w:sz w:val="24"/>
          <w:szCs w:val="24"/>
        </w:rPr>
        <w:t>Haspelmath</w:t>
      </w:r>
      <w:proofErr w:type="spellEnd"/>
      <w:r w:rsidR="00D85FD1">
        <w:rPr>
          <w:rFonts w:ascii="Times New Roman" w:hAnsi="Times New Roman" w:cs="Times New Roman"/>
          <w:sz w:val="24"/>
          <w:szCs w:val="24"/>
        </w:rPr>
        <w:t xml:space="preserve"> 1998: 285).</w:t>
      </w:r>
    </w:p>
    <w:p w14:paraId="0613EEC7" w14:textId="77777777" w:rsidR="00D85FD1" w:rsidRDefault="00D85FD1" w:rsidP="00C206CC">
      <w:p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Haspelmath</w:t>
      </w:r>
      <w:proofErr w:type="spellEnd"/>
      <w:r>
        <w:rPr>
          <w:rFonts w:ascii="Times New Roman" w:hAnsi="Times New Roman" w:cs="Times New Roman"/>
          <w:sz w:val="24"/>
          <w:szCs w:val="24"/>
          <w:lang w:val="en-GB"/>
        </w:rPr>
        <w:t xml:space="preserve"> (2001: 1505) determines a language’s affiliation with SAE according to eleven features. He establishes that</w:t>
      </w:r>
      <w:r w:rsidR="000705AB">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core members are French and German with nine featur</w:t>
      </w:r>
      <w:r w:rsidR="00CF1528">
        <w:rPr>
          <w:rFonts w:ascii="Times New Roman" w:hAnsi="Times New Roman" w:cs="Times New Roman"/>
          <w:sz w:val="24"/>
          <w:szCs w:val="24"/>
          <w:lang w:val="en-GB"/>
        </w:rPr>
        <w:t xml:space="preserve">es, followed by Dutch, Albanian, Portuguese, Spanish, Sardinian and Italian </w:t>
      </w:r>
      <w:r>
        <w:rPr>
          <w:rFonts w:ascii="Times New Roman" w:hAnsi="Times New Roman" w:cs="Times New Roman"/>
          <w:sz w:val="24"/>
          <w:szCs w:val="24"/>
          <w:lang w:val="en-GB"/>
        </w:rPr>
        <w:t xml:space="preserve">with eight features, and English, Modern Greek and Romanian with seven. </w:t>
      </w:r>
      <w:r w:rsidR="00BE4F2F">
        <w:rPr>
          <w:rFonts w:ascii="Times New Roman" w:hAnsi="Times New Roman" w:cs="Times New Roman"/>
          <w:sz w:val="24"/>
          <w:szCs w:val="24"/>
          <w:lang w:val="en-GB"/>
        </w:rPr>
        <w:t>Members that are more peripheral</w:t>
      </w:r>
      <w:r>
        <w:rPr>
          <w:rFonts w:ascii="Times New Roman" w:hAnsi="Times New Roman" w:cs="Times New Roman"/>
          <w:sz w:val="24"/>
          <w:szCs w:val="24"/>
          <w:lang w:val="en-GB"/>
        </w:rPr>
        <w:t xml:space="preserve"> are North Germanic languages and Czech with six features and other Balto-Slavic languages and Hungarian with five features. </w:t>
      </w:r>
      <w:r w:rsidR="00CF1528">
        <w:rPr>
          <w:rFonts w:ascii="Times New Roman" w:hAnsi="Times New Roman" w:cs="Times New Roman"/>
          <w:sz w:val="24"/>
          <w:szCs w:val="24"/>
          <w:lang w:val="en-GB"/>
        </w:rPr>
        <w:t xml:space="preserve">European </w:t>
      </w:r>
      <w:r>
        <w:rPr>
          <w:rFonts w:ascii="Times New Roman" w:hAnsi="Times New Roman" w:cs="Times New Roman"/>
          <w:sz w:val="24"/>
          <w:szCs w:val="24"/>
          <w:lang w:val="en-GB"/>
        </w:rPr>
        <w:t xml:space="preserve">languages that are left outside of SAE are Celtic languages, </w:t>
      </w:r>
      <w:r w:rsidR="00E864BF">
        <w:rPr>
          <w:rFonts w:ascii="Times New Roman" w:hAnsi="Times New Roman" w:cs="Times New Roman"/>
          <w:sz w:val="24"/>
          <w:szCs w:val="24"/>
          <w:lang w:val="en-GB"/>
        </w:rPr>
        <w:t>Breton having two features</w:t>
      </w:r>
      <w:r>
        <w:rPr>
          <w:rFonts w:ascii="Times New Roman" w:hAnsi="Times New Roman" w:cs="Times New Roman"/>
          <w:sz w:val="24"/>
          <w:szCs w:val="24"/>
          <w:lang w:val="en-GB"/>
        </w:rPr>
        <w:t>,</w:t>
      </w:r>
      <w:r w:rsidR="00E864BF">
        <w:rPr>
          <w:rFonts w:ascii="Times New Roman" w:hAnsi="Times New Roman" w:cs="Times New Roman"/>
          <w:sz w:val="24"/>
          <w:szCs w:val="24"/>
          <w:lang w:val="en-GB"/>
        </w:rPr>
        <w:t xml:space="preserve"> Welsh one feature and Irish none, Basque with two features,</w:t>
      </w:r>
      <w:r>
        <w:rPr>
          <w:rFonts w:ascii="Times New Roman" w:hAnsi="Times New Roman" w:cs="Times New Roman"/>
          <w:sz w:val="24"/>
          <w:szCs w:val="24"/>
          <w:lang w:val="en-GB"/>
        </w:rPr>
        <w:t xml:space="preserve"> and Turkish and Uralic languages other than Hungarian, which have none </w:t>
      </w:r>
      <w:r w:rsidR="00850C42">
        <w:rPr>
          <w:rFonts w:ascii="Times New Roman" w:hAnsi="Times New Roman" w:cs="Times New Roman"/>
          <w:sz w:val="24"/>
          <w:szCs w:val="24"/>
          <w:lang w:val="en-GB"/>
        </w:rPr>
        <w:t xml:space="preserve">of the eleven features. It is evident from the presented facts, which </w:t>
      </w:r>
      <w:proofErr w:type="spellStart"/>
      <w:r w:rsidR="00850C42">
        <w:rPr>
          <w:rFonts w:ascii="Times New Roman" w:hAnsi="Times New Roman" w:cs="Times New Roman"/>
          <w:sz w:val="24"/>
          <w:szCs w:val="24"/>
          <w:lang w:val="en-GB"/>
        </w:rPr>
        <w:t>Haspelmath</w:t>
      </w:r>
      <w:proofErr w:type="spellEnd"/>
      <w:r w:rsidR="00850C42">
        <w:rPr>
          <w:rFonts w:ascii="Times New Roman" w:hAnsi="Times New Roman" w:cs="Times New Roman"/>
          <w:sz w:val="24"/>
          <w:szCs w:val="24"/>
          <w:lang w:val="en-GB"/>
        </w:rPr>
        <w:t xml:space="preserve"> accentuates, that some of the Balkan </w:t>
      </w:r>
      <w:proofErr w:type="spellStart"/>
      <w:r w:rsidR="00CF1528">
        <w:rPr>
          <w:rFonts w:ascii="Times New Roman" w:hAnsi="Times New Roman" w:cs="Times New Roman"/>
          <w:sz w:val="24"/>
          <w:szCs w:val="24"/>
          <w:lang w:val="en-GB"/>
        </w:rPr>
        <w:t>S</w:t>
      </w:r>
      <w:r w:rsidR="00850C42">
        <w:rPr>
          <w:rFonts w:ascii="Times New Roman" w:hAnsi="Times New Roman" w:cs="Times New Roman"/>
          <w:sz w:val="24"/>
          <w:szCs w:val="24"/>
          <w:lang w:val="en-GB"/>
        </w:rPr>
        <w:t>prachbund</w:t>
      </w:r>
      <w:proofErr w:type="spellEnd"/>
      <w:r w:rsidR="00850C42">
        <w:rPr>
          <w:rFonts w:ascii="Times New Roman" w:hAnsi="Times New Roman" w:cs="Times New Roman"/>
          <w:sz w:val="24"/>
          <w:szCs w:val="24"/>
          <w:lang w:val="en-GB"/>
        </w:rPr>
        <w:t xml:space="preserve"> languages have a high number of SAE features as well.</w:t>
      </w:r>
      <w:r w:rsidR="00E864BF">
        <w:rPr>
          <w:rFonts w:ascii="Times New Roman" w:hAnsi="Times New Roman" w:cs="Times New Roman"/>
          <w:sz w:val="24"/>
          <w:szCs w:val="24"/>
          <w:lang w:val="en-GB"/>
        </w:rPr>
        <w:t xml:space="preserve"> The same author (1998: 285) considers that SAE most likely came into being due to </w:t>
      </w:r>
      <w:proofErr w:type="spellStart"/>
      <w:r w:rsidR="00E864BF">
        <w:rPr>
          <w:rFonts w:ascii="Times New Roman" w:hAnsi="Times New Roman" w:cs="Times New Roman"/>
          <w:sz w:val="24"/>
          <w:szCs w:val="24"/>
          <w:lang w:val="en-GB"/>
        </w:rPr>
        <w:t>intenstive</w:t>
      </w:r>
      <w:proofErr w:type="spellEnd"/>
      <w:r w:rsidR="00E864BF">
        <w:rPr>
          <w:rFonts w:ascii="Times New Roman" w:hAnsi="Times New Roman" w:cs="Times New Roman"/>
          <w:sz w:val="24"/>
          <w:szCs w:val="24"/>
          <w:lang w:val="en-GB"/>
        </w:rPr>
        <w:t xml:space="preserve"> contacts during the Migration Period straddling the transition from Late Antiquity to the Early Middle Ages.</w:t>
      </w:r>
    </w:p>
    <w:p w14:paraId="45BBF82C" w14:textId="77777777" w:rsidR="001B4ADA" w:rsidRDefault="00850C42" w:rsidP="00C206CC">
      <w:pPr>
        <w:spacing w:line="360" w:lineRule="auto"/>
        <w:ind w:firstLine="357"/>
        <w:rPr>
          <w:rFonts w:ascii="Times New Roman" w:hAnsi="Times New Roman" w:cs="Times New Roman"/>
          <w:sz w:val="24"/>
          <w:szCs w:val="24"/>
          <w:lang w:val="en-GB"/>
        </w:rPr>
      </w:pPr>
      <w:r>
        <w:rPr>
          <w:rFonts w:ascii="Times New Roman" w:hAnsi="Times New Roman" w:cs="Times New Roman"/>
          <w:sz w:val="24"/>
          <w:szCs w:val="24"/>
          <w:lang w:val="en-GB"/>
        </w:rPr>
        <w:t>Matasović (2001: 63</w:t>
      </w:r>
      <w:r w:rsidR="00CF1528">
        <w:rPr>
          <w:rFonts w:ascii="Times New Roman" w:hAnsi="Times New Roman" w:cs="Times New Roman"/>
          <w:sz w:val="24"/>
          <w:szCs w:val="24"/>
          <w:lang w:val="en-GB"/>
        </w:rPr>
        <w:t xml:space="preserve">, 2002: 65) </w:t>
      </w:r>
      <w:r w:rsidR="00080445">
        <w:rPr>
          <w:rFonts w:ascii="Times New Roman" w:hAnsi="Times New Roman" w:cs="Times New Roman"/>
          <w:sz w:val="24"/>
          <w:szCs w:val="24"/>
          <w:lang w:val="en-GB"/>
        </w:rPr>
        <w:t xml:space="preserve">brings out </w:t>
      </w:r>
      <w:r>
        <w:rPr>
          <w:rFonts w:ascii="Times New Roman" w:hAnsi="Times New Roman" w:cs="Times New Roman"/>
          <w:sz w:val="24"/>
          <w:szCs w:val="24"/>
          <w:lang w:val="en-GB"/>
        </w:rPr>
        <w:t xml:space="preserve">the </w:t>
      </w:r>
      <w:r w:rsidR="00BE4F2F">
        <w:rPr>
          <w:rFonts w:ascii="Times New Roman" w:hAnsi="Times New Roman" w:cs="Times New Roman"/>
          <w:sz w:val="24"/>
          <w:szCs w:val="24"/>
          <w:lang w:val="en-GB"/>
        </w:rPr>
        <w:t>hypo</w:t>
      </w:r>
      <w:r>
        <w:rPr>
          <w:rFonts w:ascii="Times New Roman" w:hAnsi="Times New Roman" w:cs="Times New Roman"/>
          <w:sz w:val="24"/>
          <w:szCs w:val="24"/>
          <w:lang w:val="en-GB"/>
        </w:rPr>
        <w:t>theses that pragmatically motivated language features have a large areal diffuseness and lack diachronic stability</w:t>
      </w:r>
      <w:r w:rsidR="001732D5">
        <w:rPr>
          <w:rFonts w:ascii="Times New Roman" w:hAnsi="Times New Roman" w:cs="Times New Roman"/>
          <w:sz w:val="24"/>
          <w:szCs w:val="24"/>
          <w:lang w:val="en-GB"/>
        </w:rPr>
        <w:t xml:space="preserve">, which means they are often borrowed into languages and change easily. Since the polar question strategy is directly linked to the speech act type and is thus very pragmatically motivated, assuming </w:t>
      </w:r>
      <w:proofErr w:type="spellStart"/>
      <w:r w:rsidR="001732D5">
        <w:rPr>
          <w:rFonts w:ascii="Times New Roman" w:hAnsi="Times New Roman" w:cs="Times New Roman"/>
          <w:sz w:val="24"/>
          <w:szCs w:val="24"/>
          <w:lang w:val="en-GB"/>
        </w:rPr>
        <w:t>Matasović’s</w:t>
      </w:r>
      <w:proofErr w:type="spellEnd"/>
      <w:r w:rsidR="001732D5">
        <w:rPr>
          <w:rFonts w:ascii="Times New Roman" w:hAnsi="Times New Roman" w:cs="Times New Roman"/>
          <w:sz w:val="24"/>
          <w:szCs w:val="24"/>
          <w:lang w:val="en-GB"/>
        </w:rPr>
        <w:t xml:space="preserve"> </w:t>
      </w:r>
      <w:r w:rsidR="00BE4F2F">
        <w:rPr>
          <w:rFonts w:ascii="Times New Roman" w:hAnsi="Times New Roman" w:cs="Times New Roman"/>
          <w:sz w:val="24"/>
          <w:szCs w:val="24"/>
          <w:lang w:val="en-GB"/>
        </w:rPr>
        <w:t>claim</w:t>
      </w:r>
      <w:r w:rsidR="001732D5">
        <w:rPr>
          <w:rFonts w:ascii="Times New Roman" w:hAnsi="Times New Roman" w:cs="Times New Roman"/>
          <w:sz w:val="24"/>
          <w:szCs w:val="24"/>
          <w:lang w:val="en-GB"/>
        </w:rPr>
        <w:t xml:space="preserve">, it can be hypothesised that it should be </w:t>
      </w:r>
      <w:proofErr w:type="spellStart"/>
      <w:r w:rsidR="001732D5">
        <w:rPr>
          <w:rFonts w:ascii="Times New Roman" w:hAnsi="Times New Roman" w:cs="Times New Roman"/>
          <w:sz w:val="24"/>
          <w:szCs w:val="24"/>
          <w:lang w:val="en-GB"/>
        </w:rPr>
        <w:t>areally</w:t>
      </w:r>
      <w:proofErr w:type="spellEnd"/>
      <w:r w:rsidR="001732D5">
        <w:rPr>
          <w:rFonts w:ascii="Times New Roman" w:hAnsi="Times New Roman" w:cs="Times New Roman"/>
          <w:sz w:val="24"/>
          <w:szCs w:val="24"/>
          <w:lang w:val="en-GB"/>
        </w:rPr>
        <w:t xml:space="preserve"> diffuse. It follows that </w:t>
      </w:r>
      <w:r w:rsidR="00F52615">
        <w:rPr>
          <w:rFonts w:ascii="Times New Roman" w:hAnsi="Times New Roman" w:cs="Times New Roman"/>
          <w:sz w:val="24"/>
          <w:szCs w:val="24"/>
          <w:lang w:val="en-GB"/>
        </w:rPr>
        <w:t>it is therefore reasonable to expect a certain type of interrogative strategy</w:t>
      </w:r>
      <w:r w:rsidR="001B4ADA">
        <w:rPr>
          <w:rFonts w:ascii="Times New Roman" w:hAnsi="Times New Roman" w:cs="Times New Roman"/>
          <w:sz w:val="24"/>
          <w:szCs w:val="24"/>
          <w:lang w:val="en-GB"/>
        </w:rPr>
        <w:t xml:space="preserve"> to be prevalent throughout SAE, which is the hypothesis we tried to test.</w:t>
      </w:r>
    </w:p>
    <w:p w14:paraId="572C8C72" w14:textId="77777777" w:rsidR="0015491A" w:rsidRDefault="00F52615" w:rsidP="00C206CC">
      <w:p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Haspelmath</w:t>
      </w:r>
      <w:proofErr w:type="spellEnd"/>
      <w:r>
        <w:rPr>
          <w:rFonts w:ascii="Times New Roman" w:hAnsi="Times New Roman" w:cs="Times New Roman"/>
          <w:sz w:val="24"/>
          <w:szCs w:val="24"/>
          <w:lang w:val="en-GB"/>
        </w:rPr>
        <w:t xml:space="preserve"> (2001: 1501) indeed mentions verb fronting in polar questions as a “likely” SAE feature, but does not include it in the main eleven features that serve as criteria for a language’s belonging in the area nor does he </w:t>
      </w:r>
      <w:r w:rsidR="00F938C3">
        <w:rPr>
          <w:rFonts w:ascii="Times New Roman" w:hAnsi="Times New Roman" w:cs="Times New Roman"/>
          <w:sz w:val="24"/>
          <w:szCs w:val="24"/>
          <w:lang w:val="en-GB"/>
        </w:rPr>
        <w:t xml:space="preserve">describe its prevalence in greater detail. Dryer’s (2013a) already cited study shows that languages which use only word order to mark polar </w:t>
      </w:r>
      <w:r w:rsidR="00F938C3">
        <w:rPr>
          <w:rFonts w:ascii="Times New Roman" w:hAnsi="Times New Roman" w:cs="Times New Roman"/>
          <w:sz w:val="24"/>
          <w:szCs w:val="24"/>
          <w:lang w:val="en-GB"/>
        </w:rPr>
        <w:lastRenderedPageBreak/>
        <w:t xml:space="preserve">questions are very rare in the world, and nine out of thirteen such languages in his sample are in Europe. Dryer’s findings therefore speak in favour of the hypothesis that prevalence of verb fronting as an interrogative strategy in Europe should be ascribed to </w:t>
      </w:r>
      <w:proofErr w:type="spellStart"/>
      <w:r w:rsidR="00F938C3">
        <w:rPr>
          <w:rFonts w:ascii="Times New Roman" w:hAnsi="Times New Roman" w:cs="Times New Roman"/>
          <w:sz w:val="24"/>
          <w:szCs w:val="24"/>
          <w:lang w:val="en-GB"/>
        </w:rPr>
        <w:t>areality</w:t>
      </w:r>
      <w:proofErr w:type="spellEnd"/>
      <w:r w:rsidR="00F938C3">
        <w:rPr>
          <w:rFonts w:ascii="Times New Roman" w:hAnsi="Times New Roman" w:cs="Times New Roman"/>
          <w:sz w:val="24"/>
          <w:szCs w:val="24"/>
          <w:lang w:val="en-GB"/>
        </w:rPr>
        <w:t xml:space="preserve">. </w:t>
      </w:r>
      <w:r w:rsidR="00873F69">
        <w:rPr>
          <w:rFonts w:ascii="Times New Roman" w:hAnsi="Times New Roman" w:cs="Times New Roman"/>
          <w:sz w:val="24"/>
          <w:szCs w:val="24"/>
          <w:lang w:val="en-GB"/>
        </w:rPr>
        <w:t xml:space="preserve">However, he subsumes languages that have a question particle along with an interrogative word order under the question particle type and thus does not show </w:t>
      </w:r>
      <w:r w:rsidR="00CF1528">
        <w:rPr>
          <w:rFonts w:ascii="Times New Roman" w:hAnsi="Times New Roman" w:cs="Times New Roman"/>
          <w:sz w:val="24"/>
          <w:szCs w:val="24"/>
          <w:lang w:val="en-GB"/>
        </w:rPr>
        <w:t>the</w:t>
      </w:r>
      <w:r w:rsidR="00873F69">
        <w:rPr>
          <w:rFonts w:ascii="Times New Roman" w:hAnsi="Times New Roman" w:cs="Times New Roman"/>
          <w:sz w:val="24"/>
          <w:szCs w:val="24"/>
          <w:lang w:val="en-GB"/>
        </w:rPr>
        <w:t xml:space="preserve"> spread </w:t>
      </w:r>
      <w:r w:rsidR="00CF1528">
        <w:rPr>
          <w:rFonts w:ascii="Times New Roman" w:hAnsi="Times New Roman" w:cs="Times New Roman"/>
          <w:sz w:val="24"/>
          <w:szCs w:val="24"/>
          <w:lang w:val="en-GB"/>
        </w:rPr>
        <w:t>of</w:t>
      </w:r>
      <w:r w:rsidR="00873F69">
        <w:rPr>
          <w:rFonts w:ascii="Times New Roman" w:hAnsi="Times New Roman" w:cs="Times New Roman"/>
          <w:sz w:val="24"/>
          <w:szCs w:val="24"/>
          <w:lang w:val="en-GB"/>
        </w:rPr>
        <w:t xml:space="preserve"> verb</w:t>
      </w:r>
      <w:r w:rsidR="00BE4F2F">
        <w:rPr>
          <w:rFonts w:ascii="Times New Roman" w:hAnsi="Times New Roman" w:cs="Times New Roman"/>
          <w:sz w:val="24"/>
          <w:szCs w:val="24"/>
          <w:lang w:val="en-GB"/>
        </w:rPr>
        <w:t xml:space="preserve"> fronting in polar questions</w:t>
      </w:r>
      <w:r w:rsidR="00CF1528">
        <w:rPr>
          <w:rFonts w:ascii="Times New Roman" w:hAnsi="Times New Roman" w:cs="Times New Roman"/>
          <w:sz w:val="24"/>
          <w:szCs w:val="24"/>
          <w:lang w:val="en-GB"/>
        </w:rPr>
        <w:t xml:space="preserve"> throughout Europe</w:t>
      </w:r>
      <w:r w:rsidR="00BE4F2F">
        <w:rPr>
          <w:rFonts w:ascii="Times New Roman" w:hAnsi="Times New Roman" w:cs="Times New Roman"/>
          <w:sz w:val="24"/>
          <w:szCs w:val="24"/>
          <w:lang w:val="en-GB"/>
        </w:rPr>
        <w:t xml:space="preserve"> entirely faithfully.</w:t>
      </w:r>
    </w:p>
    <w:p w14:paraId="6314D0CC" w14:textId="77777777" w:rsidR="00017457" w:rsidRDefault="0015491A" w:rsidP="00C206CC">
      <w:pPr>
        <w:pStyle w:val="Naslov1TimesNewRoman"/>
        <w:rPr>
          <w:lang w:val="en-GB"/>
        </w:rPr>
      </w:pPr>
      <w:bookmarkStart w:id="2" w:name="_Toc33988078"/>
      <w:r>
        <w:rPr>
          <w:lang w:val="en-GB"/>
        </w:rPr>
        <w:t>Aims</w:t>
      </w:r>
      <w:bookmarkEnd w:id="2"/>
    </w:p>
    <w:p w14:paraId="309B04B7" w14:textId="77777777" w:rsidR="00BF467B" w:rsidRDefault="0015491A" w:rsidP="00C206CC">
      <w:pPr>
        <w:pStyle w:val="NormalnoTimesNewRoman"/>
        <w:ind w:firstLine="357"/>
        <w:jc w:val="left"/>
        <w:rPr>
          <w:lang w:val="en-GB"/>
        </w:rPr>
      </w:pPr>
      <w:r>
        <w:rPr>
          <w:lang w:val="en-GB"/>
        </w:rPr>
        <w:t xml:space="preserve">The aims of this paper can be divided into two groups: those </w:t>
      </w:r>
      <w:r w:rsidR="00BF467B">
        <w:rPr>
          <w:lang w:val="en-GB"/>
        </w:rPr>
        <w:t>pertaining specifically to Croatian and those pertaining to SAE.</w:t>
      </w:r>
      <w:r w:rsidR="00CF1528">
        <w:rPr>
          <w:lang w:val="en-GB"/>
        </w:rPr>
        <w:t xml:space="preserve"> </w:t>
      </w:r>
      <w:r w:rsidR="00BF467B">
        <w:rPr>
          <w:lang w:val="en-GB"/>
        </w:rPr>
        <w:t>The aims specific for Croatian are to describe polar question constructions in the modern language and to show their diachronic development. We tried to investigate whether that development reflects areal influences and how Croatian fits into its areal context.</w:t>
      </w:r>
    </w:p>
    <w:p w14:paraId="4610BBD1" w14:textId="77777777" w:rsidR="00FC4DE8" w:rsidRDefault="00BF467B" w:rsidP="00C206CC">
      <w:pPr>
        <w:pStyle w:val="NormalnoTimesNewRoman"/>
        <w:jc w:val="left"/>
        <w:rPr>
          <w:lang w:val="en-GB"/>
        </w:rPr>
      </w:pPr>
      <w:r>
        <w:rPr>
          <w:lang w:val="en-GB"/>
        </w:rPr>
        <w:t>On the level of SAE, the aim is to investigate which types of polar interrogative constructions are present on the continent and whether there is a dominant type. This was an attempt to test the hypothesis that a single interrogative construction type tends to be spread in a linguistic area on the example of SAE. Another aim was to investigate</w:t>
      </w:r>
      <w:r w:rsidR="00FC4DE8">
        <w:rPr>
          <w:lang w:val="en-GB"/>
        </w:rPr>
        <w:t xml:space="preserve"> what were</w:t>
      </w:r>
      <w:r>
        <w:rPr>
          <w:lang w:val="en-GB"/>
        </w:rPr>
        <w:t xml:space="preserve"> the directions of cross-linguistic influences within SAE </w:t>
      </w:r>
      <w:r w:rsidR="00FC4DE8">
        <w:rPr>
          <w:lang w:val="en-GB"/>
        </w:rPr>
        <w:t>and what kind of diachronic changes concerning polar question markers are attested.</w:t>
      </w:r>
    </w:p>
    <w:p w14:paraId="0B022AE1" w14:textId="35366F2D" w:rsidR="00FC4DE8" w:rsidRDefault="00FC4DE8" w:rsidP="00C206CC">
      <w:pPr>
        <w:pStyle w:val="NormalnoTimesNewRoman"/>
        <w:jc w:val="left"/>
        <w:rPr>
          <w:lang w:val="en-GB"/>
        </w:rPr>
      </w:pPr>
      <w:r>
        <w:rPr>
          <w:lang w:val="en-GB"/>
        </w:rPr>
        <w:t xml:space="preserve">For that reason, both modern and historical languages were included. In order to enable an </w:t>
      </w:r>
      <w:proofErr w:type="spellStart"/>
      <w:r>
        <w:rPr>
          <w:lang w:val="en-GB"/>
        </w:rPr>
        <w:t>areal</w:t>
      </w:r>
      <w:proofErr w:type="spellEnd"/>
      <w:r>
        <w:rPr>
          <w:lang w:val="en-GB"/>
        </w:rPr>
        <w:t xml:space="preserve"> contextualisation of Croatian, it was important to include languages that are geographically close and have been in contact with it.</w:t>
      </w:r>
      <w:r w:rsidR="00AA5F80">
        <w:rPr>
          <w:lang w:val="en-GB"/>
        </w:rPr>
        <w:t xml:space="preserve"> On the other hand, the </w:t>
      </w:r>
      <w:r w:rsidR="001F39C9">
        <w:rPr>
          <w:lang w:val="en-GB"/>
        </w:rPr>
        <w:t>intended</w:t>
      </w:r>
      <w:r w:rsidR="00AA5F80">
        <w:rPr>
          <w:lang w:val="en-GB"/>
        </w:rPr>
        <w:t xml:space="preserve"> diachronic description </w:t>
      </w:r>
      <w:r w:rsidR="001F39C9">
        <w:rPr>
          <w:lang w:val="en-GB"/>
        </w:rPr>
        <w:t>entails including</w:t>
      </w:r>
      <w:r w:rsidR="00AA5F80">
        <w:rPr>
          <w:lang w:val="en-GB"/>
        </w:rPr>
        <w:t xml:space="preserve"> as many Slavic languages as possible in order to give insight into what the starting point for </w:t>
      </w:r>
      <w:r w:rsidR="00380339">
        <w:rPr>
          <w:lang w:val="en-GB"/>
        </w:rPr>
        <w:t>the Croatian system could have been.</w:t>
      </w:r>
    </w:p>
    <w:p w14:paraId="6D33A711" w14:textId="77777777" w:rsidR="00017457" w:rsidRPr="00380339" w:rsidRDefault="00FC4DE8" w:rsidP="00C206CC">
      <w:pPr>
        <w:pStyle w:val="NormalnoTimesNewRoman"/>
        <w:ind w:firstLine="357"/>
        <w:jc w:val="left"/>
        <w:rPr>
          <w:lang w:val="en-GB"/>
        </w:rPr>
      </w:pPr>
      <w:r>
        <w:rPr>
          <w:lang w:val="en-GB"/>
        </w:rPr>
        <w:t>The study should contribute to a better understanding of areal influences Croatian has been subject to and of its position with</w:t>
      </w:r>
      <w:r w:rsidR="00380339">
        <w:rPr>
          <w:lang w:val="en-GB"/>
        </w:rPr>
        <w:t xml:space="preserve">in the European linguistic area, as well as </w:t>
      </w:r>
      <w:r>
        <w:rPr>
          <w:lang w:val="en-GB"/>
        </w:rPr>
        <w:t>to the discussion on the features on SAE.</w:t>
      </w:r>
    </w:p>
    <w:p w14:paraId="719D3341" w14:textId="77777777" w:rsidR="001B4C3E" w:rsidRDefault="003E0A4B" w:rsidP="00C206CC">
      <w:pPr>
        <w:pStyle w:val="Naslov1TimesNewRoman"/>
      </w:pPr>
      <w:bookmarkStart w:id="3" w:name="_Toc33988079"/>
      <w:proofErr w:type="spellStart"/>
      <w:r>
        <w:t>Methodology</w:t>
      </w:r>
      <w:bookmarkEnd w:id="3"/>
      <w:proofErr w:type="spellEnd"/>
    </w:p>
    <w:p w14:paraId="36C43D06" w14:textId="3B687D9D" w:rsidR="00E864BF" w:rsidRDefault="003E0A4B" w:rsidP="00C206CC">
      <w:pPr>
        <w:spacing w:line="360" w:lineRule="auto"/>
        <w:ind w:firstLine="360"/>
        <w:rPr>
          <w:rFonts w:ascii="Times New Roman" w:hAnsi="Times New Roman" w:cs="Times New Roman"/>
          <w:sz w:val="24"/>
          <w:szCs w:val="24"/>
          <w:lang w:val="en-GB"/>
        </w:rPr>
      </w:pPr>
      <w:r>
        <w:rPr>
          <w:rFonts w:ascii="Times New Roman" w:hAnsi="Times New Roman" w:cs="Times New Roman"/>
          <w:sz w:val="24"/>
          <w:szCs w:val="24"/>
          <w:lang w:val="en-GB"/>
        </w:rPr>
        <w:t>On the one hand, the paper is based on studying reference grammars of a large number of European languages and determining the type of polar question marking for each one. Special attention was paid to three parameters: whether the verb is fronted in polar questions, whether there is a question particle and</w:t>
      </w:r>
      <w:r w:rsidR="000241B6">
        <w:rPr>
          <w:rFonts w:ascii="Times New Roman" w:hAnsi="Times New Roman" w:cs="Times New Roman"/>
          <w:sz w:val="24"/>
          <w:szCs w:val="24"/>
          <w:lang w:val="en-GB"/>
        </w:rPr>
        <w:t>,</w:t>
      </w:r>
      <w:r>
        <w:rPr>
          <w:rFonts w:ascii="Times New Roman" w:hAnsi="Times New Roman" w:cs="Times New Roman"/>
          <w:sz w:val="24"/>
          <w:szCs w:val="24"/>
          <w:lang w:val="en-GB"/>
        </w:rPr>
        <w:t xml:space="preserve"> if there is one, what its position in the clause is. </w:t>
      </w:r>
      <w:r w:rsidR="00735853">
        <w:rPr>
          <w:rFonts w:ascii="Times New Roman" w:hAnsi="Times New Roman" w:cs="Times New Roman"/>
          <w:sz w:val="24"/>
          <w:szCs w:val="24"/>
          <w:lang w:val="en-GB"/>
        </w:rPr>
        <w:t xml:space="preserve">Since the </w:t>
      </w:r>
      <w:r w:rsidR="00735853">
        <w:rPr>
          <w:rFonts w:ascii="Times New Roman" w:hAnsi="Times New Roman" w:cs="Times New Roman"/>
          <w:sz w:val="24"/>
          <w:szCs w:val="24"/>
          <w:lang w:val="en-GB"/>
        </w:rPr>
        <w:lastRenderedPageBreak/>
        <w:t xml:space="preserve">available grammars of some languages do not clearly convey this information – especially about verb fronting – we </w:t>
      </w:r>
      <w:r w:rsidR="00E864BF">
        <w:rPr>
          <w:rFonts w:ascii="Times New Roman" w:hAnsi="Times New Roman" w:cs="Times New Roman"/>
          <w:sz w:val="24"/>
          <w:szCs w:val="24"/>
          <w:lang w:val="en-GB"/>
        </w:rPr>
        <w:t>consulted</w:t>
      </w:r>
      <w:r w:rsidR="00735853">
        <w:rPr>
          <w:rFonts w:ascii="Times New Roman" w:hAnsi="Times New Roman" w:cs="Times New Roman"/>
          <w:sz w:val="24"/>
          <w:szCs w:val="24"/>
          <w:lang w:val="en-GB"/>
        </w:rPr>
        <w:t xml:space="preserve"> </w:t>
      </w:r>
      <w:r w:rsidR="00380339">
        <w:rPr>
          <w:rFonts w:ascii="Times New Roman" w:hAnsi="Times New Roman" w:cs="Times New Roman"/>
          <w:sz w:val="24"/>
          <w:szCs w:val="24"/>
          <w:lang w:val="en-GB"/>
        </w:rPr>
        <w:t>other relevant descriptions of these</w:t>
      </w:r>
      <w:r w:rsidR="00735853">
        <w:rPr>
          <w:rFonts w:ascii="Times New Roman" w:hAnsi="Times New Roman" w:cs="Times New Roman"/>
          <w:sz w:val="24"/>
          <w:szCs w:val="24"/>
          <w:lang w:val="en-GB"/>
        </w:rPr>
        <w:t xml:space="preserve"> languages as well. We did not focus our attention to interrogative intonation because it is often not mentioned in grammars and because this fact cannot be available for the </w:t>
      </w:r>
      <w:r w:rsidR="00E864BF">
        <w:rPr>
          <w:rFonts w:ascii="Times New Roman" w:hAnsi="Times New Roman" w:cs="Times New Roman"/>
          <w:sz w:val="24"/>
          <w:szCs w:val="24"/>
          <w:lang w:val="en-GB"/>
        </w:rPr>
        <w:t>historical</w:t>
      </w:r>
      <w:r w:rsidR="00735853">
        <w:rPr>
          <w:rFonts w:ascii="Times New Roman" w:hAnsi="Times New Roman" w:cs="Times New Roman"/>
          <w:sz w:val="24"/>
          <w:szCs w:val="24"/>
          <w:lang w:val="en-GB"/>
        </w:rPr>
        <w:t xml:space="preserve"> languages.</w:t>
      </w:r>
    </w:p>
    <w:p w14:paraId="2165E520" w14:textId="7C34734B" w:rsidR="003E0A4B" w:rsidRDefault="00735853"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Other than Croatian, </w:t>
      </w:r>
      <w:r w:rsidR="00E864BF">
        <w:rPr>
          <w:rFonts w:ascii="Times New Roman" w:hAnsi="Times New Roman" w:cs="Times New Roman"/>
          <w:sz w:val="24"/>
          <w:szCs w:val="24"/>
          <w:lang w:val="en-GB"/>
        </w:rPr>
        <w:t>10 historical</w:t>
      </w:r>
      <w:r>
        <w:rPr>
          <w:rFonts w:ascii="Times New Roman" w:hAnsi="Times New Roman" w:cs="Times New Roman"/>
          <w:sz w:val="24"/>
          <w:szCs w:val="24"/>
          <w:lang w:val="en-GB"/>
        </w:rPr>
        <w:t xml:space="preserve"> and </w:t>
      </w:r>
      <w:r w:rsidR="00E864BF">
        <w:rPr>
          <w:rFonts w:ascii="Times New Roman" w:hAnsi="Times New Roman" w:cs="Times New Roman"/>
          <w:sz w:val="24"/>
          <w:szCs w:val="24"/>
          <w:lang w:val="en-GB"/>
        </w:rPr>
        <w:t>44</w:t>
      </w:r>
      <w:r>
        <w:rPr>
          <w:rFonts w:ascii="Times New Roman" w:hAnsi="Times New Roman" w:cs="Times New Roman"/>
          <w:sz w:val="24"/>
          <w:szCs w:val="24"/>
          <w:lang w:val="en-GB"/>
        </w:rPr>
        <w:t xml:space="preserve"> modern European languages have been included in the survey.</w:t>
      </w:r>
      <w:r w:rsidR="00E864BF">
        <w:rPr>
          <w:rFonts w:ascii="Times New Roman" w:hAnsi="Times New Roman" w:cs="Times New Roman"/>
          <w:sz w:val="24"/>
          <w:szCs w:val="24"/>
          <w:lang w:val="en-GB"/>
        </w:rPr>
        <w:t xml:space="preserve"> Three of the historical lang</w:t>
      </w:r>
      <w:r w:rsidR="00AB6BC1">
        <w:rPr>
          <w:rFonts w:ascii="Times New Roman" w:hAnsi="Times New Roman" w:cs="Times New Roman"/>
          <w:sz w:val="24"/>
          <w:szCs w:val="24"/>
          <w:lang w:val="en-GB"/>
        </w:rPr>
        <w:t>ua</w:t>
      </w:r>
      <w:r w:rsidR="00E864BF">
        <w:rPr>
          <w:rFonts w:ascii="Times New Roman" w:hAnsi="Times New Roman" w:cs="Times New Roman"/>
          <w:sz w:val="24"/>
          <w:szCs w:val="24"/>
          <w:lang w:val="en-GB"/>
        </w:rPr>
        <w:t>ges are ancient: Ancient Greek, Latin and Gothic</w:t>
      </w:r>
      <w:r w:rsidR="006F7507">
        <w:rPr>
          <w:rFonts w:ascii="Times New Roman" w:hAnsi="Times New Roman" w:cs="Times New Roman"/>
          <w:sz w:val="24"/>
          <w:szCs w:val="24"/>
          <w:lang w:val="en-GB"/>
        </w:rPr>
        <w:t>,</w:t>
      </w:r>
      <w:r w:rsidR="00E864BF">
        <w:rPr>
          <w:rFonts w:ascii="Times New Roman" w:hAnsi="Times New Roman" w:cs="Times New Roman"/>
          <w:sz w:val="24"/>
          <w:szCs w:val="24"/>
          <w:lang w:val="en-GB"/>
        </w:rPr>
        <w:t xml:space="preserve"> and six of them are mediaeval: Old Irish, Old Norse, Old Church Slavonic, Old French, Old Italian and Old Spanish. </w:t>
      </w:r>
      <w:r w:rsidR="006F7507">
        <w:rPr>
          <w:rFonts w:ascii="Times New Roman" w:hAnsi="Times New Roman" w:cs="Times New Roman"/>
          <w:sz w:val="24"/>
          <w:szCs w:val="24"/>
          <w:lang w:val="en-GB"/>
        </w:rPr>
        <w:t xml:space="preserve">The historical languages are relevant for our study so </w:t>
      </w:r>
      <w:r w:rsidR="001F39C9">
        <w:rPr>
          <w:rFonts w:ascii="Times New Roman" w:hAnsi="Times New Roman" w:cs="Times New Roman"/>
          <w:sz w:val="24"/>
          <w:szCs w:val="24"/>
          <w:lang w:val="en-GB"/>
        </w:rPr>
        <w:t>as to show</w:t>
      </w:r>
      <w:r w:rsidR="006F7507">
        <w:rPr>
          <w:rFonts w:ascii="Times New Roman" w:hAnsi="Times New Roman" w:cs="Times New Roman"/>
          <w:sz w:val="24"/>
          <w:szCs w:val="24"/>
          <w:lang w:val="en-GB"/>
        </w:rPr>
        <w:t xml:space="preserve"> what kind of interrogative constructions have the earliest attestation in Europe and which Indo-European branch gives the first attestation of certain construction types. The ancient languages are especially important for being attested before the most likely creation of SAE. In addition to that, all the languages named so far except Gothic have </w:t>
      </w:r>
      <w:proofErr w:type="spellStart"/>
      <w:r w:rsidR="006F7507">
        <w:rPr>
          <w:rFonts w:ascii="Times New Roman" w:hAnsi="Times New Roman" w:cs="Times New Roman"/>
          <w:sz w:val="24"/>
          <w:szCs w:val="24"/>
          <w:lang w:val="en-GB"/>
        </w:rPr>
        <w:t>descendents</w:t>
      </w:r>
      <w:proofErr w:type="spellEnd"/>
      <w:r w:rsidR="006F7507">
        <w:rPr>
          <w:rFonts w:ascii="Times New Roman" w:hAnsi="Times New Roman" w:cs="Times New Roman"/>
          <w:sz w:val="24"/>
          <w:szCs w:val="24"/>
          <w:lang w:val="en-GB"/>
        </w:rPr>
        <w:t xml:space="preserve"> in modern-day Europe, which should </w:t>
      </w:r>
      <w:r w:rsidR="00F61755">
        <w:rPr>
          <w:rFonts w:ascii="Times New Roman" w:hAnsi="Times New Roman" w:cs="Times New Roman"/>
          <w:sz w:val="24"/>
          <w:szCs w:val="24"/>
          <w:lang w:val="en-GB"/>
        </w:rPr>
        <w:t xml:space="preserve">provide </w:t>
      </w:r>
      <w:r w:rsidR="006F7507">
        <w:rPr>
          <w:rFonts w:ascii="Times New Roman" w:hAnsi="Times New Roman" w:cs="Times New Roman"/>
          <w:sz w:val="24"/>
          <w:szCs w:val="24"/>
          <w:lang w:val="en-GB"/>
        </w:rPr>
        <w:t xml:space="preserve">us </w:t>
      </w:r>
      <w:r w:rsidR="00F61755">
        <w:rPr>
          <w:rFonts w:ascii="Times New Roman" w:hAnsi="Times New Roman" w:cs="Times New Roman"/>
          <w:sz w:val="24"/>
          <w:szCs w:val="24"/>
          <w:lang w:val="en-GB"/>
        </w:rPr>
        <w:t xml:space="preserve">with </w:t>
      </w:r>
      <w:r w:rsidR="006F7507">
        <w:rPr>
          <w:rFonts w:ascii="Times New Roman" w:hAnsi="Times New Roman" w:cs="Times New Roman"/>
          <w:sz w:val="24"/>
          <w:szCs w:val="24"/>
          <w:lang w:val="en-GB"/>
        </w:rPr>
        <w:t>some insight into changes attested in the polar interrogative systems. The tenth historical language is 18</w:t>
      </w:r>
      <w:r w:rsidR="006F7507" w:rsidRPr="006F7507">
        <w:rPr>
          <w:rFonts w:ascii="Times New Roman" w:hAnsi="Times New Roman" w:cs="Times New Roman"/>
          <w:sz w:val="24"/>
          <w:szCs w:val="24"/>
          <w:vertAlign w:val="superscript"/>
          <w:lang w:val="en-GB"/>
        </w:rPr>
        <w:t>th</w:t>
      </w:r>
      <w:r w:rsidR="006F7507">
        <w:rPr>
          <w:rFonts w:ascii="Times New Roman" w:hAnsi="Times New Roman" w:cs="Times New Roman"/>
          <w:sz w:val="24"/>
          <w:szCs w:val="24"/>
          <w:lang w:val="en-GB"/>
        </w:rPr>
        <w:t xml:space="preserve"> century Venetian, which is included because contact with Croatian is assumed.</w:t>
      </w:r>
      <w:r w:rsidR="002F599F">
        <w:rPr>
          <w:rFonts w:ascii="Times New Roman" w:hAnsi="Times New Roman" w:cs="Times New Roman"/>
          <w:sz w:val="24"/>
          <w:szCs w:val="24"/>
          <w:lang w:val="en-GB"/>
        </w:rPr>
        <w:t xml:space="preserve"> Out of the contemporary languages, 38 are members of the Indo-European family: Modern Greek, Albanian, twelve Balto-Slavic languages including two Baltic and ten Slavic ones, eleven Germanic, nine Romance and four Celtic languages. Modern Greek, Romance, the North Germanic languages and Bulgarian and Macedonian have their ancestors among the included historical languages and should thus offer insight into the diachrony of polar interrogatives. Modern Greek, Albanian, Macedonian, Bulgarian and Romanian are members of the Balkan </w:t>
      </w:r>
      <w:proofErr w:type="spellStart"/>
      <w:r w:rsidR="002F599F">
        <w:rPr>
          <w:rFonts w:ascii="Times New Roman" w:hAnsi="Times New Roman" w:cs="Times New Roman"/>
          <w:sz w:val="24"/>
          <w:szCs w:val="24"/>
          <w:lang w:val="en-GB"/>
        </w:rPr>
        <w:t>Sprachbund</w:t>
      </w:r>
      <w:proofErr w:type="spellEnd"/>
      <w:r w:rsidR="002F599F">
        <w:rPr>
          <w:rFonts w:ascii="Times New Roman" w:hAnsi="Times New Roman" w:cs="Times New Roman"/>
          <w:sz w:val="24"/>
          <w:szCs w:val="24"/>
          <w:lang w:val="en-GB"/>
        </w:rPr>
        <w:t xml:space="preserve"> and should show if there is an interrogative construction type typical for that </w:t>
      </w:r>
      <w:proofErr w:type="spellStart"/>
      <w:r w:rsidR="002F599F">
        <w:rPr>
          <w:rFonts w:ascii="Times New Roman" w:hAnsi="Times New Roman" w:cs="Times New Roman"/>
          <w:sz w:val="24"/>
          <w:szCs w:val="24"/>
          <w:lang w:val="en-GB"/>
        </w:rPr>
        <w:t>Sprachbund</w:t>
      </w:r>
      <w:proofErr w:type="spellEnd"/>
      <w:r w:rsidR="002F599F">
        <w:rPr>
          <w:rFonts w:ascii="Times New Roman" w:hAnsi="Times New Roman" w:cs="Times New Roman"/>
          <w:sz w:val="24"/>
          <w:szCs w:val="24"/>
          <w:lang w:val="en-GB"/>
        </w:rPr>
        <w:t xml:space="preserve"> and if it has </w:t>
      </w:r>
      <w:proofErr w:type="spellStart"/>
      <w:r w:rsidR="002F599F">
        <w:rPr>
          <w:rFonts w:ascii="Times New Roman" w:hAnsi="Times New Roman" w:cs="Times New Roman"/>
          <w:sz w:val="24"/>
          <w:szCs w:val="24"/>
          <w:lang w:val="en-GB"/>
        </w:rPr>
        <w:t>incluenced</w:t>
      </w:r>
      <w:proofErr w:type="spellEnd"/>
      <w:r w:rsidR="002F599F">
        <w:rPr>
          <w:rFonts w:ascii="Times New Roman" w:hAnsi="Times New Roman" w:cs="Times New Roman"/>
          <w:sz w:val="24"/>
          <w:szCs w:val="24"/>
          <w:lang w:val="en-GB"/>
        </w:rPr>
        <w:t xml:space="preserve"> Croatian. Furthermore, Italian and German have had long-term contact with Croatian. The remaining languages are four Uralic ones, one Turkic and the genetically isolated Basque, which are important for our study as representatives of non-Indo-European families. These include Hungarian and Turkish, which have had long-term contact with Croatian.</w:t>
      </w:r>
    </w:p>
    <w:tbl>
      <w:tblPr>
        <w:tblStyle w:val="Reetkatablice1"/>
        <w:tblW w:w="0" w:type="auto"/>
        <w:tblLook w:val="04A0" w:firstRow="1" w:lastRow="0" w:firstColumn="1" w:lastColumn="0" w:noHBand="0" w:noVBand="1"/>
      </w:tblPr>
      <w:tblGrid>
        <w:gridCol w:w="1812"/>
        <w:gridCol w:w="2011"/>
        <w:gridCol w:w="2409"/>
        <w:gridCol w:w="1418"/>
        <w:gridCol w:w="1412"/>
      </w:tblGrid>
      <w:tr w:rsidR="00D475EE" w:rsidRPr="00D475EE" w14:paraId="477CD1B4" w14:textId="77777777" w:rsidTr="00D475EE">
        <w:trPr>
          <w:cantSplit/>
        </w:trPr>
        <w:tc>
          <w:tcPr>
            <w:tcW w:w="1812" w:type="dxa"/>
          </w:tcPr>
          <w:p w14:paraId="5D13BD36" w14:textId="77777777" w:rsidR="00D475EE" w:rsidRPr="00D475EE" w:rsidRDefault="00D475EE" w:rsidP="00C206CC">
            <w:pPr>
              <w:spacing w:line="360" w:lineRule="auto"/>
              <w:rPr>
                <w:rFonts w:ascii="Times New Roman" w:hAnsi="Times New Roman" w:cs="Times New Roman"/>
                <w:sz w:val="24"/>
                <w:szCs w:val="24"/>
                <w:lang w:val="en-GB"/>
              </w:rPr>
            </w:pPr>
          </w:p>
        </w:tc>
        <w:tc>
          <w:tcPr>
            <w:tcW w:w="2011" w:type="dxa"/>
          </w:tcPr>
          <w:p w14:paraId="594EB07C"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Indo-European</w:t>
            </w:r>
          </w:p>
        </w:tc>
        <w:tc>
          <w:tcPr>
            <w:tcW w:w="2409" w:type="dxa"/>
          </w:tcPr>
          <w:p w14:paraId="3AD56628"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Uralic</w:t>
            </w:r>
          </w:p>
        </w:tc>
        <w:tc>
          <w:tcPr>
            <w:tcW w:w="1418" w:type="dxa"/>
          </w:tcPr>
          <w:p w14:paraId="27BCCF98"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Turkic</w:t>
            </w:r>
          </w:p>
        </w:tc>
        <w:tc>
          <w:tcPr>
            <w:tcW w:w="1412" w:type="dxa"/>
          </w:tcPr>
          <w:p w14:paraId="1174C380"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isolates</w:t>
            </w:r>
          </w:p>
        </w:tc>
      </w:tr>
      <w:tr w:rsidR="00D475EE" w:rsidRPr="00D475EE" w14:paraId="77EDEBA1" w14:textId="77777777" w:rsidTr="00D475EE">
        <w:trPr>
          <w:cantSplit/>
          <w:trHeight w:val="375"/>
        </w:trPr>
        <w:tc>
          <w:tcPr>
            <w:tcW w:w="1812" w:type="dxa"/>
            <w:vMerge w:val="restart"/>
          </w:tcPr>
          <w:p w14:paraId="1A85B5D1"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ancient</w:t>
            </w:r>
          </w:p>
        </w:tc>
        <w:tc>
          <w:tcPr>
            <w:tcW w:w="2011" w:type="dxa"/>
          </w:tcPr>
          <w:p w14:paraId="169CDB16"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3</w:t>
            </w:r>
          </w:p>
        </w:tc>
        <w:tc>
          <w:tcPr>
            <w:tcW w:w="2409" w:type="dxa"/>
            <w:vMerge w:val="restart"/>
          </w:tcPr>
          <w:p w14:paraId="1A8D8B66"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w:t>
            </w:r>
          </w:p>
        </w:tc>
        <w:tc>
          <w:tcPr>
            <w:tcW w:w="1418" w:type="dxa"/>
            <w:vMerge w:val="restart"/>
          </w:tcPr>
          <w:p w14:paraId="43298891"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w:t>
            </w:r>
          </w:p>
        </w:tc>
        <w:tc>
          <w:tcPr>
            <w:tcW w:w="1412" w:type="dxa"/>
            <w:vMerge w:val="restart"/>
          </w:tcPr>
          <w:p w14:paraId="2B690B94"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w:t>
            </w:r>
          </w:p>
        </w:tc>
      </w:tr>
      <w:tr w:rsidR="00D475EE" w:rsidRPr="00D475EE" w14:paraId="3ED88C0D" w14:textId="77777777" w:rsidTr="00D475EE">
        <w:trPr>
          <w:cantSplit/>
          <w:trHeight w:val="141"/>
        </w:trPr>
        <w:tc>
          <w:tcPr>
            <w:tcW w:w="1812" w:type="dxa"/>
            <w:vMerge/>
          </w:tcPr>
          <w:p w14:paraId="7D756889" w14:textId="77777777" w:rsidR="00D475EE" w:rsidRPr="00D475EE" w:rsidRDefault="00D475EE" w:rsidP="00C206CC">
            <w:pPr>
              <w:spacing w:line="360" w:lineRule="auto"/>
              <w:rPr>
                <w:rFonts w:ascii="Times New Roman" w:hAnsi="Times New Roman" w:cs="Times New Roman"/>
                <w:sz w:val="24"/>
                <w:szCs w:val="24"/>
                <w:lang w:val="en-GB"/>
              </w:rPr>
            </w:pPr>
          </w:p>
        </w:tc>
        <w:tc>
          <w:tcPr>
            <w:tcW w:w="2011" w:type="dxa"/>
          </w:tcPr>
          <w:p w14:paraId="1C384316"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Greek: 1</w:t>
            </w:r>
          </w:p>
          <w:p w14:paraId="35726B73"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Germanic: 1</w:t>
            </w:r>
          </w:p>
          <w:p w14:paraId="0190E70F"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Italic: 1</w:t>
            </w:r>
          </w:p>
        </w:tc>
        <w:tc>
          <w:tcPr>
            <w:tcW w:w="2409" w:type="dxa"/>
            <w:vMerge/>
          </w:tcPr>
          <w:p w14:paraId="2EFCDA7B" w14:textId="77777777" w:rsidR="00D475EE" w:rsidRPr="00D475EE" w:rsidRDefault="00D475EE" w:rsidP="00C206CC">
            <w:pPr>
              <w:spacing w:line="360" w:lineRule="auto"/>
              <w:rPr>
                <w:rFonts w:ascii="Times New Roman" w:hAnsi="Times New Roman" w:cs="Times New Roman"/>
                <w:sz w:val="24"/>
                <w:szCs w:val="24"/>
                <w:lang w:val="en-GB"/>
              </w:rPr>
            </w:pPr>
          </w:p>
        </w:tc>
        <w:tc>
          <w:tcPr>
            <w:tcW w:w="1418" w:type="dxa"/>
            <w:vMerge/>
          </w:tcPr>
          <w:p w14:paraId="355664B8" w14:textId="77777777" w:rsidR="00D475EE" w:rsidRPr="00D475EE" w:rsidRDefault="00D475EE" w:rsidP="00C206CC">
            <w:pPr>
              <w:spacing w:line="360" w:lineRule="auto"/>
              <w:rPr>
                <w:rFonts w:ascii="Times New Roman" w:hAnsi="Times New Roman" w:cs="Times New Roman"/>
                <w:sz w:val="24"/>
                <w:szCs w:val="24"/>
                <w:lang w:val="en-GB"/>
              </w:rPr>
            </w:pPr>
          </w:p>
        </w:tc>
        <w:tc>
          <w:tcPr>
            <w:tcW w:w="1412" w:type="dxa"/>
            <w:vMerge/>
          </w:tcPr>
          <w:p w14:paraId="4E62C97C" w14:textId="77777777" w:rsidR="00D475EE" w:rsidRPr="00D475EE" w:rsidRDefault="00D475EE" w:rsidP="00C206CC">
            <w:pPr>
              <w:spacing w:line="360" w:lineRule="auto"/>
              <w:rPr>
                <w:rFonts w:ascii="Times New Roman" w:hAnsi="Times New Roman" w:cs="Times New Roman"/>
                <w:sz w:val="24"/>
                <w:szCs w:val="24"/>
                <w:lang w:val="en-GB"/>
              </w:rPr>
            </w:pPr>
          </w:p>
        </w:tc>
      </w:tr>
      <w:tr w:rsidR="00D475EE" w:rsidRPr="00D475EE" w14:paraId="2F7EB9C6" w14:textId="77777777" w:rsidTr="00D475EE">
        <w:trPr>
          <w:cantSplit/>
          <w:trHeight w:val="240"/>
        </w:trPr>
        <w:tc>
          <w:tcPr>
            <w:tcW w:w="1812" w:type="dxa"/>
            <w:vMerge w:val="restart"/>
          </w:tcPr>
          <w:p w14:paraId="1481A365" w14:textId="77777777" w:rsidR="00D475EE" w:rsidRPr="00D475EE" w:rsidRDefault="00D475EE"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m</w:t>
            </w:r>
            <w:r w:rsidRPr="00D475EE">
              <w:rPr>
                <w:rFonts w:ascii="Times New Roman" w:hAnsi="Times New Roman" w:cs="Times New Roman"/>
                <w:sz w:val="24"/>
                <w:szCs w:val="24"/>
                <w:lang w:val="en-GB"/>
              </w:rPr>
              <w:t>ediaeval</w:t>
            </w:r>
            <w:r>
              <w:rPr>
                <w:rFonts w:ascii="Times New Roman" w:hAnsi="Times New Roman" w:cs="Times New Roman"/>
                <w:sz w:val="24"/>
                <w:szCs w:val="24"/>
                <w:lang w:val="en-GB"/>
              </w:rPr>
              <w:t xml:space="preserve"> and early modern </w:t>
            </w:r>
          </w:p>
        </w:tc>
        <w:tc>
          <w:tcPr>
            <w:tcW w:w="2011" w:type="dxa"/>
          </w:tcPr>
          <w:p w14:paraId="4C6616E8"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7</w:t>
            </w:r>
          </w:p>
        </w:tc>
        <w:tc>
          <w:tcPr>
            <w:tcW w:w="2409" w:type="dxa"/>
            <w:vMerge w:val="restart"/>
          </w:tcPr>
          <w:p w14:paraId="0389AB7C"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w:t>
            </w:r>
          </w:p>
        </w:tc>
        <w:tc>
          <w:tcPr>
            <w:tcW w:w="1418" w:type="dxa"/>
            <w:vMerge w:val="restart"/>
          </w:tcPr>
          <w:p w14:paraId="5384686C"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w:t>
            </w:r>
          </w:p>
        </w:tc>
        <w:tc>
          <w:tcPr>
            <w:tcW w:w="1412" w:type="dxa"/>
            <w:vMerge w:val="restart"/>
          </w:tcPr>
          <w:p w14:paraId="19A6CFCD"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w:t>
            </w:r>
          </w:p>
        </w:tc>
      </w:tr>
      <w:tr w:rsidR="00D475EE" w:rsidRPr="00D475EE" w14:paraId="58632B86" w14:textId="77777777" w:rsidTr="00D475EE">
        <w:trPr>
          <w:cantSplit/>
          <w:trHeight w:val="1815"/>
        </w:trPr>
        <w:tc>
          <w:tcPr>
            <w:tcW w:w="1812" w:type="dxa"/>
            <w:vMerge/>
          </w:tcPr>
          <w:p w14:paraId="2BA9B3A7" w14:textId="77777777" w:rsidR="00D475EE" w:rsidRPr="00D475EE" w:rsidRDefault="00D475EE" w:rsidP="00C206CC">
            <w:pPr>
              <w:spacing w:line="360" w:lineRule="auto"/>
              <w:rPr>
                <w:rFonts w:ascii="Times New Roman" w:hAnsi="Times New Roman" w:cs="Times New Roman"/>
                <w:sz w:val="24"/>
                <w:szCs w:val="24"/>
                <w:lang w:val="en-GB"/>
              </w:rPr>
            </w:pPr>
          </w:p>
        </w:tc>
        <w:tc>
          <w:tcPr>
            <w:tcW w:w="2011" w:type="dxa"/>
          </w:tcPr>
          <w:p w14:paraId="285DD587" w14:textId="77777777" w:rsidR="00D475EE" w:rsidRPr="00D475EE" w:rsidRDefault="00D475EE"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Balto-Slavic</w:t>
            </w:r>
            <w:r w:rsidRPr="00D475EE">
              <w:rPr>
                <w:rFonts w:ascii="Times New Roman" w:hAnsi="Times New Roman" w:cs="Times New Roman"/>
                <w:sz w:val="24"/>
                <w:szCs w:val="24"/>
                <w:lang w:val="en-GB"/>
              </w:rPr>
              <w:t>: 1</w:t>
            </w:r>
          </w:p>
          <w:p w14:paraId="32D556F0" w14:textId="77777777" w:rsidR="00D475EE" w:rsidRPr="00D475EE" w:rsidRDefault="00D475EE"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Germanic</w:t>
            </w:r>
            <w:r w:rsidRPr="00D475EE">
              <w:rPr>
                <w:rFonts w:ascii="Times New Roman" w:hAnsi="Times New Roman" w:cs="Times New Roman"/>
                <w:sz w:val="24"/>
                <w:szCs w:val="24"/>
                <w:lang w:val="en-GB"/>
              </w:rPr>
              <w:t>: 1</w:t>
            </w:r>
          </w:p>
          <w:p w14:paraId="3D75062F" w14:textId="77777777" w:rsidR="00D475EE" w:rsidRPr="00D475EE" w:rsidRDefault="00D475EE"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Romance</w:t>
            </w:r>
            <w:r w:rsidRPr="00D475EE">
              <w:rPr>
                <w:rFonts w:ascii="Times New Roman" w:hAnsi="Times New Roman" w:cs="Times New Roman"/>
                <w:sz w:val="24"/>
                <w:szCs w:val="24"/>
                <w:lang w:val="en-GB"/>
              </w:rPr>
              <w:t>: 4</w:t>
            </w:r>
          </w:p>
          <w:p w14:paraId="4D7B207A" w14:textId="77777777" w:rsidR="00D475EE" w:rsidRPr="00D475EE" w:rsidRDefault="00D475EE"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Celtic</w:t>
            </w:r>
            <w:r w:rsidRPr="00D475EE">
              <w:rPr>
                <w:rFonts w:ascii="Times New Roman" w:hAnsi="Times New Roman" w:cs="Times New Roman"/>
                <w:sz w:val="24"/>
                <w:szCs w:val="24"/>
                <w:lang w:val="en-GB"/>
              </w:rPr>
              <w:t>: 1</w:t>
            </w:r>
          </w:p>
        </w:tc>
        <w:tc>
          <w:tcPr>
            <w:tcW w:w="2409" w:type="dxa"/>
            <w:vMerge/>
          </w:tcPr>
          <w:p w14:paraId="0799B547" w14:textId="77777777" w:rsidR="00D475EE" w:rsidRPr="00D475EE" w:rsidRDefault="00D475EE" w:rsidP="00C206CC">
            <w:pPr>
              <w:spacing w:line="360" w:lineRule="auto"/>
              <w:rPr>
                <w:rFonts w:ascii="Times New Roman" w:hAnsi="Times New Roman" w:cs="Times New Roman"/>
                <w:sz w:val="24"/>
                <w:szCs w:val="24"/>
                <w:lang w:val="en-GB"/>
              </w:rPr>
            </w:pPr>
          </w:p>
        </w:tc>
        <w:tc>
          <w:tcPr>
            <w:tcW w:w="1418" w:type="dxa"/>
            <w:vMerge/>
          </w:tcPr>
          <w:p w14:paraId="2ECC06D0" w14:textId="77777777" w:rsidR="00D475EE" w:rsidRPr="00D475EE" w:rsidRDefault="00D475EE" w:rsidP="00C206CC">
            <w:pPr>
              <w:spacing w:line="360" w:lineRule="auto"/>
              <w:rPr>
                <w:rFonts w:ascii="Times New Roman" w:hAnsi="Times New Roman" w:cs="Times New Roman"/>
                <w:sz w:val="24"/>
                <w:szCs w:val="24"/>
                <w:lang w:val="en-GB"/>
              </w:rPr>
            </w:pPr>
          </w:p>
        </w:tc>
        <w:tc>
          <w:tcPr>
            <w:tcW w:w="1412" w:type="dxa"/>
            <w:vMerge/>
          </w:tcPr>
          <w:p w14:paraId="642E1EDF" w14:textId="77777777" w:rsidR="00D475EE" w:rsidRPr="00D475EE" w:rsidRDefault="00D475EE" w:rsidP="00C206CC">
            <w:pPr>
              <w:spacing w:line="360" w:lineRule="auto"/>
              <w:rPr>
                <w:rFonts w:ascii="Times New Roman" w:hAnsi="Times New Roman" w:cs="Times New Roman"/>
                <w:sz w:val="24"/>
                <w:szCs w:val="24"/>
                <w:lang w:val="en-GB"/>
              </w:rPr>
            </w:pPr>
          </w:p>
        </w:tc>
      </w:tr>
      <w:tr w:rsidR="00D475EE" w:rsidRPr="00D475EE" w14:paraId="35E8B955" w14:textId="77777777" w:rsidTr="00D475EE">
        <w:trPr>
          <w:cantSplit/>
          <w:trHeight w:val="299"/>
        </w:trPr>
        <w:tc>
          <w:tcPr>
            <w:tcW w:w="1812" w:type="dxa"/>
            <w:vMerge w:val="restart"/>
          </w:tcPr>
          <w:p w14:paraId="6F899DB3" w14:textId="77777777" w:rsidR="00D475EE" w:rsidRPr="00D475EE" w:rsidRDefault="00D475EE"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modern</w:t>
            </w:r>
          </w:p>
        </w:tc>
        <w:tc>
          <w:tcPr>
            <w:tcW w:w="2011" w:type="dxa"/>
          </w:tcPr>
          <w:p w14:paraId="0D73DD0F"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38</w:t>
            </w:r>
          </w:p>
        </w:tc>
        <w:tc>
          <w:tcPr>
            <w:tcW w:w="2409" w:type="dxa"/>
          </w:tcPr>
          <w:p w14:paraId="30F433D5"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4</w:t>
            </w:r>
          </w:p>
        </w:tc>
        <w:tc>
          <w:tcPr>
            <w:tcW w:w="1418" w:type="dxa"/>
          </w:tcPr>
          <w:p w14:paraId="237552BD"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1</w:t>
            </w:r>
          </w:p>
        </w:tc>
        <w:tc>
          <w:tcPr>
            <w:tcW w:w="1412" w:type="dxa"/>
          </w:tcPr>
          <w:p w14:paraId="66F3E6C3" w14:textId="77777777" w:rsidR="00D475EE" w:rsidRPr="00D475EE" w:rsidRDefault="00D475EE" w:rsidP="00C206CC">
            <w:pPr>
              <w:spacing w:line="360" w:lineRule="auto"/>
              <w:rPr>
                <w:rFonts w:ascii="Times New Roman" w:hAnsi="Times New Roman" w:cs="Times New Roman"/>
                <w:sz w:val="24"/>
                <w:szCs w:val="24"/>
                <w:lang w:val="en-GB"/>
              </w:rPr>
            </w:pPr>
            <w:r w:rsidRPr="00D475EE">
              <w:rPr>
                <w:rFonts w:ascii="Times New Roman" w:hAnsi="Times New Roman" w:cs="Times New Roman"/>
                <w:sz w:val="24"/>
                <w:szCs w:val="24"/>
                <w:lang w:val="en-GB"/>
              </w:rPr>
              <w:t>1</w:t>
            </w:r>
          </w:p>
        </w:tc>
      </w:tr>
      <w:tr w:rsidR="00D475EE" w:rsidRPr="00D475EE" w14:paraId="47F67BA4" w14:textId="77777777" w:rsidTr="00D475EE">
        <w:trPr>
          <w:cantSplit/>
          <w:trHeight w:val="2118"/>
        </w:trPr>
        <w:tc>
          <w:tcPr>
            <w:tcW w:w="1812" w:type="dxa"/>
            <w:vMerge/>
          </w:tcPr>
          <w:p w14:paraId="3C1ABA56" w14:textId="77777777" w:rsidR="00D475EE" w:rsidRPr="00D475EE" w:rsidRDefault="00D475EE" w:rsidP="00C206CC">
            <w:pPr>
              <w:spacing w:line="360" w:lineRule="auto"/>
              <w:rPr>
                <w:rFonts w:ascii="Times New Roman" w:hAnsi="Times New Roman" w:cs="Times New Roman"/>
                <w:sz w:val="24"/>
                <w:szCs w:val="24"/>
                <w:lang w:val="en-GB"/>
              </w:rPr>
            </w:pPr>
          </w:p>
        </w:tc>
        <w:tc>
          <w:tcPr>
            <w:tcW w:w="2011" w:type="dxa"/>
          </w:tcPr>
          <w:p w14:paraId="686B4184" w14:textId="77777777" w:rsidR="00D475EE" w:rsidRPr="00D475EE" w:rsidRDefault="00D475EE"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Greek</w:t>
            </w:r>
            <w:r w:rsidRPr="00D475EE">
              <w:rPr>
                <w:rFonts w:ascii="Times New Roman" w:hAnsi="Times New Roman" w:cs="Times New Roman"/>
                <w:sz w:val="24"/>
                <w:szCs w:val="24"/>
                <w:lang w:val="en-GB"/>
              </w:rPr>
              <w:t>: 1</w:t>
            </w:r>
          </w:p>
          <w:p w14:paraId="75BD61B5" w14:textId="77777777" w:rsidR="00D475EE" w:rsidRPr="00D475EE" w:rsidRDefault="00D475EE"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Albanian</w:t>
            </w:r>
            <w:r w:rsidRPr="00D475EE">
              <w:rPr>
                <w:rFonts w:ascii="Times New Roman" w:hAnsi="Times New Roman" w:cs="Times New Roman"/>
                <w:sz w:val="24"/>
                <w:szCs w:val="24"/>
                <w:lang w:val="en-GB"/>
              </w:rPr>
              <w:t>: 1</w:t>
            </w:r>
          </w:p>
          <w:p w14:paraId="7D5A4726" w14:textId="77777777" w:rsidR="00D475EE" w:rsidRPr="00D475EE" w:rsidRDefault="00D475EE"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Balto-Slavic</w:t>
            </w:r>
            <w:r w:rsidRPr="00D475EE">
              <w:rPr>
                <w:rFonts w:ascii="Times New Roman" w:hAnsi="Times New Roman" w:cs="Times New Roman"/>
                <w:sz w:val="24"/>
                <w:szCs w:val="24"/>
                <w:lang w:val="en-GB"/>
              </w:rPr>
              <w:t>: 12</w:t>
            </w:r>
          </w:p>
          <w:p w14:paraId="0B687A50" w14:textId="77777777" w:rsidR="00D475EE" w:rsidRPr="00D475EE" w:rsidRDefault="00D475EE"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Germanic</w:t>
            </w:r>
            <w:r w:rsidRPr="00D475EE">
              <w:rPr>
                <w:rFonts w:ascii="Times New Roman" w:hAnsi="Times New Roman" w:cs="Times New Roman"/>
                <w:sz w:val="24"/>
                <w:szCs w:val="24"/>
                <w:lang w:val="en-GB"/>
              </w:rPr>
              <w:t>: 11</w:t>
            </w:r>
          </w:p>
          <w:p w14:paraId="42290C21" w14:textId="77777777" w:rsidR="00D475EE" w:rsidRPr="00D475EE" w:rsidRDefault="00D475EE"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Romance</w:t>
            </w:r>
            <w:r w:rsidRPr="00D475EE">
              <w:rPr>
                <w:rFonts w:ascii="Times New Roman" w:hAnsi="Times New Roman" w:cs="Times New Roman"/>
                <w:sz w:val="24"/>
                <w:szCs w:val="24"/>
                <w:lang w:val="en-GB"/>
              </w:rPr>
              <w:t xml:space="preserve">: 9 </w:t>
            </w:r>
          </w:p>
          <w:p w14:paraId="3BC32940" w14:textId="77777777" w:rsidR="00D475EE" w:rsidRPr="00D475EE" w:rsidRDefault="00D475EE"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Celtic</w:t>
            </w:r>
            <w:r w:rsidRPr="00D475EE">
              <w:rPr>
                <w:rFonts w:ascii="Times New Roman" w:hAnsi="Times New Roman" w:cs="Times New Roman"/>
                <w:sz w:val="24"/>
                <w:szCs w:val="24"/>
                <w:lang w:val="en-GB"/>
              </w:rPr>
              <w:t>: 4</w:t>
            </w:r>
          </w:p>
        </w:tc>
        <w:tc>
          <w:tcPr>
            <w:tcW w:w="2409" w:type="dxa"/>
          </w:tcPr>
          <w:p w14:paraId="49125F3B" w14:textId="77777777" w:rsidR="00D475EE" w:rsidRPr="00D475EE" w:rsidRDefault="001B4ADA"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Finno-Ugric,</w:t>
            </w:r>
            <w:r w:rsidR="00D475EE" w:rsidRPr="00D475EE">
              <w:rPr>
                <w:rFonts w:ascii="Times New Roman" w:hAnsi="Times New Roman" w:cs="Times New Roman"/>
                <w:sz w:val="24"/>
                <w:szCs w:val="24"/>
                <w:lang w:val="en-GB"/>
              </w:rPr>
              <w:t xml:space="preserve"> </w:t>
            </w:r>
            <w:r>
              <w:rPr>
                <w:rFonts w:ascii="Times New Roman" w:hAnsi="Times New Roman" w:cs="Times New Roman"/>
                <w:sz w:val="24"/>
                <w:szCs w:val="24"/>
                <w:lang w:val="en-GB"/>
              </w:rPr>
              <w:t>Ugric</w:t>
            </w:r>
            <w:r w:rsidR="00D475EE" w:rsidRPr="00D475EE">
              <w:rPr>
                <w:rFonts w:ascii="Times New Roman" w:hAnsi="Times New Roman" w:cs="Times New Roman"/>
                <w:sz w:val="24"/>
                <w:szCs w:val="24"/>
                <w:lang w:val="en-GB"/>
              </w:rPr>
              <w:t>: 1</w:t>
            </w:r>
          </w:p>
          <w:p w14:paraId="60DC323F" w14:textId="77777777" w:rsidR="00D475EE" w:rsidRPr="00D475EE" w:rsidRDefault="001B4ADA"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Finno-Ugric</w:t>
            </w:r>
            <w:r w:rsidR="00D475EE" w:rsidRPr="00D475EE">
              <w:rPr>
                <w:rFonts w:ascii="Times New Roman" w:hAnsi="Times New Roman" w:cs="Times New Roman"/>
                <w:sz w:val="24"/>
                <w:szCs w:val="24"/>
                <w:lang w:val="en-GB"/>
              </w:rPr>
              <w:t xml:space="preserve">, </w:t>
            </w:r>
            <w:r>
              <w:rPr>
                <w:rFonts w:ascii="Times New Roman" w:hAnsi="Times New Roman" w:cs="Times New Roman"/>
                <w:sz w:val="24"/>
                <w:szCs w:val="24"/>
                <w:lang w:val="en-GB"/>
              </w:rPr>
              <w:t>Finno-</w:t>
            </w:r>
            <w:proofErr w:type="spellStart"/>
            <w:r>
              <w:rPr>
                <w:rFonts w:ascii="Times New Roman" w:hAnsi="Times New Roman" w:cs="Times New Roman"/>
                <w:sz w:val="24"/>
                <w:szCs w:val="24"/>
                <w:lang w:val="en-GB"/>
              </w:rPr>
              <w:t>Samic</w:t>
            </w:r>
            <w:proofErr w:type="spellEnd"/>
            <w:r w:rsidR="00D475EE" w:rsidRPr="00D475EE">
              <w:rPr>
                <w:rFonts w:ascii="Times New Roman" w:hAnsi="Times New Roman" w:cs="Times New Roman"/>
                <w:sz w:val="24"/>
                <w:szCs w:val="24"/>
                <w:lang w:val="en-GB"/>
              </w:rPr>
              <w:t>: 3</w:t>
            </w:r>
          </w:p>
        </w:tc>
        <w:tc>
          <w:tcPr>
            <w:tcW w:w="1418" w:type="dxa"/>
          </w:tcPr>
          <w:p w14:paraId="7A809697" w14:textId="77777777" w:rsidR="00D475EE" w:rsidRPr="00D475EE" w:rsidRDefault="001B4ADA"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Southern</w:t>
            </w:r>
            <w:r w:rsidR="00D475EE" w:rsidRPr="00D475EE">
              <w:rPr>
                <w:rFonts w:ascii="Times New Roman" w:hAnsi="Times New Roman" w:cs="Times New Roman"/>
                <w:sz w:val="24"/>
                <w:szCs w:val="24"/>
                <w:lang w:val="en-GB"/>
              </w:rPr>
              <w:t>: 1</w:t>
            </w:r>
          </w:p>
        </w:tc>
        <w:tc>
          <w:tcPr>
            <w:tcW w:w="1412" w:type="dxa"/>
          </w:tcPr>
          <w:p w14:paraId="321E1ACA" w14:textId="77777777" w:rsidR="00D475EE" w:rsidRPr="00D475EE" w:rsidRDefault="001B4ADA"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Basque</w:t>
            </w:r>
          </w:p>
        </w:tc>
      </w:tr>
    </w:tbl>
    <w:p w14:paraId="55F22EA0" w14:textId="77777777" w:rsidR="00380339" w:rsidRPr="00D475EE" w:rsidRDefault="00380339" w:rsidP="00C206CC">
      <w:pPr>
        <w:spacing w:after="0" w:line="360" w:lineRule="auto"/>
        <w:rPr>
          <w:rFonts w:ascii="Times New Roman" w:hAnsi="Times New Roman" w:cs="Times New Roman"/>
          <w:szCs w:val="24"/>
          <w:lang w:val="en-GB"/>
        </w:rPr>
      </w:pPr>
      <w:r w:rsidRPr="008F752A">
        <w:rPr>
          <w:rFonts w:ascii="Times New Roman" w:hAnsi="Times New Roman" w:cs="Times New Roman"/>
          <w:szCs w:val="24"/>
          <w:lang w:val="en-GB"/>
        </w:rPr>
        <w:t>Table 1.</w:t>
      </w:r>
      <w:r w:rsidRPr="00D475EE">
        <w:rPr>
          <w:rFonts w:ascii="Times New Roman" w:hAnsi="Times New Roman" w:cs="Times New Roman"/>
          <w:szCs w:val="24"/>
          <w:lang w:val="en-GB"/>
        </w:rPr>
        <w:t xml:space="preserve"> </w:t>
      </w:r>
      <w:r>
        <w:rPr>
          <w:rFonts w:ascii="Times New Roman" w:hAnsi="Times New Roman" w:cs="Times New Roman"/>
          <w:szCs w:val="24"/>
          <w:lang w:val="en-GB"/>
        </w:rPr>
        <w:t>Overview of the language sample by period and genetical affiliation</w:t>
      </w:r>
    </w:p>
    <w:p w14:paraId="46F3871E" w14:textId="3B594B90" w:rsidR="00735853" w:rsidRDefault="00735853" w:rsidP="00C206CC">
      <w:pPr>
        <w:spacing w:line="360" w:lineRule="auto"/>
        <w:ind w:firstLine="360"/>
        <w:rPr>
          <w:rFonts w:ascii="Times New Roman" w:hAnsi="Times New Roman" w:cs="Times New Roman"/>
          <w:sz w:val="24"/>
          <w:szCs w:val="24"/>
          <w:lang w:val="en-GB"/>
        </w:rPr>
      </w:pPr>
      <w:r>
        <w:rPr>
          <w:rFonts w:ascii="Times New Roman" w:hAnsi="Times New Roman" w:cs="Times New Roman"/>
          <w:sz w:val="24"/>
          <w:szCs w:val="24"/>
          <w:lang w:val="en-GB"/>
        </w:rPr>
        <w:t xml:space="preserve">On the other hand, in order that Croatian could be described outside the contemporary standard language, data </w:t>
      </w:r>
      <w:r w:rsidR="000A5A96">
        <w:rPr>
          <w:rFonts w:ascii="Times New Roman" w:hAnsi="Times New Roman" w:cs="Times New Roman"/>
          <w:sz w:val="24"/>
          <w:szCs w:val="24"/>
          <w:lang w:val="en-GB"/>
        </w:rPr>
        <w:t xml:space="preserve">from modern reference grammars have been </w:t>
      </w:r>
      <w:r w:rsidR="000A5A96" w:rsidRPr="00275558">
        <w:rPr>
          <w:rFonts w:ascii="Times New Roman" w:hAnsi="Times New Roman" w:cs="Times New Roman"/>
          <w:sz w:val="24"/>
          <w:szCs w:val="24"/>
          <w:lang w:val="en-GB"/>
        </w:rPr>
        <w:t xml:space="preserve">supplemented with those </w:t>
      </w:r>
      <w:r w:rsidR="00275558" w:rsidRPr="00275558">
        <w:rPr>
          <w:rFonts w:ascii="Times New Roman" w:hAnsi="Times New Roman" w:cs="Times New Roman"/>
          <w:sz w:val="24"/>
          <w:szCs w:val="24"/>
          <w:lang w:val="en-GB"/>
        </w:rPr>
        <w:t>supplied by</w:t>
      </w:r>
      <w:r w:rsidR="000A5A96" w:rsidRPr="00275558">
        <w:rPr>
          <w:rFonts w:ascii="Times New Roman" w:hAnsi="Times New Roman" w:cs="Times New Roman"/>
          <w:sz w:val="24"/>
          <w:szCs w:val="24"/>
          <w:lang w:val="en-GB"/>
        </w:rPr>
        <w:t xml:space="preserve"> a d</w:t>
      </w:r>
      <w:r w:rsidR="00275558" w:rsidRPr="00275558">
        <w:rPr>
          <w:rFonts w:ascii="Times New Roman" w:hAnsi="Times New Roman" w:cs="Times New Roman"/>
          <w:sz w:val="24"/>
          <w:szCs w:val="24"/>
          <w:lang w:val="en-GB"/>
        </w:rPr>
        <w:t xml:space="preserve">iachronic dictionary and </w:t>
      </w:r>
      <w:r w:rsidR="000A5A96" w:rsidRPr="00AF4C32">
        <w:rPr>
          <w:rFonts w:ascii="Times New Roman" w:hAnsi="Times New Roman" w:cs="Times New Roman"/>
          <w:sz w:val="24"/>
          <w:szCs w:val="24"/>
          <w:lang w:val="en-GB"/>
        </w:rPr>
        <w:t>web</w:t>
      </w:r>
      <w:r w:rsidR="000A5A96" w:rsidRPr="00275558">
        <w:rPr>
          <w:rFonts w:ascii="Times New Roman" w:hAnsi="Times New Roman" w:cs="Times New Roman"/>
          <w:sz w:val="24"/>
          <w:szCs w:val="24"/>
          <w:lang w:val="en-GB"/>
        </w:rPr>
        <w:t xml:space="preserve"> corpora and</w:t>
      </w:r>
      <w:r w:rsidR="00275558" w:rsidRPr="00275558">
        <w:rPr>
          <w:rFonts w:ascii="Times New Roman" w:hAnsi="Times New Roman" w:cs="Times New Roman"/>
          <w:sz w:val="24"/>
          <w:szCs w:val="24"/>
          <w:lang w:val="en-GB"/>
        </w:rPr>
        <w:t xml:space="preserve"> those elicited in a</w:t>
      </w:r>
      <w:r w:rsidR="000A5A96" w:rsidRPr="00275558">
        <w:rPr>
          <w:rFonts w:ascii="Times New Roman" w:hAnsi="Times New Roman" w:cs="Times New Roman"/>
          <w:sz w:val="24"/>
          <w:szCs w:val="24"/>
          <w:lang w:val="en-GB"/>
        </w:rPr>
        <w:t xml:space="preserve"> survey</w:t>
      </w:r>
      <w:r w:rsidR="000A5A96">
        <w:rPr>
          <w:rFonts w:ascii="Times New Roman" w:hAnsi="Times New Roman" w:cs="Times New Roman"/>
          <w:sz w:val="24"/>
          <w:szCs w:val="24"/>
          <w:lang w:val="en-GB"/>
        </w:rPr>
        <w:t>.</w:t>
      </w:r>
    </w:p>
    <w:p w14:paraId="07935F52" w14:textId="77777777" w:rsidR="000A5A96" w:rsidRDefault="000A5A96"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For the purpose of presenting the historical development of particular interrogative constructions, we used</w:t>
      </w:r>
      <w:r w:rsidR="00E92E3E">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w:t>
      </w:r>
      <w:r w:rsidR="00E92E3E">
        <w:rPr>
          <w:rFonts w:ascii="Times New Roman" w:hAnsi="Times New Roman" w:cs="Times New Roman"/>
          <w:sz w:val="24"/>
          <w:szCs w:val="24"/>
          <w:lang w:val="en-GB"/>
        </w:rPr>
        <w:t>Yugoslav Academy of Arts and Sciences’ diachronic dictionary</w:t>
      </w:r>
      <w:r>
        <w:rPr>
          <w:rFonts w:ascii="Times New Roman" w:hAnsi="Times New Roman" w:cs="Times New Roman"/>
          <w:sz w:val="24"/>
          <w:szCs w:val="24"/>
          <w:lang w:val="en-GB"/>
        </w:rPr>
        <w:t xml:space="preserve"> </w:t>
      </w:r>
      <w:proofErr w:type="spellStart"/>
      <w:r w:rsidR="00E92E3E">
        <w:rPr>
          <w:rFonts w:ascii="Times New Roman" w:hAnsi="Times New Roman" w:cs="Times New Roman"/>
          <w:i/>
          <w:sz w:val="24"/>
          <w:szCs w:val="24"/>
          <w:lang w:val="en-GB"/>
        </w:rPr>
        <w:t>Rječnik</w:t>
      </w:r>
      <w:proofErr w:type="spellEnd"/>
      <w:r w:rsidR="00E92E3E">
        <w:rPr>
          <w:rFonts w:ascii="Times New Roman" w:hAnsi="Times New Roman" w:cs="Times New Roman"/>
          <w:i/>
          <w:sz w:val="24"/>
          <w:szCs w:val="24"/>
          <w:lang w:val="en-GB"/>
        </w:rPr>
        <w:t xml:space="preserve"> </w:t>
      </w:r>
      <w:proofErr w:type="spellStart"/>
      <w:r w:rsidR="00E92E3E">
        <w:rPr>
          <w:rFonts w:ascii="Times New Roman" w:hAnsi="Times New Roman" w:cs="Times New Roman"/>
          <w:i/>
          <w:sz w:val="24"/>
          <w:szCs w:val="24"/>
          <w:lang w:val="en-GB"/>
        </w:rPr>
        <w:t>hrvastkoga</w:t>
      </w:r>
      <w:proofErr w:type="spellEnd"/>
      <w:r w:rsidR="00E92E3E">
        <w:rPr>
          <w:rFonts w:ascii="Times New Roman" w:hAnsi="Times New Roman" w:cs="Times New Roman"/>
          <w:i/>
          <w:sz w:val="24"/>
          <w:szCs w:val="24"/>
          <w:lang w:val="en-GB"/>
        </w:rPr>
        <w:t xml:space="preserve"> </w:t>
      </w:r>
      <w:proofErr w:type="spellStart"/>
      <w:r w:rsidR="00E92E3E">
        <w:rPr>
          <w:rFonts w:ascii="Times New Roman" w:hAnsi="Times New Roman" w:cs="Times New Roman"/>
          <w:i/>
          <w:sz w:val="24"/>
          <w:szCs w:val="24"/>
          <w:lang w:val="en-GB"/>
        </w:rPr>
        <w:t>ili</w:t>
      </w:r>
      <w:proofErr w:type="spellEnd"/>
      <w:r w:rsidR="00E92E3E">
        <w:rPr>
          <w:rFonts w:ascii="Times New Roman" w:hAnsi="Times New Roman" w:cs="Times New Roman"/>
          <w:i/>
          <w:sz w:val="24"/>
          <w:szCs w:val="24"/>
          <w:lang w:val="en-GB"/>
        </w:rPr>
        <w:t xml:space="preserve"> </w:t>
      </w:r>
      <w:proofErr w:type="spellStart"/>
      <w:r w:rsidR="00E92E3E">
        <w:rPr>
          <w:rFonts w:ascii="Times New Roman" w:hAnsi="Times New Roman" w:cs="Times New Roman"/>
          <w:i/>
          <w:sz w:val="24"/>
          <w:szCs w:val="24"/>
          <w:lang w:val="en-GB"/>
        </w:rPr>
        <w:t>srpskoga</w:t>
      </w:r>
      <w:proofErr w:type="spellEnd"/>
      <w:r w:rsidR="00E92E3E">
        <w:rPr>
          <w:rFonts w:ascii="Times New Roman" w:hAnsi="Times New Roman" w:cs="Times New Roman"/>
          <w:i/>
          <w:sz w:val="24"/>
          <w:szCs w:val="24"/>
          <w:lang w:val="en-GB"/>
        </w:rPr>
        <w:t xml:space="preserve"> </w:t>
      </w:r>
      <w:r w:rsidR="00E92E3E">
        <w:rPr>
          <w:rFonts w:ascii="Times New Roman" w:hAnsi="Times New Roman" w:cs="Times New Roman"/>
          <w:sz w:val="24"/>
          <w:szCs w:val="24"/>
          <w:lang w:val="en-GB"/>
        </w:rPr>
        <w:t>(JAZU Dictionary)</w:t>
      </w:r>
      <w:r>
        <w:rPr>
          <w:rFonts w:ascii="Times New Roman" w:hAnsi="Times New Roman" w:cs="Times New Roman"/>
          <w:sz w:val="24"/>
          <w:szCs w:val="24"/>
          <w:lang w:val="en-GB"/>
        </w:rPr>
        <w:t xml:space="preserve"> and searched through their attestations in historical corpora, </w:t>
      </w:r>
      <w:r w:rsidRPr="00E92E3E">
        <w:rPr>
          <w:rFonts w:ascii="Times New Roman" w:hAnsi="Times New Roman" w:cs="Times New Roman"/>
          <w:i/>
          <w:sz w:val="24"/>
          <w:szCs w:val="24"/>
          <w:lang w:val="en-GB"/>
        </w:rPr>
        <w:t xml:space="preserve">Hrvatska </w:t>
      </w:r>
      <w:proofErr w:type="spellStart"/>
      <w:r w:rsidRPr="00E92E3E">
        <w:rPr>
          <w:rFonts w:ascii="Times New Roman" w:hAnsi="Times New Roman" w:cs="Times New Roman"/>
          <w:i/>
          <w:sz w:val="24"/>
          <w:szCs w:val="24"/>
          <w:lang w:val="en-GB"/>
        </w:rPr>
        <w:t>jezična</w:t>
      </w:r>
      <w:proofErr w:type="spellEnd"/>
      <w:r w:rsidRPr="00E92E3E">
        <w:rPr>
          <w:rFonts w:ascii="Times New Roman" w:hAnsi="Times New Roman" w:cs="Times New Roman"/>
          <w:i/>
          <w:sz w:val="24"/>
          <w:szCs w:val="24"/>
          <w:lang w:val="en-GB"/>
        </w:rPr>
        <w:t xml:space="preserve"> </w:t>
      </w:r>
      <w:proofErr w:type="spellStart"/>
      <w:r w:rsidRPr="00E92E3E">
        <w:rPr>
          <w:rFonts w:ascii="Times New Roman" w:hAnsi="Times New Roman" w:cs="Times New Roman"/>
          <w:i/>
          <w:sz w:val="24"/>
          <w:szCs w:val="24"/>
          <w:lang w:val="en-GB"/>
        </w:rPr>
        <w:t>riznica</w:t>
      </w:r>
      <w:proofErr w:type="spellEnd"/>
      <w:r w:rsidR="00E92E3E">
        <w:rPr>
          <w:rFonts w:ascii="Times New Roman" w:hAnsi="Times New Roman" w:cs="Times New Roman"/>
          <w:i/>
          <w:sz w:val="24"/>
          <w:szCs w:val="24"/>
          <w:lang w:val="en-GB"/>
        </w:rPr>
        <w:t xml:space="preserve"> </w:t>
      </w:r>
      <w:r w:rsidR="00E92E3E">
        <w:rPr>
          <w:rFonts w:ascii="Times New Roman" w:hAnsi="Times New Roman" w:cs="Times New Roman"/>
          <w:sz w:val="24"/>
          <w:szCs w:val="24"/>
          <w:lang w:val="en-GB"/>
        </w:rPr>
        <w:t>(</w:t>
      </w:r>
      <w:proofErr w:type="spellStart"/>
      <w:r w:rsidR="00E92E3E" w:rsidRPr="00E92E3E">
        <w:rPr>
          <w:rFonts w:ascii="Times New Roman" w:hAnsi="Times New Roman" w:cs="Times New Roman"/>
          <w:i/>
          <w:sz w:val="24"/>
          <w:szCs w:val="24"/>
          <w:lang w:val="en-GB"/>
        </w:rPr>
        <w:t>Riznica</w:t>
      </w:r>
      <w:proofErr w:type="spellEnd"/>
      <w:r w:rsidR="00E92E3E">
        <w:rPr>
          <w:rFonts w:ascii="Times New Roman" w:hAnsi="Times New Roman" w:cs="Times New Roman"/>
          <w:sz w:val="24"/>
          <w:szCs w:val="24"/>
          <w:lang w:val="en-GB"/>
        </w:rPr>
        <w:t>)</w:t>
      </w:r>
      <w:r>
        <w:rPr>
          <w:rFonts w:ascii="Times New Roman" w:hAnsi="Times New Roman" w:cs="Times New Roman"/>
          <w:sz w:val="24"/>
          <w:szCs w:val="24"/>
          <w:lang w:val="en-GB"/>
        </w:rPr>
        <w:t xml:space="preserve"> and</w:t>
      </w:r>
      <w:r w:rsidR="00E92E3E">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subcorpus</w:t>
      </w:r>
      <w:proofErr w:type="spellEnd"/>
      <w:r>
        <w:rPr>
          <w:rFonts w:ascii="Times New Roman" w:hAnsi="Times New Roman" w:cs="Times New Roman"/>
          <w:sz w:val="24"/>
          <w:szCs w:val="24"/>
          <w:lang w:val="en-GB"/>
        </w:rPr>
        <w:t xml:space="preserve"> of Marko </w:t>
      </w:r>
      <w:proofErr w:type="spellStart"/>
      <w:r>
        <w:rPr>
          <w:rFonts w:ascii="Times New Roman" w:hAnsi="Times New Roman" w:cs="Times New Roman"/>
          <w:sz w:val="24"/>
          <w:szCs w:val="24"/>
          <w:lang w:val="en-GB"/>
        </w:rPr>
        <w:t>Marulić’s</w:t>
      </w:r>
      <w:proofErr w:type="spellEnd"/>
      <w:r>
        <w:rPr>
          <w:rFonts w:ascii="Times New Roman" w:hAnsi="Times New Roman" w:cs="Times New Roman"/>
          <w:sz w:val="24"/>
          <w:szCs w:val="24"/>
          <w:lang w:val="en-GB"/>
        </w:rPr>
        <w:t xml:space="preserve"> works within the Croatian National Corpus</w:t>
      </w:r>
      <w:r w:rsidR="00E92E3E">
        <w:rPr>
          <w:rFonts w:ascii="Times New Roman" w:hAnsi="Times New Roman" w:cs="Times New Roman"/>
          <w:sz w:val="24"/>
          <w:szCs w:val="24"/>
          <w:lang w:val="en-GB"/>
        </w:rPr>
        <w:t xml:space="preserve"> (HNK)</w:t>
      </w:r>
      <w:r>
        <w:rPr>
          <w:rFonts w:ascii="Times New Roman" w:hAnsi="Times New Roman" w:cs="Times New Roman"/>
          <w:sz w:val="24"/>
          <w:szCs w:val="24"/>
          <w:lang w:val="en-GB"/>
        </w:rPr>
        <w:t xml:space="preserve">. </w:t>
      </w:r>
      <w:proofErr w:type="spellStart"/>
      <w:r w:rsidRPr="00E92E3E">
        <w:rPr>
          <w:rFonts w:ascii="Times New Roman" w:hAnsi="Times New Roman" w:cs="Times New Roman"/>
          <w:i/>
          <w:sz w:val="24"/>
          <w:szCs w:val="24"/>
          <w:lang w:val="en-GB"/>
        </w:rPr>
        <w:t>Riznica</w:t>
      </w:r>
      <w:proofErr w:type="spellEnd"/>
      <w:r>
        <w:rPr>
          <w:rFonts w:ascii="Times New Roman" w:hAnsi="Times New Roman" w:cs="Times New Roman"/>
          <w:sz w:val="24"/>
          <w:szCs w:val="24"/>
          <w:lang w:val="en-GB"/>
        </w:rPr>
        <w:t xml:space="preserve"> includes various text types</w:t>
      </w:r>
      <w:r w:rsidR="00C234E0">
        <w:rPr>
          <w:rFonts w:ascii="Times New Roman" w:hAnsi="Times New Roman" w:cs="Times New Roman"/>
          <w:sz w:val="24"/>
          <w:szCs w:val="24"/>
          <w:lang w:val="en-GB"/>
        </w:rPr>
        <w:t xml:space="preserve"> such as literary, </w:t>
      </w:r>
      <w:proofErr w:type="spellStart"/>
      <w:r w:rsidR="00C234E0">
        <w:rPr>
          <w:rFonts w:ascii="Times New Roman" w:hAnsi="Times New Roman" w:cs="Times New Roman"/>
          <w:sz w:val="24"/>
          <w:szCs w:val="24"/>
          <w:lang w:val="en-GB"/>
        </w:rPr>
        <w:t>publicistic</w:t>
      </w:r>
      <w:proofErr w:type="spellEnd"/>
      <w:r w:rsidR="00C234E0">
        <w:rPr>
          <w:rFonts w:ascii="Times New Roman" w:hAnsi="Times New Roman" w:cs="Times New Roman"/>
          <w:sz w:val="24"/>
          <w:szCs w:val="24"/>
          <w:lang w:val="en-GB"/>
        </w:rPr>
        <w:t>, journalistic and textbook texts</w:t>
      </w:r>
      <w:r>
        <w:rPr>
          <w:rFonts w:ascii="Times New Roman" w:hAnsi="Times New Roman" w:cs="Times New Roman"/>
          <w:sz w:val="24"/>
          <w:szCs w:val="24"/>
          <w:lang w:val="en-GB"/>
        </w:rPr>
        <w:t xml:space="preserve"> from the 16</w:t>
      </w:r>
      <w:r w:rsidRPr="000A5A96">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to the modern age, with those predating the modern standard being especially important for our needs.</w:t>
      </w:r>
    </w:p>
    <w:p w14:paraId="3BBC82F6" w14:textId="214F945A" w:rsidR="000A5A96" w:rsidRDefault="000A5A96"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With the aim to describe the contemporary non-standard language, we explored the Croatian Web Corpus (</w:t>
      </w:r>
      <w:proofErr w:type="spellStart"/>
      <w:r>
        <w:rPr>
          <w:rFonts w:ascii="Times New Roman" w:hAnsi="Times New Roman" w:cs="Times New Roman"/>
          <w:sz w:val="24"/>
          <w:szCs w:val="24"/>
          <w:lang w:val="en-GB"/>
        </w:rPr>
        <w:t>hrWaC</w:t>
      </w:r>
      <w:proofErr w:type="spellEnd"/>
      <w:r>
        <w:rPr>
          <w:rFonts w:ascii="Times New Roman" w:hAnsi="Times New Roman" w:cs="Times New Roman"/>
          <w:sz w:val="24"/>
          <w:szCs w:val="24"/>
          <w:lang w:val="en-GB"/>
        </w:rPr>
        <w:t>), which is composed of texts from the .</w:t>
      </w:r>
      <w:r w:rsidRPr="000A5A96">
        <w:rPr>
          <w:rFonts w:ascii="Times New Roman" w:hAnsi="Times New Roman" w:cs="Times New Roman"/>
          <w:i/>
          <w:sz w:val="24"/>
          <w:szCs w:val="24"/>
          <w:lang w:val="en-GB"/>
        </w:rPr>
        <w:t>hr</w:t>
      </w:r>
      <w:r>
        <w:rPr>
          <w:rFonts w:ascii="Times New Roman" w:hAnsi="Times New Roman" w:cs="Times New Roman"/>
          <w:sz w:val="24"/>
          <w:szCs w:val="24"/>
          <w:lang w:val="en-GB"/>
        </w:rPr>
        <w:t xml:space="preserve"> net domain. Since it includes material from forums, blogs and </w:t>
      </w:r>
      <w:r w:rsidR="001F39C9">
        <w:rPr>
          <w:rFonts w:ascii="Times New Roman" w:hAnsi="Times New Roman" w:cs="Times New Roman"/>
          <w:sz w:val="24"/>
          <w:szCs w:val="24"/>
          <w:lang w:val="en-GB"/>
        </w:rPr>
        <w:t>other online sources</w:t>
      </w:r>
      <w:r>
        <w:rPr>
          <w:rFonts w:ascii="Times New Roman" w:hAnsi="Times New Roman" w:cs="Times New Roman"/>
          <w:sz w:val="24"/>
          <w:szCs w:val="24"/>
          <w:lang w:val="en-GB"/>
        </w:rPr>
        <w:t>, it should give a good representation of the modern colloquial language.</w:t>
      </w:r>
      <w:r w:rsidR="00C234E0">
        <w:rPr>
          <w:rFonts w:ascii="Times New Roman" w:hAnsi="Times New Roman" w:cs="Times New Roman"/>
          <w:sz w:val="24"/>
          <w:szCs w:val="24"/>
          <w:lang w:val="en-GB"/>
        </w:rPr>
        <w:t xml:space="preserve"> However, it should be kept in mind that the </w:t>
      </w:r>
      <w:proofErr w:type="spellStart"/>
      <w:r w:rsidR="00C234E0">
        <w:rPr>
          <w:rFonts w:ascii="Times New Roman" w:hAnsi="Times New Roman" w:cs="Times New Roman"/>
          <w:sz w:val="24"/>
          <w:szCs w:val="24"/>
          <w:lang w:val="en-GB"/>
        </w:rPr>
        <w:t>colloquality</w:t>
      </w:r>
      <w:proofErr w:type="spellEnd"/>
      <w:r w:rsidR="00C234E0">
        <w:rPr>
          <w:rFonts w:ascii="Times New Roman" w:hAnsi="Times New Roman" w:cs="Times New Roman"/>
          <w:sz w:val="24"/>
          <w:szCs w:val="24"/>
          <w:lang w:val="en-GB"/>
        </w:rPr>
        <w:t xml:space="preserve"> of these texts is restricted by their written modality.</w:t>
      </w:r>
    </w:p>
    <w:p w14:paraId="49F8FDB8" w14:textId="3DB22944" w:rsidR="000A5A96" w:rsidRDefault="000A5A96"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Furthermore, we carried out a survey </w:t>
      </w:r>
      <w:r w:rsidR="008B6A97">
        <w:rPr>
          <w:rFonts w:ascii="Times New Roman" w:hAnsi="Times New Roman" w:cs="Times New Roman"/>
          <w:sz w:val="24"/>
          <w:szCs w:val="24"/>
          <w:lang w:val="en-GB"/>
        </w:rPr>
        <w:t xml:space="preserve">among 53 native speakers via an online form, in which the </w:t>
      </w:r>
      <w:r w:rsidR="00E92E3E">
        <w:rPr>
          <w:rFonts w:ascii="Times New Roman" w:hAnsi="Times New Roman" w:cs="Times New Roman"/>
          <w:sz w:val="24"/>
          <w:szCs w:val="24"/>
          <w:lang w:val="en-GB"/>
        </w:rPr>
        <w:t>participants</w:t>
      </w:r>
      <w:r w:rsidR="008B6A97">
        <w:rPr>
          <w:rFonts w:ascii="Times New Roman" w:hAnsi="Times New Roman" w:cs="Times New Roman"/>
          <w:sz w:val="24"/>
          <w:szCs w:val="24"/>
          <w:lang w:val="en-GB"/>
        </w:rPr>
        <w:t xml:space="preserve"> had to form polar questions from the given declarative sentences, and then evaluate the acceptability of selected interrogative sentences from </w:t>
      </w:r>
      <w:proofErr w:type="spellStart"/>
      <w:r w:rsidR="008B6A97">
        <w:rPr>
          <w:rFonts w:ascii="Times New Roman" w:hAnsi="Times New Roman" w:cs="Times New Roman"/>
          <w:sz w:val="24"/>
          <w:szCs w:val="24"/>
          <w:lang w:val="en-GB"/>
        </w:rPr>
        <w:t>hrWaC</w:t>
      </w:r>
      <w:proofErr w:type="spellEnd"/>
      <w:r w:rsidR="008B6A97">
        <w:rPr>
          <w:rFonts w:ascii="Times New Roman" w:hAnsi="Times New Roman" w:cs="Times New Roman"/>
          <w:sz w:val="24"/>
          <w:szCs w:val="24"/>
          <w:lang w:val="en-GB"/>
        </w:rPr>
        <w:t xml:space="preserve"> on a scale from 1</w:t>
      </w:r>
      <w:r w:rsidR="001F39C9">
        <w:rPr>
          <w:rFonts w:ascii="Times New Roman" w:hAnsi="Times New Roman" w:cs="Times New Roman"/>
          <w:sz w:val="24"/>
          <w:szCs w:val="24"/>
          <w:lang w:val="en-GB"/>
        </w:rPr>
        <w:t xml:space="preserve"> (</w:t>
      </w:r>
      <w:r w:rsidR="001F39C9" w:rsidRPr="001F39C9">
        <w:rPr>
          <w:rFonts w:ascii="Times New Roman" w:hAnsi="Times New Roman" w:cs="Times New Roman"/>
          <w:sz w:val="24"/>
          <w:szCs w:val="24"/>
          <w:lang w:val="en-GB"/>
        </w:rPr>
        <w:t>completely unacceptable</w:t>
      </w:r>
      <w:r w:rsidR="001F39C9">
        <w:rPr>
          <w:rFonts w:ascii="Times New Roman" w:hAnsi="Times New Roman" w:cs="Times New Roman"/>
          <w:sz w:val="24"/>
          <w:szCs w:val="24"/>
          <w:lang w:val="en-GB"/>
        </w:rPr>
        <w:t>)</w:t>
      </w:r>
      <w:r w:rsidR="001F39C9" w:rsidRPr="001F39C9">
        <w:rPr>
          <w:rFonts w:ascii="Times New Roman" w:hAnsi="Times New Roman" w:cs="Times New Roman"/>
          <w:sz w:val="24"/>
          <w:szCs w:val="24"/>
          <w:lang w:val="en-GB"/>
        </w:rPr>
        <w:t xml:space="preserve"> </w:t>
      </w:r>
      <w:r w:rsidR="008B6A97">
        <w:rPr>
          <w:rFonts w:ascii="Times New Roman" w:hAnsi="Times New Roman" w:cs="Times New Roman"/>
          <w:sz w:val="24"/>
          <w:szCs w:val="24"/>
          <w:lang w:val="en-GB"/>
        </w:rPr>
        <w:t>to 5</w:t>
      </w:r>
      <w:r w:rsidR="001F39C9">
        <w:rPr>
          <w:rFonts w:ascii="Times New Roman" w:hAnsi="Times New Roman" w:cs="Times New Roman"/>
          <w:sz w:val="24"/>
          <w:szCs w:val="24"/>
          <w:lang w:val="en-GB"/>
        </w:rPr>
        <w:t xml:space="preserve"> (</w:t>
      </w:r>
      <w:r w:rsidR="001F39C9" w:rsidRPr="001F39C9">
        <w:rPr>
          <w:rFonts w:ascii="Times New Roman" w:hAnsi="Times New Roman" w:cs="Times New Roman"/>
          <w:sz w:val="24"/>
          <w:szCs w:val="24"/>
          <w:lang w:val="en-GB"/>
        </w:rPr>
        <w:t>completely acceptable</w:t>
      </w:r>
      <w:r w:rsidR="001F39C9">
        <w:rPr>
          <w:rFonts w:ascii="Times New Roman" w:hAnsi="Times New Roman" w:cs="Times New Roman"/>
          <w:sz w:val="24"/>
          <w:szCs w:val="24"/>
          <w:lang w:val="en-GB"/>
        </w:rPr>
        <w:t>)</w:t>
      </w:r>
      <w:r w:rsidR="008B6A97">
        <w:rPr>
          <w:rFonts w:ascii="Times New Roman" w:hAnsi="Times New Roman" w:cs="Times New Roman"/>
          <w:sz w:val="24"/>
          <w:szCs w:val="24"/>
          <w:lang w:val="en-GB"/>
        </w:rPr>
        <w:t xml:space="preserve">. The </w:t>
      </w:r>
      <w:r w:rsidR="00E92E3E">
        <w:rPr>
          <w:rFonts w:ascii="Times New Roman" w:hAnsi="Times New Roman" w:cs="Times New Roman"/>
          <w:sz w:val="24"/>
          <w:szCs w:val="24"/>
          <w:lang w:val="en-GB"/>
        </w:rPr>
        <w:t>participants</w:t>
      </w:r>
      <w:r w:rsidR="008B6A97">
        <w:rPr>
          <w:rFonts w:ascii="Times New Roman" w:hAnsi="Times New Roman" w:cs="Times New Roman"/>
          <w:sz w:val="24"/>
          <w:szCs w:val="24"/>
          <w:lang w:val="en-GB"/>
        </w:rPr>
        <w:t xml:space="preserve"> were also asked about their age and education, as well as about the town they grew up in and the town they </w:t>
      </w:r>
      <w:r w:rsidR="008B6A97">
        <w:rPr>
          <w:rFonts w:ascii="Times New Roman" w:hAnsi="Times New Roman" w:cs="Times New Roman"/>
          <w:sz w:val="24"/>
          <w:szCs w:val="24"/>
          <w:lang w:val="en-GB"/>
        </w:rPr>
        <w:lastRenderedPageBreak/>
        <w:t>live in, so that preference towards specific constructions could be linked to certain dialects.</w:t>
      </w:r>
      <w:r w:rsidR="00C234E0">
        <w:rPr>
          <w:rFonts w:ascii="Times New Roman" w:hAnsi="Times New Roman" w:cs="Times New Roman"/>
          <w:sz w:val="24"/>
          <w:szCs w:val="24"/>
          <w:lang w:val="en-GB"/>
        </w:rPr>
        <w:t xml:space="preserve"> Especially important for us is the information on the town </w:t>
      </w:r>
      <w:r w:rsidR="008A3F34">
        <w:rPr>
          <w:rFonts w:ascii="Times New Roman" w:hAnsi="Times New Roman" w:cs="Times New Roman"/>
          <w:sz w:val="24"/>
          <w:szCs w:val="24"/>
          <w:lang w:val="en-GB"/>
        </w:rPr>
        <w:t xml:space="preserve">the </w:t>
      </w:r>
      <w:r w:rsidR="00C234E0">
        <w:rPr>
          <w:rFonts w:ascii="Times New Roman" w:hAnsi="Times New Roman" w:cs="Times New Roman"/>
          <w:sz w:val="24"/>
          <w:szCs w:val="24"/>
          <w:lang w:val="en-GB"/>
        </w:rPr>
        <w:t>participant grew up in</w:t>
      </w:r>
      <w:r w:rsidR="00160DAA">
        <w:rPr>
          <w:rFonts w:ascii="Times New Roman" w:hAnsi="Times New Roman" w:cs="Times New Roman"/>
          <w:sz w:val="24"/>
          <w:szCs w:val="24"/>
          <w:lang w:val="en-GB"/>
        </w:rPr>
        <w:t xml:space="preserve">, because we assume this town </w:t>
      </w:r>
      <w:r w:rsidR="001F39C9">
        <w:rPr>
          <w:rFonts w:ascii="Times New Roman" w:hAnsi="Times New Roman" w:cs="Times New Roman"/>
          <w:sz w:val="24"/>
          <w:szCs w:val="24"/>
          <w:lang w:val="en-GB"/>
        </w:rPr>
        <w:t>had</w:t>
      </w:r>
      <w:r w:rsidR="00160DAA">
        <w:rPr>
          <w:rFonts w:ascii="Times New Roman" w:hAnsi="Times New Roman" w:cs="Times New Roman"/>
          <w:sz w:val="24"/>
          <w:szCs w:val="24"/>
          <w:lang w:val="en-GB"/>
        </w:rPr>
        <w:t xml:space="preserve"> the </w:t>
      </w:r>
      <w:r w:rsidR="001F39C9">
        <w:rPr>
          <w:rFonts w:ascii="Times New Roman" w:hAnsi="Times New Roman" w:cs="Times New Roman"/>
          <w:sz w:val="24"/>
          <w:szCs w:val="24"/>
          <w:lang w:val="en-GB"/>
        </w:rPr>
        <w:t>strongest</w:t>
      </w:r>
      <w:r w:rsidR="00160DAA">
        <w:rPr>
          <w:rFonts w:ascii="Times New Roman" w:hAnsi="Times New Roman" w:cs="Times New Roman"/>
          <w:sz w:val="24"/>
          <w:szCs w:val="24"/>
          <w:lang w:val="en-GB"/>
        </w:rPr>
        <w:t xml:space="preserve"> influence on </w:t>
      </w:r>
      <w:r w:rsidR="001F39C9">
        <w:rPr>
          <w:rFonts w:ascii="Times New Roman" w:hAnsi="Times New Roman" w:cs="Times New Roman"/>
          <w:sz w:val="24"/>
          <w:szCs w:val="24"/>
          <w:lang w:val="en-GB"/>
        </w:rPr>
        <w:t xml:space="preserve">the </w:t>
      </w:r>
      <w:r w:rsidR="00160DAA">
        <w:rPr>
          <w:rFonts w:ascii="Times New Roman" w:hAnsi="Times New Roman" w:cs="Times New Roman"/>
          <w:sz w:val="24"/>
          <w:szCs w:val="24"/>
          <w:lang w:val="en-GB"/>
        </w:rPr>
        <w:t>idiolect</w:t>
      </w:r>
      <w:r w:rsidR="001F39C9">
        <w:rPr>
          <w:rFonts w:ascii="Times New Roman" w:hAnsi="Times New Roman" w:cs="Times New Roman"/>
          <w:sz w:val="24"/>
          <w:szCs w:val="24"/>
          <w:lang w:val="en-GB"/>
        </w:rPr>
        <w:t xml:space="preserve"> of most speakers</w:t>
      </w:r>
      <w:r w:rsidR="00160DAA">
        <w:rPr>
          <w:rFonts w:ascii="Times New Roman" w:hAnsi="Times New Roman" w:cs="Times New Roman"/>
          <w:sz w:val="24"/>
          <w:szCs w:val="24"/>
          <w:lang w:val="en-GB"/>
        </w:rPr>
        <w:t>. We are aware that identifying geographical space with dialects is problematic, especially for larger urban environments, but we nevertheless consider that this approach can reveal some tendencies.</w:t>
      </w:r>
    </w:p>
    <w:p w14:paraId="702A5A53" w14:textId="77777777" w:rsidR="005B4A69" w:rsidRPr="005B4A69" w:rsidRDefault="008B6A97"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declarative sentences that were to be changed to polar questions were selected so that they cover all verb forms </w:t>
      </w:r>
      <w:r w:rsidR="005B4A69">
        <w:rPr>
          <w:rFonts w:ascii="Times New Roman" w:hAnsi="Times New Roman" w:cs="Times New Roman"/>
          <w:sz w:val="24"/>
          <w:szCs w:val="24"/>
          <w:lang w:val="en-GB"/>
        </w:rPr>
        <w:t>used in the colloquial language that can occur in interrogative</w:t>
      </w:r>
      <w:r w:rsidR="008F752A">
        <w:rPr>
          <w:rFonts w:ascii="Times New Roman" w:hAnsi="Times New Roman" w:cs="Times New Roman"/>
          <w:sz w:val="24"/>
          <w:szCs w:val="24"/>
          <w:lang w:val="en-GB"/>
        </w:rPr>
        <w:t xml:space="preserve"> clauses – the present, perfect, </w:t>
      </w:r>
      <w:r w:rsidR="005B4A69">
        <w:rPr>
          <w:rFonts w:ascii="Times New Roman" w:hAnsi="Times New Roman" w:cs="Times New Roman"/>
          <w:sz w:val="24"/>
          <w:szCs w:val="24"/>
          <w:lang w:val="en-GB"/>
        </w:rPr>
        <w:t>future I</w:t>
      </w:r>
      <w:r w:rsidR="008F752A">
        <w:rPr>
          <w:rFonts w:ascii="Times New Roman" w:hAnsi="Times New Roman" w:cs="Times New Roman"/>
          <w:sz w:val="24"/>
          <w:szCs w:val="24"/>
          <w:lang w:val="en-GB"/>
        </w:rPr>
        <w:t xml:space="preserve"> </w:t>
      </w:r>
      <w:r w:rsidR="005B4A69">
        <w:rPr>
          <w:rFonts w:ascii="Times New Roman" w:hAnsi="Times New Roman" w:cs="Times New Roman"/>
          <w:sz w:val="24"/>
          <w:szCs w:val="24"/>
          <w:lang w:val="en-GB"/>
        </w:rPr>
        <w:t>and</w:t>
      </w:r>
      <w:r w:rsidR="008F752A">
        <w:rPr>
          <w:rFonts w:ascii="Times New Roman" w:hAnsi="Times New Roman" w:cs="Times New Roman"/>
          <w:sz w:val="24"/>
          <w:szCs w:val="24"/>
          <w:lang w:val="en-GB"/>
        </w:rPr>
        <w:t xml:space="preserve"> </w:t>
      </w:r>
      <w:r w:rsidR="005B4A69">
        <w:rPr>
          <w:rFonts w:ascii="Times New Roman" w:hAnsi="Times New Roman" w:cs="Times New Roman"/>
          <w:sz w:val="24"/>
          <w:szCs w:val="24"/>
          <w:lang w:val="en-GB"/>
        </w:rPr>
        <w:t>conditional I.</w:t>
      </w:r>
      <w:r w:rsidRPr="005B4A69">
        <w:rPr>
          <w:rFonts w:ascii="Times New Roman" w:hAnsi="Times New Roman" w:cs="Times New Roman"/>
          <w:sz w:val="24"/>
          <w:szCs w:val="24"/>
          <w:lang w:val="en-GB"/>
        </w:rPr>
        <w:t xml:space="preserve"> </w:t>
      </w:r>
    </w:p>
    <w:tbl>
      <w:tblPr>
        <w:tblStyle w:val="Reetkatablice"/>
        <w:tblW w:w="0" w:type="auto"/>
        <w:tblLook w:val="04A0" w:firstRow="1" w:lastRow="0" w:firstColumn="1" w:lastColumn="0" w:noHBand="0" w:noVBand="1"/>
      </w:tblPr>
      <w:tblGrid>
        <w:gridCol w:w="4531"/>
        <w:gridCol w:w="4531"/>
      </w:tblGrid>
      <w:tr w:rsidR="005B4A69" w:rsidRPr="00266061" w14:paraId="2A2616FF" w14:textId="77777777" w:rsidTr="000012DB">
        <w:tc>
          <w:tcPr>
            <w:tcW w:w="4531" w:type="dxa"/>
          </w:tcPr>
          <w:p w14:paraId="23D8243B" w14:textId="77777777" w:rsidR="005B4A69" w:rsidRDefault="005B4A69" w:rsidP="00C206CC">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present</w:t>
            </w:r>
            <w:proofErr w:type="spellEnd"/>
          </w:p>
        </w:tc>
        <w:tc>
          <w:tcPr>
            <w:tcW w:w="4531" w:type="dxa"/>
          </w:tcPr>
          <w:p w14:paraId="35F2AB80" w14:textId="77777777" w:rsidR="005B4A69" w:rsidRPr="00266061" w:rsidRDefault="005B4A69" w:rsidP="00C206CC">
            <w:pPr>
              <w:spacing w:line="360" w:lineRule="auto"/>
              <w:rPr>
                <w:rFonts w:ascii="Times New Roman" w:hAnsi="Times New Roman" w:cs="Times New Roman"/>
                <w:i/>
                <w:sz w:val="24"/>
                <w:szCs w:val="24"/>
              </w:rPr>
            </w:pPr>
            <w:r w:rsidRPr="00266061">
              <w:rPr>
                <w:rFonts w:ascii="Times New Roman" w:hAnsi="Times New Roman" w:cs="Times New Roman"/>
                <w:i/>
                <w:sz w:val="24"/>
                <w:szCs w:val="24"/>
              </w:rPr>
              <w:t>To je u redu.</w:t>
            </w:r>
          </w:p>
          <w:p w14:paraId="39AA0C97" w14:textId="77777777" w:rsidR="005B4A69" w:rsidRPr="00266061" w:rsidRDefault="005B4A69" w:rsidP="00C206CC">
            <w:pPr>
              <w:spacing w:line="360" w:lineRule="auto"/>
              <w:rPr>
                <w:rFonts w:ascii="Times New Roman" w:hAnsi="Times New Roman" w:cs="Times New Roman"/>
                <w:i/>
                <w:sz w:val="24"/>
                <w:szCs w:val="24"/>
              </w:rPr>
            </w:pPr>
            <w:r w:rsidRPr="00266061">
              <w:rPr>
                <w:rFonts w:ascii="Times New Roman" w:hAnsi="Times New Roman" w:cs="Times New Roman"/>
                <w:i/>
                <w:sz w:val="24"/>
                <w:szCs w:val="24"/>
              </w:rPr>
              <w:t>Možeš mi pomoći.</w:t>
            </w:r>
          </w:p>
          <w:p w14:paraId="4BB1D472" w14:textId="77777777" w:rsidR="005B4A69" w:rsidRPr="00266061" w:rsidRDefault="005B4A69" w:rsidP="00C206CC">
            <w:pPr>
              <w:spacing w:line="360" w:lineRule="auto"/>
              <w:rPr>
                <w:rFonts w:ascii="Times New Roman" w:hAnsi="Times New Roman" w:cs="Times New Roman"/>
                <w:i/>
                <w:sz w:val="24"/>
                <w:szCs w:val="24"/>
              </w:rPr>
            </w:pPr>
            <w:r w:rsidRPr="00266061">
              <w:rPr>
                <w:rFonts w:ascii="Times New Roman" w:hAnsi="Times New Roman" w:cs="Times New Roman"/>
                <w:i/>
                <w:sz w:val="24"/>
                <w:szCs w:val="24"/>
              </w:rPr>
              <w:t>Ivica čita knjigu.</w:t>
            </w:r>
          </w:p>
          <w:p w14:paraId="00300038" w14:textId="77777777" w:rsidR="005B4A69" w:rsidRPr="00266061" w:rsidRDefault="005B4A69" w:rsidP="00C206CC">
            <w:pPr>
              <w:spacing w:line="360" w:lineRule="auto"/>
              <w:rPr>
                <w:rFonts w:ascii="Times New Roman" w:hAnsi="Times New Roman" w:cs="Times New Roman"/>
                <w:i/>
                <w:sz w:val="24"/>
                <w:szCs w:val="24"/>
              </w:rPr>
            </w:pPr>
            <w:r w:rsidRPr="00266061">
              <w:rPr>
                <w:rFonts w:ascii="Times New Roman" w:hAnsi="Times New Roman" w:cs="Times New Roman"/>
                <w:i/>
                <w:sz w:val="24"/>
                <w:szCs w:val="24"/>
              </w:rPr>
              <w:t>Sviđa ti se ova pjesma.</w:t>
            </w:r>
          </w:p>
          <w:p w14:paraId="4C851FE9" w14:textId="77777777" w:rsidR="005B4A69" w:rsidRPr="00266061" w:rsidRDefault="005B4A69" w:rsidP="00C206CC">
            <w:pPr>
              <w:spacing w:line="360" w:lineRule="auto"/>
              <w:rPr>
                <w:rFonts w:ascii="Times New Roman" w:hAnsi="Times New Roman" w:cs="Times New Roman"/>
                <w:i/>
                <w:sz w:val="24"/>
                <w:szCs w:val="24"/>
              </w:rPr>
            </w:pPr>
            <w:r w:rsidRPr="00266061">
              <w:rPr>
                <w:rFonts w:ascii="Times New Roman" w:hAnsi="Times New Roman" w:cs="Times New Roman"/>
                <w:i/>
                <w:sz w:val="24"/>
                <w:szCs w:val="24"/>
              </w:rPr>
              <w:t>Gladni ste.</w:t>
            </w:r>
          </w:p>
        </w:tc>
      </w:tr>
      <w:tr w:rsidR="005B4A69" w:rsidRPr="00266061" w14:paraId="65A99348" w14:textId="77777777" w:rsidTr="000012DB">
        <w:tc>
          <w:tcPr>
            <w:tcW w:w="4531" w:type="dxa"/>
          </w:tcPr>
          <w:p w14:paraId="124D0556" w14:textId="77777777" w:rsidR="005B4A69" w:rsidRDefault="005B4A69" w:rsidP="00C206CC">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perfect</w:t>
            </w:r>
            <w:proofErr w:type="spellEnd"/>
          </w:p>
        </w:tc>
        <w:tc>
          <w:tcPr>
            <w:tcW w:w="4531" w:type="dxa"/>
          </w:tcPr>
          <w:p w14:paraId="2FD27FC5" w14:textId="77777777" w:rsidR="005B4A69" w:rsidRPr="00266061" w:rsidRDefault="005B4A69" w:rsidP="00C206CC">
            <w:pPr>
              <w:spacing w:line="360" w:lineRule="auto"/>
              <w:rPr>
                <w:rFonts w:ascii="Times New Roman" w:hAnsi="Times New Roman" w:cs="Times New Roman"/>
                <w:i/>
                <w:sz w:val="24"/>
                <w:szCs w:val="24"/>
              </w:rPr>
            </w:pPr>
            <w:r w:rsidRPr="00266061">
              <w:rPr>
                <w:rFonts w:ascii="Times New Roman" w:hAnsi="Times New Roman" w:cs="Times New Roman"/>
                <w:i/>
                <w:sz w:val="24"/>
                <w:szCs w:val="24"/>
              </w:rPr>
              <w:t>Marica je dobila peticu iz matematike.</w:t>
            </w:r>
          </w:p>
          <w:p w14:paraId="397C8601" w14:textId="77777777" w:rsidR="005B4A69" w:rsidRPr="00266061" w:rsidRDefault="005B4A69" w:rsidP="00C206CC">
            <w:pPr>
              <w:spacing w:line="360" w:lineRule="auto"/>
              <w:rPr>
                <w:rFonts w:ascii="Times New Roman" w:hAnsi="Times New Roman" w:cs="Times New Roman"/>
                <w:i/>
                <w:sz w:val="24"/>
                <w:szCs w:val="24"/>
              </w:rPr>
            </w:pPr>
            <w:r w:rsidRPr="00266061">
              <w:rPr>
                <w:rFonts w:ascii="Times New Roman" w:hAnsi="Times New Roman" w:cs="Times New Roman"/>
                <w:i/>
                <w:sz w:val="24"/>
                <w:szCs w:val="24"/>
              </w:rPr>
              <w:t>Već smo gledali taj film.</w:t>
            </w:r>
          </w:p>
          <w:p w14:paraId="792D9B3E" w14:textId="77777777" w:rsidR="005B4A69" w:rsidRPr="00266061" w:rsidRDefault="005B4A69" w:rsidP="00C206CC">
            <w:pPr>
              <w:spacing w:line="360" w:lineRule="auto"/>
              <w:rPr>
                <w:rFonts w:ascii="Times New Roman" w:hAnsi="Times New Roman" w:cs="Times New Roman"/>
                <w:i/>
                <w:sz w:val="24"/>
                <w:szCs w:val="24"/>
              </w:rPr>
            </w:pPr>
            <w:r w:rsidRPr="00266061">
              <w:rPr>
                <w:rFonts w:ascii="Times New Roman" w:hAnsi="Times New Roman" w:cs="Times New Roman"/>
                <w:i/>
                <w:sz w:val="24"/>
                <w:szCs w:val="24"/>
              </w:rPr>
              <w:t>Oni su to napravili.</w:t>
            </w:r>
          </w:p>
        </w:tc>
      </w:tr>
      <w:tr w:rsidR="005B4A69" w:rsidRPr="00266061" w14:paraId="2A289C05" w14:textId="77777777" w:rsidTr="000012DB">
        <w:tc>
          <w:tcPr>
            <w:tcW w:w="4531" w:type="dxa"/>
          </w:tcPr>
          <w:p w14:paraId="35841171" w14:textId="77777777" w:rsidR="005B4A69" w:rsidRDefault="005B4A69" w:rsidP="00C206CC">
            <w:pPr>
              <w:spacing w:line="360" w:lineRule="auto"/>
              <w:rPr>
                <w:rFonts w:ascii="Times New Roman" w:hAnsi="Times New Roman" w:cs="Times New Roman"/>
                <w:sz w:val="24"/>
                <w:szCs w:val="24"/>
              </w:rPr>
            </w:pPr>
            <w:r>
              <w:rPr>
                <w:rFonts w:ascii="Times New Roman" w:hAnsi="Times New Roman" w:cs="Times New Roman"/>
                <w:sz w:val="24"/>
                <w:szCs w:val="24"/>
              </w:rPr>
              <w:t>future I</w:t>
            </w:r>
          </w:p>
        </w:tc>
        <w:tc>
          <w:tcPr>
            <w:tcW w:w="4531" w:type="dxa"/>
          </w:tcPr>
          <w:p w14:paraId="269DDF30" w14:textId="77777777" w:rsidR="005B4A69" w:rsidRPr="00266061" w:rsidRDefault="005B4A69" w:rsidP="00C206CC">
            <w:pPr>
              <w:spacing w:line="360" w:lineRule="auto"/>
              <w:rPr>
                <w:rFonts w:ascii="Times New Roman" w:hAnsi="Times New Roman" w:cs="Times New Roman"/>
                <w:i/>
                <w:sz w:val="24"/>
                <w:szCs w:val="24"/>
              </w:rPr>
            </w:pPr>
            <w:r w:rsidRPr="00266061">
              <w:rPr>
                <w:rFonts w:ascii="Times New Roman" w:hAnsi="Times New Roman" w:cs="Times New Roman"/>
                <w:i/>
                <w:sz w:val="24"/>
                <w:szCs w:val="24"/>
              </w:rPr>
              <w:t>Sutra ćemo ići na kupanje.</w:t>
            </w:r>
          </w:p>
          <w:p w14:paraId="118804B0" w14:textId="77777777" w:rsidR="005B4A69" w:rsidRPr="00266061" w:rsidRDefault="005B4A69" w:rsidP="00C206CC">
            <w:pPr>
              <w:spacing w:line="360" w:lineRule="auto"/>
              <w:rPr>
                <w:rFonts w:ascii="Times New Roman" w:hAnsi="Times New Roman" w:cs="Times New Roman"/>
                <w:i/>
                <w:sz w:val="24"/>
                <w:szCs w:val="24"/>
              </w:rPr>
            </w:pPr>
            <w:r w:rsidRPr="00266061">
              <w:rPr>
                <w:rFonts w:ascii="Times New Roman" w:hAnsi="Times New Roman" w:cs="Times New Roman"/>
                <w:i/>
                <w:sz w:val="24"/>
                <w:szCs w:val="24"/>
              </w:rPr>
              <w:t>Posudit ćeš mi knjigu.</w:t>
            </w:r>
          </w:p>
        </w:tc>
      </w:tr>
      <w:tr w:rsidR="005B4A69" w14:paraId="0AEDDCCA" w14:textId="77777777" w:rsidTr="000012DB">
        <w:tc>
          <w:tcPr>
            <w:tcW w:w="4531" w:type="dxa"/>
          </w:tcPr>
          <w:p w14:paraId="72F63B9D" w14:textId="77777777" w:rsidR="005B4A69" w:rsidRDefault="005B4A69" w:rsidP="00C206CC">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conditional</w:t>
            </w:r>
            <w:proofErr w:type="spellEnd"/>
            <w:r>
              <w:rPr>
                <w:rFonts w:ascii="Times New Roman" w:hAnsi="Times New Roman" w:cs="Times New Roman"/>
                <w:sz w:val="24"/>
                <w:szCs w:val="24"/>
              </w:rPr>
              <w:t xml:space="preserve"> I</w:t>
            </w:r>
          </w:p>
        </w:tc>
        <w:tc>
          <w:tcPr>
            <w:tcW w:w="4531" w:type="dxa"/>
          </w:tcPr>
          <w:p w14:paraId="6B59E108" w14:textId="77777777" w:rsidR="005B4A69" w:rsidRPr="00266061" w:rsidRDefault="005B4A69" w:rsidP="00C206CC">
            <w:pPr>
              <w:spacing w:line="360" w:lineRule="auto"/>
              <w:rPr>
                <w:rFonts w:ascii="Times New Roman" w:hAnsi="Times New Roman" w:cs="Times New Roman"/>
                <w:i/>
                <w:sz w:val="24"/>
                <w:szCs w:val="24"/>
              </w:rPr>
            </w:pPr>
            <w:r w:rsidRPr="00266061">
              <w:rPr>
                <w:rFonts w:ascii="Times New Roman" w:hAnsi="Times New Roman" w:cs="Times New Roman"/>
                <w:i/>
                <w:sz w:val="24"/>
                <w:szCs w:val="24"/>
              </w:rPr>
              <w:t>Htjela bi sladoled.</w:t>
            </w:r>
          </w:p>
          <w:p w14:paraId="721AD86E" w14:textId="77777777" w:rsidR="005B4A69" w:rsidRDefault="005B4A69" w:rsidP="00C206CC">
            <w:pPr>
              <w:spacing w:line="360" w:lineRule="auto"/>
              <w:rPr>
                <w:rFonts w:ascii="Times New Roman" w:hAnsi="Times New Roman" w:cs="Times New Roman"/>
                <w:sz w:val="24"/>
                <w:szCs w:val="24"/>
              </w:rPr>
            </w:pPr>
            <w:r w:rsidRPr="00266061">
              <w:rPr>
                <w:rFonts w:ascii="Times New Roman" w:hAnsi="Times New Roman" w:cs="Times New Roman"/>
                <w:i/>
                <w:sz w:val="24"/>
                <w:szCs w:val="24"/>
              </w:rPr>
              <w:t>Bilo bi vam drago da se to ostvari.</w:t>
            </w:r>
          </w:p>
        </w:tc>
      </w:tr>
    </w:tbl>
    <w:p w14:paraId="623BE95A" w14:textId="77777777" w:rsidR="005B4A69" w:rsidRPr="00427086" w:rsidRDefault="005B4A69" w:rsidP="00C206CC">
      <w:pPr>
        <w:spacing w:line="360" w:lineRule="auto"/>
        <w:rPr>
          <w:rFonts w:ascii="Times New Roman" w:hAnsi="Times New Roman" w:cs="Times New Roman"/>
          <w:szCs w:val="24"/>
          <w:lang w:val="en-GB"/>
        </w:rPr>
      </w:pPr>
      <w:r w:rsidRPr="008F752A">
        <w:rPr>
          <w:rFonts w:ascii="Times New Roman" w:hAnsi="Times New Roman" w:cs="Times New Roman"/>
          <w:szCs w:val="24"/>
          <w:lang w:val="en-GB"/>
        </w:rPr>
        <w:t>Table 2.</w:t>
      </w:r>
      <w:r w:rsidRPr="00427086">
        <w:rPr>
          <w:rFonts w:ascii="Times New Roman" w:hAnsi="Times New Roman" w:cs="Times New Roman"/>
          <w:szCs w:val="24"/>
          <w:lang w:val="en-GB"/>
        </w:rPr>
        <w:t xml:space="preserve"> Overview of declarative clauses given for conver</w:t>
      </w:r>
      <w:r w:rsidR="00427086" w:rsidRPr="00427086">
        <w:rPr>
          <w:rFonts w:ascii="Times New Roman" w:hAnsi="Times New Roman" w:cs="Times New Roman"/>
          <w:szCs w:val="24"/>
          <w:lang w:val="en-GB"/>
        </w:rPr>
        <w:t>sion into polar interrogatives after the verb form of their predicate</w:t>
      </w:r>
    </w:p>
    <w:p w14:paraId="2F7415D6" w14:textId="77777777" w:rsidR="008B6A97" w:rsidRDefault="008B6A97"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As for the sentences drawn from </w:t>
      </w:r>
      <w:proofErr w:type="spellStart"/>
      <w:r>
        <w:rPr>
          <w:rFonts w:ascii="Times New Roman" w:hAnsi="Times New Roman" w:cs="Times New Roman"/>
          <w:sz w:val="24"/>
          <w:szCs w:val="24"/>
          <w:lang w:val="en-GB"/>
        </w:rPr>
        <w:t>hrWaC</w:t>
      </w:r>
      <w:proofErr w:type="spellEnd"/>
      <w:r>
        <w:rPr>
          <w:rFonts w:ascii="Times New Roman" w:hAnsi="Times New Roman" w:cs="Times New Roman"/>
          <w:sz w:val="24"/>
          <w:szCs w:val="24"/>
          <w:lang w:val="en-GB"/>
        </w:rPr>
        <w:t xml:space="preserve"> that were given for evaluation, we strived to </w:t>
      </w:r>
      <w:r w:rsidR="00D97EEE">
        <w:rPr>
          <w:rFonts w:ascii="Times New Roman" w:hAnsi="Times New Roman" w:cs="Times New Roman"/>
          <w:sz w:val="24"/>
          <w:szCs w:val="24"/>
          <w:lang w:val="en-GB"/>
        </w:rPr>
        <w:t xml:space="preserve">encompass non-standard interrogative </w:t>
      </w:r>
      <w:r w:rsidR="00427086">
        <w:rPr>
          <w:rFonts w:ascii="Times New Roman" w:hAnsi="Times New Roman" w:cs="Times New Roman"/>
          <w:sz w:val="24"/>
          <w:szCs w:val="24"/>
          <w:lang w:val="en-GB"/>
        </w:rPr>
        <w:t>constructions</w:t>
      </w:r>
      <w:r w:rsidR="00D97EEE">
        <w:rPr>
          <w:rFonts w:ascii="Times New Roman" w:hAnsi="Times New Roman" w:cs="Times New Roman"/>
          <w:sz w:val="24"/>
          <w:szCs w:val="24"/>
          <w:lang w:val="en-GB"/>
        </w:rPr>
        <w:t xml:space="preserve"> and variations in morphosyntactic features of the predicate that we had assumed could influence the acceptability of </w:t>
      </w:r>
      <w:r w:rsidR="008F752A">
        <w:rPr>
          <w:rFonts w:ascii="Times New Roman" w:hAnsi="Times New Roman" w:cs="Times New Roman"/>
          <w:sz w:val="24"/>
          <w:szCs w:val="24"/>
          <w:lang w:val="en-GB"/>
        </w:rPr>
        <w:t>particular</w:t>
      </w:r>
      <w:r w:rsidR="00D97EEE">
        <w:rPr>
          <w:rFonts w:ascii="Times New Roman" w:hAnsi="Times New Roman" w:cs="Times New Roman"/>
          <w:sz w:val="24"/>
          <w:szCs w:val="24"/>
          <w:lang w:val="en-GB"/>
        </w:rPr>
        <w:t xml:space="preserve"> strategies.</w:t>
      </w:r>
      <w:r w:rsidR="00587C06">
        <w:rPr>
          <w:rFonts w:ascii="Times New Roman" w:hAnsi="Times New Roman" w:cs="Times New Roman"/>
          <w:sz w:val="24"/>
          <w:szCs w:val="24"/>
          <w:lang w:val="en-GB"/>
        </w:rPr>
        <w:t xml:space="preserve"> It was especially important for us to include constructions that we assumed would not be acceptable to all speakers (e.g. </w:t>
      </w:r>
      <w:r w:rsidR="00587C06" w:rsidRPr="00E26BB7">
        <w:rPr>
          <w:rFonts w:ascii="Times New Roman" w:hAnsi="Times New Roman" w:cs="Times New Roman"/>
          <w:i/>
          <w:sz w:val="24"/>
          <w:szCs w:val="24"/>
        </w:rPr>
        <w:t xml:space="preserve">Halo, </w:t>
      </w:r>
      <w:proofErr w:type="spellStart"/>
      <w:r w:rsidR="00587C06" w:rsidRPr="00E26BB7">
        <w:rPr>
          <w:rFonts w:ascii="Times New Roman" w:hAnsi="Times New Roman" w:cs="Times New Roman"/>
          <w:i/>
          <w:sz w:val="24"/>
          <w:szCs w:val="24"/>
        </w:rPr>
        <w:t>jel</w:t>
      </w:r>
      <w:proofErr w:type="spellEnd"/>
      <w:r w:rsidR="00587C06" w:rsidRPr="00E26BB7">
        <w:rPr>
          <w:rFonts w:ascii="Times New Roman" w:hAnsi="Times New Roman" w:cs="Times New Roman"/>
          <w:i/>
          <w:sz w:val="24"/>
          <w:szCs w:val="24"/>
        </w:rPr>
        <w:t xml:space="preserve"> sam dobila stan </w:t>
      </w:r>
      <w:proofErr w:type="spellStart"/>
      <w:r w:rsidR="00587C06" w:rsidRPr="00E26BB7">
        <w:rPr>
          <w:rFonts w:ascii="Times New Roman" w:hAnsi="Times New Roman" w:cs="Times New Roman"/>
          <w:i/>
          <w:sz w:val="24"/>
          <w:szCs w:val="24"/>
        </w:rPr>
        <w:t>Jurakić</w:t>
      </w:r>
      <w:proofErr w:type="spellEnd"/>
      <w:r w:rsidR="00587C06" w:rsidRPr="00E26BB7">
        <w:rPr>
          <w:rFonts w:ascii="Times New Roman" w:hAnsi="Times New Roman" w:cs="Times New Roman"/>
          <w:i/>
          <w:sz w:val="24"/>
          <w:szCs w:val="24"/>
        </w:rPr>
        <w:t>?</w:t>
      </w:r>
      <w:r w:rsidR="00587C06">
        <w:rPr>
          <w:rFonts w:ascii="Times New Roman" w:hAnsi="Times New Roman" w:cs="Times New Roman"/>
          <w:sz w:val="24"/>
          <w:szCs w:val="24"/>
        </w:rPr>
        <w:t>,</w:t>
      </w:r>
      <w:r w:rsidR="00587C06" w:rsidRPr="00E26BB7">
        <w:rPr>
          <w:rFonts w:ascii="Times New Roman" w:hAnsi="Times New Roman" w:cs="Times New Roman"/>
          <w:sz w:val="24"/>
          <w:szCs w:val="24"/>
        </w:rPr>
        <w:t xml:space="preserve"> </w:t>
      </w:r>
      <w:proofErr w:type="spellStart"/>
      <w:r w:rsidR="00587C06" w:rsidRPr="00E26BB7">
        <w:rPr>
          <w:rFonts w:ascii="Times New Roman" w:hAnsi="Times New Roman" w:cs="Times New Roman"/>
          <w:i/>
          <w:sz w:val="24"/>
          <w:szCs w:val="24"/>
        </w:rPr>
        <w:t>Jel</w:t>
      </w:r>
      <w:proofErr w:type="spellEnd"/>
      <w:r w:rsidR="00587C06" w:rsidRPr="00E26BB7">
        <w:rPr>
          <w:rFonts w:ascii="Times New Roman" w:hAnsi="Times New Roman" w:cs="Times New Roman"/>
          <w:i/>
          <w:sz w:val="24"/>
          <w:szCs w:val="24"/>
        </w:rPr>
        <w:t xml:space="preserve"> si slobodan sutra</w:t>
      </w:r>
      <w:r w:rsidR="00587C06" w:rsidRPr="00E26BB7">
        <w:rPr>
          <w:rFonts w:ascii="Times New Roman" w:hAnsi="Times New Roman" w:cs="Times New Roman"/>
          <w:sz w:val="24"/>
          <w:szCs w:val="24"/>
        </w:rPr>
        <w:t>?</w:t>
      </w:r>
      <w:r w:rsidR="00587C06">
        <w:rPr>
          <w:rFonts w:ascii="Times New Roman" w:hAnsi="Times New Roman" w:cs="Times New Roman"/>
          <w:sz w:val="24"/>
          <w:szCs w:val="24"/>
        </w:rPr>
        <w:t xml:space="preserve">) </w:t>
      </w:r>
      <w:r w:rsidR="00587C06">
        <w:rPr>
          <w:rFonts w:ascii="Times New Roman" w:hAnsi="Times New Roman" w:cs="Times New Roman"/>
          <w:sz w:val="24"/>
          <w:szCs w:val="24"/>
          <w:lang w:val="en-GB"/>
        </w:rPr>
        <w:t>so that it could be shown how wide-spread they are.</w:t>
      </w:r>
    </w:p>
    <w:p w14:paraId="13767B0D" w14:textId="400E76D8" w:rsidR="00427086" w:rsidRDefault="006C3ED3"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Participants’ age ranges between 20 and 47 years, but 86.79% of them are aged between 23 and 25, so </w:t>
      </w:r>
      <w:r w:rsidR="00035074">
        <w:rPr>
          <w:rFonts w:ascii="Times New Roman" w:hAnsi="Times New Roman" w:cs="Times New Roman"/>
          <w:sz w:val="24"/>
          <w:szCs w:val="24"/>
          <w:lang w:val="en-GB"/>
        </w:rPr>
        <w:t>the</w:t>
      </w:r>
      <w:r>
        <w:rPr>
          <w:rFonts w:ascii="Times New Roman" w:hAnsi="Times New Roman" w:cs="Times New Roman"/>
          <w:sz w:val="24"/>
          <w:szCs w:val="24"/>
          <w:lang w:val="en-GB"/>
        </w:rPr>
        <w:t xml:space="preserve"> survey reflects younger people’s language. </w:t>
      </w:r>
      <w:r w:rsidR="00035074">
        <w:rPr>
          <w:rFonts w:ascii="Times New Roman" w:hAnsi="Times New Roman" w:cs="Times New Roman"/>
          <w:sz w:val="24"/>
          <w:szCs w:val="24"/>
          <w:lang w:val="en-GB"/>
        </w:rPr>
        <w:t xml:space="preserve">As for their educational structure, </w:t>
      </w:r>
      <w:r w:rsidR="001F39C9" w:rsidRPr="001F39C9">
        <w:rPr>
          <w:rFonts w:ascii="Times New Roman" w:hAnsi="Times New Roman" w:cs="Times New Roman"/>
          <w:sz w:val="24"/>
          <w:szCs w:val="24"/>
          <w:lang w:val="en-GB"/>
        </w:rPr>
        <w:t xml:space="preserve">86.80% participants have higher education (49.06% equivalent to diploma, master’s degree or </w:t>
      </w:r>
      <w:r w:rsidR="001F39C9" w:rsidRPr="001F39C9">
        <w:rPr>
          <w:rFonts w:ascii="Times New Roman" w:hAnsi="Times New Roman" w:cs="Times New Roman"/>
          <w:sz w:val="24"/>
          <w:szCs w:val="24"/>
          <w:lang w:val="en-GB"/>
        </w:rPr>
        <w:lastRenderedPageBreak/>
        <w:t xml:space="preserve">higher, and 37.74% equivalent to bachelor’s degree), </w:t>
      </w:r>
      <w:r w:rsidR="00C868A3">
        <w:rPr>
          <w:rFonts w:ascii="Times New Roman" w:hAnsi="Times New Roman" w:cs="Times New Roman"/>
          <w:sz w:val="24"/>
          <w:szCs w:val="24"/>
          <w:lang w:val="en-GB"/>
        </w:rPr>
        <w:t xml:space="preserve">and 11.32% have secondary education. Therefore, our participants have above average education and do not constitute a representative sample according to that feature. They do not form a representative sample according to the region of origin or native dialect either. The largest group are participants </w:t>
      </w:r>
      <w:r w:rsidR="00427086">
        <w:rPr>
          <w:rFonts w:ascii="Times New Roman" w:hAnsi="Times New Roman" w:cs="Times New Roman"/>
          <w:sz w:val="24"/>
          <w:szCs w:val="24"/>
          <w:lang w:val="en-GB"/>
        </w:rPr>
        <w:t>who grew up in</w:t>
      </w:r>
      <w:r w:rsidR="00C868A3">
        <w:rPr>
          <w:rFonts w:ascii="Times New Roman" w:hAnsi="Times New Roman" w:cs="Times New Roman"/>
          <w:sz w:val="24"/>
          <w:szCs w:val="24"/>
          <w:lang w:val="en-GB"/>
        </w:rPr>
        <w:t xml:space="preserve"> Dubrovnik with 32.08%, followed by participants </w:t>
      </w:r>
      <w:r w:rsidR="00427086">
        <w:rPr>
          <w:rFonts w:ascii="Times New Roman" w:hAnsi="Times New Roman" w:cs="Times New Roman"/>
          <w:sz w:val="24"/>
          <w:szCs w:val="24"/>
          <w:lang w:val="en-GB"/>
        </w:rPr>
        <w:t>who grew up in Zagreb or its</w:t>
      </w:r>
      <w:r w:rsidR="00C868A3">
        <w:rPr>
          <w:rFonts w:ascii="Times New Roman" w:hAnsi="Times New Roman" w:cs="Times New Roman"/>
          <w:sz w:val="24"/>
          <w:szCs w:val="24"/>
          <w:lang w:val="en-GB"/>
        </w:rPr>
        <w:t xml:space="preserve"> surroundings with 28.3%. </w:t>
      </w:r>
      <w:r w:rsidR="00374B50">
        <w:rPr>
          <w:rFonts w:ascii="Times New Roman" w:hAnsi="Times New Roman" w:cs="Times New Roman"/>
          <w:sz w:val="24"/>
          <w:szCs w:val="24"/>
          <w:lang w:val="en-GB"/>
        </w:rPr>
        <w:t xml:space="preserve">Some participants are from </w:t>
      </w:r>
      <w:proofErr w:type="spellStart"/>
      <w:r w:rsidR="00374B50">
        <w:rPr>
          <w:rFonts w:ascii="Times New Roman" w:hAnsi="Times New Roman" w:cs="Times New Roman"/>
          <w:sz w:val="24"/>
          <w:szCs w:val="24"/>
          <w:lang w:val="en-GB"/>
        </w:rPr>
        <w:t>Zagorje</w:t>
      </w:r>
      <w:proofErr w:type="spellEnd"/>
      <w:r w:rsidR="00374B50">
        <w:rPr>
          <w:rFonts w:ascii="Times New Roman" w:hAnsi="Times New Roman" w:cs="Times New Roman"/>
          <w:sz w:val="24"/>
          <w:szCs w:val="24"/>
          <w:lang w:val="en-GB"/>
        </w:rPr>
        <w:t>, Istria, Slavonia and Dalmatia</w:t>
      </w:r>
      <w:r w:rsidR="00427086">
        <w:rPr>
          <w:rFonts w:ascii="Times New Roman" w:hAnsi="Times New Roman" w:cs="Times New Roman"/>
          <w:sz w:val="24"/>
          <w:szCs w:val="24"/>
          <w:lang w:val="en-GB"/>
        </w:rPr>
        <w:t xml:space="preserve"> (ex</w:t>
      </w:r>
      <w:r w:rsidR="00E0401C">
        <w:rPr>
          <w:rFonts w:ascii="Times New Roman" w:hAnsi="Times New Roman" w:cs="Times New Roman"/>
          <w:sz w:val="24"/>
          <w:szCs w:val="24"/>
          <w:lang w:val="en-GB"/>
        </w:rPr>
        <w:t>c</w:t>
      </w:r>
      <w:r w:rsidR="00427086">
        <w:rPr>
          <w:rFonts w:ascii="Times New Roman" w:hAnsi="Times New Roman" w:cs="Times New Roman"/>
          <w:sz w:val="24"/>
          <w:szCs w:val="24"/>
          <w:lang w:val="en-GB"/>
        </w:rPr>
        <w:t>luding Dubrovnik)</w:t>
      </w:r>
      <w:r w:rsidR="00374B50">
        <w:rPr>
          <w:rFonts w:ascii="Times New Roman" w:hAnsi="Times New Roman" w:cs="Times New Roman"/>
          <w:sz w:val="24"/>
          <w:szCs w:val="24"/>
          <w:lang w:val="en-GB"/>
        </w:rPr>
        <w:t xml:space="preserve"> each.</w:t>
      </w:r>
    </w:p>
    <w:p w14:paraId="435B6010" w14:textId="77777777" w:rsidR="00427086" w:rsidRDefault="00427086" w:rsidP="00C206CC">
      <w:pPr>
        <w:spacing w:line="360" w:lineRule="auto"/>
        <w:rPr>
          <w:rFonts w:ascii="Times New Roman" w:hAnsi="Times New Roman" w:cs="Times New Roman"/>
          <w:sz w:val="24"/>
          <w:szCs w:val="24"/>
          <w:lang w:val="en-GB"/>
        </w:rPr>
      </w:pPr>
    </w:p>
    <w:tbl>
      <w:tblPr>
        <w:tblStyle w:val="Reetkatablice"/>
        <w:tblW w:w="0" w:type="auto"/>
        <w:tblLook w:val="04A0" w:firstRow="1" w:lastRow="0" w:firstColumn="1" w:lastColumn="0" w:noHBand="0" w:noVBand="1"/>
      </w:tblPr>
      <w:tblGrid>
        <w:gridCol w:w="3020"/>
        <w:gridCol w:w="3021"/>
        <w:gridCol w:w="3021"/>
      </w:tblGrid>
      <w:tr w:rsidR="00427086" w:rsidRPr="00427086" w14:paraId="26265ED7" w14:textId="77777777" w:rsidTr="000012DB">
        <w:tc>
          <w:tcPr>
            <w:tcW w:w="3020" w:type="dxa"/>
          </w:tcPr>
          <w:p w14:paraId="23812473" w14:textId="77777777" w:rsidR="00427086" w:rsidRPr="00427086" w:rsidRDefault="00427086" w:rsidP="00C206CC">
            <w:pPr>
              <w:spacing w:line="360" w:lineRule="auto"/>
              <w:rPr>
                <w:rFonts w:ascii="Times New Roman" w:hAnsi="Times New Roman" w:cs="Times New Roman"/>
                <w:sz w:val="24"/>
                <w:szCs w:val="24"/>
                <w:lang w:val="en-GB"/>
              </w:rPr>
            </w:pPr>
            <w:r w:rsidRPr="00427086">
              <w:rPr>
                <w:rFonts w:ascii="Times New Roman" w:hAnsi="Times New Roman" w:cs="Times New Roman"/>
                <w:sz w:val="24"/>
                <w:szCs w:val="24"/>
                <w:lang w:val="en-GB"/>
              </w:rPr>
              <w:t>20—24 years</w:t>
            </w:r>
          </w:p>
        </w:tc>
        <w:tc>
          <w:tcPr>
            <w:tcW w:w="3021" w:type="dxa"/>
          </w:tcPr>
          <w:p w14:paraId="2C601311" w14:textId="77777777" w:rsidR="00427086" w:rsidRPr="00427086" w:rsidRDefault="00427086" w:rsidP="00C206CC">
            <w:pPr>
              <w:spacing w:line="360" w:lineRule="auto"/>
              <w:rPr>
                <w:rFonts w:ascii="Times New Roman" w:hAnsi="Times New Roman" w:cs="Times New Roman"/>
                <w:sz w:val="24"/>
                <w:szCs w:val="24"/>
                <w:lang w:val="en-GB"/>
              </w:rPr>
            </w:pPr>
            <w:r w:rsidRPr="00427086">
              <w:rPr>
                <w:rFonts w:ascii="Times New Roman" w:hAnsi="Times New Roman" w:cs="Times New Roman"/>
                <w:sz w:val="24"/>
                <w:szCs w:val="24"/>
                <w:lang w:val="en-GB"/>
              </w:rPr>
              <w:t>25—30 years</w:t>
            </w:r>
          </w:p>
        </w:tc>
        <w:tc>
          <w:tcPr>
            <w:tcW w:w="3021" w:type="dxa"/>
          </w:tcPr>
          <w:p w14:paraId="7CC82AFE" w14:textId="77777777" w:rsidR="00427086" w:rsidRPr="00427086" w:rsidRDefault="00427086" w:rsidP="00C206CC">
            <w:pPr>
              <w:spacing w:line="360" w:lineRule="auto"/>
              <w:rPr>
                <w:rFonts w:ascii="Times New Roman" w:hAnsi="Times New Roman" w:cs="Times New Roman"/>
                <w:sz w:val="24"/>
                <w:szCs w:val="24"/>
                <w:lang w:val="en-GB"/>
              </w:rPr>
            </w:pPr>
            <w:r w:rsidRPr="00427086">
              <w:rPr>
                <w:rFonts w:ascii="Times New Roman" w:hAnsi="Times New Roman" w:cs="Times New Roman"/>
                <w:sz w:val="24"/>
                <w:szCs w:val="24"/>
                <w:lang w:val="en-GB"/>
              </w:rPr>
              <w:t>&gt;30 years</w:t>
            </w:r>
          </w:p>
        </w:tc>
      </w:tr>
      <w:tr w:rsidR="00427086" w:rsidRPr="00427086" w14:paraId="72B78A2E" w14:textId="77777777" w:rsidTr="000012DB">
        <w:tc>
          <w:tcPr>
            <w:tcW w:w="3020" w:type="dxa"/>
          </w:tcPr>
          <w:p w14:paraId="29112EA8" w14:textId="77777777" w:rsidR="00427086" w:rsidRPr="00427086" w:rsidRDefault="00427086" w:rsidP="00C206CC">
            <w:pPr>
              <w:spacing w:line="360" w:lineRule="auto"/>
              <w:rPr>
                <w:rFonts w:ascii="Times New Roman" w:hAnsi="Times New Roman" w:cs="Times New Roman"/>
                <w:sz w:val="24"/>
                <w:szCs w:val="24"/>
                <w:lang w:val="en-GB"/>
              </w:rPr>
            </w:pPr>
            <w:r w:rsidRPr="00427086">
              <w:rPr>
                <w:rFonts w:ascii="Times New Roman" w:hAnsi="Times New Roman" w:cs="Times New Roman"/>
                <w:sz w:val="24"/>
                <w:szCs w:val="24"/>
                <w:lang w:val="en-GB"/>
              </w:rPr>
              <w:t>47 (88.68 %)</w:t>
            </w:r>
          </w:p>
        </w:tc>
        <w:tc>
          <w:tcPr>
            <w:tcW w:w="3021" w:type="dxa"/>
          </w:tcPr>
          <w:p w14:paraId="1337A0A0" w14:textId="77777777" w:rsidR="00427086" w:rsidRPr="00427086" w:rsidRDefault="00427086" w:rsidP="00C206CC">
            <w:pPr>
              <w:spacing w:line="360" w:lineRule="auto"/>
              <w:rPr>
                <w:rFonts w:ascii="Times New Roman" w:hAnsi="Times New Roman" w:cs="Times New Roman"/>
                <w:sz w:val="24"/>
                <w:szCs w:val="24"/>
                <w:lang w:val="en-GB"/>
              </w:rPr>
            </w:pPr>
            <w:r w:rsidRPr="00427086">
              <w:rPr>
                <w:rFonts w:ascii="Times New Roman" w:hAnsi="Times New Roman" w:cs="Times New Roman"/>
                <w:sz w:val="24"/>
                <w:szCs w:val="24"/>
                <w:lang w:val="en-GB"/>
              </w:rPr>
              <w:t>5 (9.43 %)</w:t>
            </w:r>
          </w:p>
        </w:tc>
        <w:tc>
          <w:tcPr>
            <w:tcW w:w="3021" w:type="dxa"/>
          </w:tcPr>
          <w:p w14:paraId="5819D970" w14:textId="77777777" w:rsidR="00427086" w:rsidRPr="00427086" w:rsidRDefault="00427086" w:rsidP="00C206CC">
            <w:pPr>
              <w:spacing w:line="360" w:lineRule="auto"/>
              <w:rPr>
                <w:rFonts w:ascii="Times New Roman" w:hAnsi="Times New Roman" w:cs="Times New Roman"/>
                <w:sz w:val="24"/>
                <w:szCs w:val="24"/>
                <w:lang w:val="en-GB"/>
              </w:rPr>
            </w:pPr>
            <w:r w:rsidRPr="00427086">
              <w:rPr>
                <w:rFonts w:ascii="Times New Roman" w:hAnsi="Times New Roman" w:cs="Times New Roman"/>
                <w:sz w:val="24"/>
                <w:szCs w:val="24"/>
                <w:lang w:val="en-GB"/>
              </w:rPr>
              <w:t>1 (1.89 %)</w:t>
            </w:r>
          </w:p>
        </w:tc>
      </w:tr>
    </w:tbl>
    <w:p w14:paraId="063D0784" w14:textId="5DBFDD85" w:rsidR="00427086" w:rsidRPr="00427086" w:rsidRDefault="00427086" w:rsidP="00C206CC">
      <w:pPr>
        <w:spacing w:after="0" w:line="360" w:lineRule="auto"/>
        <w:rPr>
          <w:rFonts w:ascii="Times New Roman" w:hAnsi="Times New Roman" w:cs="Times New Roman"/>
          <w:lang w:val="en-GB"/>
        </w:rPr>
      </w:pPr>
      <w:proofErr w:type="spellStart"/>
      <w:r w:rsidRPr="00427086">
        <w:rPr>
          <w:rFonts w:ascii="Times New Roman" w:hAnsi="Times New Roman" w:cs="Times New Roman"/>
          <w:lang w:val="en-GB"/>
        </w:rPr>
        <w:t>Tablica</w:t>
      </w:r>
      <w:proofErr w:type="spellEnd"/>
      <w:r w:rsidRPr="00427086">
        <w:rPr>
          <w:rFonts w:ascii="Times New Roman" w:hAnsi="Times New Roman" w:cs="Times New Roman"/>
          <w:lang w:val="en-GB"/>
        </w:rPr>
        <w:t xml:space="preserve"> 3. Distribution of participants </w:t>
      </w:r>
      <w:r w:rsidR="00E0401C">
        <w:rPr>
          <w:rFonts w:ascii="Times New Roman" w:hAnsi="Times New Roman" w:cs="Times New Roman"/>
          <w:lang w:val="en-GB"/>
        </w:rPr>
        <w:t xml:space="preserve">by </w:t>
      </w:r>
      <w:r w:rsidR="001F39C9">
        <w:rPr>
          <w:rFonts w:ascii="Times New Roman" w:hAnsi="Times New Roman" w:cs="Times New Roman"/>
          <w:lang w:val="en-GB"/>
        </w:rPr>
        <w:t>age</w:t>
      </w:r>
    </w:p>
    <w:p w14:paraId="6E560FB8" w14:textId="77777777" w:rsidR="00427086" w:rsidRPr="00427086" w:rsidRDefault="00427086" w:rsidP="00C206CC">
      <w:pPr>
        <w:spacing w:after="0" w:line="360" w:lineRule="auto"/>
        <w:rPr>
          <w:rFonts w:ascii="Times New Roman" w:hAnsi="Times New Roman" w:cs="Times New Roman"/>
          <w:lang w:val="en-GB"/>
        </w:rPr>
      </w:pPr>
    </w:p>
    <w:tbl>
      <w:tblPr>
        <w:tblStyle w:val="Reetkatablice"/>
        <w:tblW w:w="0" w:type="auto"/>
        <w:tblLook w:val="04A0" w:firstRow="1" w:lastRow="0" w:firstColumn="1" w:lastColumn="0" w:noHBand="0" w:noVBand="1"/>
      </w:tblPr>
      <w:tblGrid>
        <w:gridCol w:w="2265"/>
        <w:gridCol w:w="2265"/>
        <w:gridCol w:w="2266"/>
      </w:tblGrid>
      <w:tr w:rsidR="00427086" w:rsidRPr="00427086" w14:paraId="385DD5E9" w14:textId="77777777" w:rsidTr="000012DB">
        <w:tc>
          <w:tcPr>
            <w:tcW w:w="2265" w:type="dxa"/>
          </w:tcPr>
          <w:p w14:paraId="76A5EB98" w14:textId="77777777" w:rsidR="00427086" w:rsidRPr="00427086" w:rsidRDefault="00427086" w:rsidP="00C206CC">
            <w:pPr>
              <w:spacing w:line="360" w:lineRule="auto"/>
              <w:rPr>
                <w:rFonts w:ascii="Times New Roman" w:hAnsi="Times New Roman" w:cs="Times New Roman"/>
                <w:sz w:val="24"/>
                <w:szCs w:val="24"/>
                <w:lang w:val="en-GB"/>
              </w:rPr>
            </w:pPr>
            <w:r w:rsidRPr="00427086">
              <w:rPr>
                <w:rFonts w:ascii="Times New Roman" w:hAnsi="Times New Roman" w:cs="Times New Roman"/>
                <w:sz w:val="24"/>
                <w:szCs w:val="24"/>
                <w:lang w:val="en-GB"/>
              </w:rPr>
              <w:t>secondary</w:t>
            </w:r>
          </w:p>
        </w:tc>
        <w:tc>
          <w:tcPr>
            <w:tcW w:w="2265" w:type="dxa"/>
          </w:tcPr>
          <w:p w14:paraId="564C19D5" w14:textId="77777777" w:rsidR="00427086" w:rsidRPr="00427086" w:rsidRDefault="00427086" w:rsidP="00C206CC">
            <w:pPr>
              <w:spacing w:line="360" w:lineRule="auto"/>
              <w:rPr>
                <w:rFonts w:ascii="Times New Roman" w:hAnsi="Times New Roman" w:cs="Times New Roman"/>
                <w:sz w:val="24"/>
                <w:szCs w:val="24"/>
                <w:lang w:val="en-GB"/>
              </w:rPr>
            </w:pPr>
            <w:r w:rsidRPr="00427086">
              <w:rPr>
                <w:rFonts w:ascii="Times New Roman" w:hAnsi="Times New Roman" w:cs="Times New Roman"/>
                <w:sz w:val="24"/>
                <w:szCs w:val="24"/>
                <w:lang w:val="en-GB"/>
              </w:rPr>
              <w:t>higher</w:t>
            </w:r>
          </w:p>
        </w:tc>
        <w:tc>
          <w:tcPr>
            <w:tcW w:w="2266" w:type="dxa"/>
          </w:tcPr>
          <w:p w14:paraId="4087E4B5" w14:textId="77777777" w:rsidR="00427086" w:rsidRPr="00427086" w:rsidRDefault="00427086" w:rsidP="00C206CC">
            <w:pPr>
              <w:spacing w:line="360" w:lineRule="auto"/>
              <w:rPr>
                <w:rFonts w:ascii="Times New Roman" w:hAnsi="Times New Roman" w:cs="Times New Roman"/>
                <w:sz w:val="24"/>
                <w:szCs w:val="24"/>
                <w:lang w:val="en-GB"/>
              </w:rPr>
            </w:pPr>
            <w:r w:rsidRPr="00427086">
              <w:rPr>
                <w:rFonts w:ascii="Times New Roman" w:hAnsi="Times New Roman" w:cs="Times New Roman"/>
                <w:sz w:val="24"/>
                <w:szCs w:val="24"/>
                <w:lang w:val="en-GB"/>
              </w:rPr>
              <w:t>high</w:t>
            </w:r>
          </w:p>
        </w:tc>
      </w:tr>
      <w:tr w:rsidR="00427086" w:rsidRPr="00427086" w14:paraId="015EC8BF" w14:textId="77777777" w:rsidTr="000012DB">
        <w:tc>
          <w:tcPr>
            <w:tcW w:w="2265" w:type="dxa"/>
          </w:tcPr>
          <w:p w14:paraId="02E4238A" w14:textId="77777777" w:rsidR="00427086" w:rsidRPr="00427086" w:rsidRDefault="00427086" w:rsidP="00C206CC">
            <w:pPr>
              <w:spacing w:line="360" w:lineRule="auto"/>
              <w:rPr>
                <w:rFonts w:ascii="Times New Roman" w:hAnsi="Times New Roman" w:cs="Times New Roman"/>
                <w:sz w:val="24"/>
                <w:szCs w:val="24"/>
                <w:lang w:val="en-GB"/>
              </w:rPr>
            </w:pPr>
            <w:r w:rsidRPr="00427086">
              <w:rPr>
                <w:rFonts w:ascii="Times New Roman" w:hAnsi="Times New Roman" w:cs="Times New Roman"/>
                <w:sz w:val="24"/>
                <w:szCs w:val="24"/>
                <w:lang w:val="en-GB"/>
              </w:rPr>
              <w:t>6 (11.32 %)</w:t>
            </w:r>
          </w:p>
        </w:tc>
        <w:tc>
          <w:tcPr>
            <w:tcW w:w="2265" w:type="dxa"/>
          </w:tcPr>
          <w:p w14:paraId="05341B16" w14:textId="77777777" w:rsidR="00427086" w:rsidRPr="00427086" w:rsidRDefault="00427086" w:rsidP="00C206CC">
            <w:pPr>
              <w:spacing w:line="360" w:lineRule="auto"/>
              <w:rPr>
                <w:rFonts w:ascii="Times New Roman" w:hAnsi="Times New Roman" w:cs="Times New Roman"/>
                <w:sz w:val="24"/>
                <w:szCs w:val="24"/>
                <w:lang w:val="en-GB"/>
              </w:rPr>
            </w:pPr>
            <w:r w:rsidRPr="00427086">
              <w:rPr>
                <w:rFonts w:ascii="Times New Roman" w:hAnsi="Times New Roman" w:cs="Times New Roman"/>
                <w:sz w:val="24"/>
                <w:szCs w:val="24"/>
                <w:lang w:val="en-GB"/>
              </w:rPr>
              <w:t>27 (50.94 %)</w:t>
            </w:r>
          </w:p>
        </w:tc>
        <w:tc>
          <w:tcPr>
            <w:tcW w:w="2266" w:type="dxa"/>
          </w:tcPr>
          <w:p w14:paraId="3AFFC614" w14:textId="77777777" w:rsidR="00427086" w:rsidRPr="00427086" w:rsidRDefault="00427086" w:rsidP="00C206CC">
            <w:pPr>
              <w:spacing w:line="360" w:lineRule="auto"/>
              <w:rPr>
                <w:rFonts w:ascii="Times New Roman" w:hAnsi="Times New Roman" w:cs="Times New Roman"/>
                <w:sz w:val="24"/>
                <w:szCs w:val="24"/>
                <w:lang w:val="en-GB"/>
              </w:rPr>
            </w:pPr>
            <w:r w:rsidRPr="00427086">
              <w:rPr>
                <w:rFonts w:ascii="Times New Roman" w:hAnsi="Times New Roman" w:cs="Times New Roman"/>
                <w:sz w:val="24"/>
                <w:szCs w:val="24"/>
                <w:lang w:val="en-GB"/>
              </w:rPr>
              <w:t>20 (37.74 %)</w:t>
            </w:r>
          </w:p>
        </w:tc>
      </w:tr>
    </w:tbl>
    <w:p w14:paraId="2C4809A0" w14:textId="24A22264" w:rsidR="00427086" w:rsidRPr="00427086" w:rsidRDefault="008F752A" w:rsidP="00C206CC">
      <w:pPr>
        <w:spacing w:after="0" w:line="360" w:lineRule="auto"/>
        <w:rPr>
          <w:rFonts w:ascii="Times New Roman" w:hAnsi="Times New Roman" w:cs="Times New Roman"/>
          <w:lang w:val="en-GB"/>
        </w:rPr>
      </w:pPr>
      <w:r>
        <w:rPr>
          <w:rFonts w:ascii="Times New Roman" w:hAnsi="Times New Roman" w:cs="Times New Roman"/>
          <w:lang w:val="en-GB"/>
        </w:rPr>
        <w:t>Table</w:t>
      </w:r>
      <w:r w:rsidR="00427086" w:rsidRPr="00427086">
        <w:rPr>
          <w:rFonts w:ascii="Times New Roman" w:hAnsi="Times New Roman" w:cs="Times New Roman"/>
          <w:lang w:val="en-GB"/>
        </w:rPr>
        <w:t xml:space="preserve"> 4. Distribution of participants </w:t>
      </w:r>
      <w:r w:rsidR="00E0401C">
        <w:rPr>
          <w:rFonts w:ascii="Times New Roman" w:hAnsi="Times New Roman" w:cs="Times New Roman"/>
          <w:lang w:val="en-GB"/>
        </w:rPr>
        <w:t xml:space="preserve">by </w:t>
      </w:r>
      <w:r w:rsidR="00427086" w:rsidRPr="00427086">
        <w:rPr>
          <w:rFonts w:ascii="Times New Roman" w:hAnsi="Times New Roman" w:cs="Times New Roman"/>
          <w:lang w:val="en-GB"/>
        </w:rPr>
        <w:t>level of education</w:t>
      </w:r>
    </w:p>
    <w:p w14:paraId="62A6087B" w14:textId="77777777" w:rsidR="00427086" w:rsidRPr="00427086" w:rsidRDefault="00427086" w:rsidP="00C206CC">
      <w:pPr>
        <w:spacing w:line="360" w:lineRule="auto"/>
        <w:rPr>
          <w:rFonts w:ascii="Times New Roman" w:hAnsi="Times New Roman" w:cs="Times New Roman"/>
          <w:sz w:val="24"/>
          <w:szCs w:val="24"/>
          <w:lang w:val="en-GB"/>
        </w:rPr>
      </w:pPr>
    </w:p>
    <w:p w14:paraId="16A0355C" w14:textId="77777777" w:rsidR="00840BAC" w:rsidRPr="00427086" w:rsidRDefault="00374B50"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It should be pointed out that our survey was not conceived as a sociolinguistic or dialectological study. Its aim was only to roughly investigate how prevalent certain interrogative constructions are, whether they are restricted by morphosyntactic context and whether there are differences between the various parts of Croatia.</w:t>
      </w:r>
    </w:p>
    <w:p w14:paraId="1B2BBDFA" w14:textId="77777777" w:rsidR="00EA7D91" w:rsidRPr="005A336A" w:rsidRDefault="00427086" w:rsidP="00C206CC">
      <w:pPr>
        <w:pStyle w:val="Naslov1TimesNewRoman"/>
        <w:rPr>
          <w:lang w:val="en-GB"/>
        </w:rPr>
      </w:pPr>
      <w:r>
        <w:rPr>
          <w:lang w:val="en-GB"/>
        </w:rPr>
        <w:t>Croatian</w:t>
      </w:r>
    </w:p>
    <w:p w14:paraId="7823D218" w14:textId="513D215E" w:rsidR="009E6B30" w:rsidRPr="005A336A" w:rsidRDefault="009E6B30" w:rsidP="00C206CC">
      <w:pPr>
        <w:spacing w:line="360" w:lineRule="auto"/>
        <w:ind w:firstLine="357"/>
        <w:rPr>
          <w:rFonts w:ascii="Times New Roman" w:hAnsi="Times New Roman" w:cs="Times New Roman"/>
          <w:sz w:val="24"/>
          <w:szCs w:val="24"/>
          <w:lang w:val="en-GB"/>
        </w:rPr>
      </w:pPr>
      <w:r w:rsidRPr="005A336A">
        <w:rPr>
          <w:rFonts w:ascii="Times New Roman" w:hAnsi="Times New Roman" w:cs="Times New Roman"/>
          <w:sz w:val="24"/>
          <w:szCs w:val="24"/>
          <w:lang w:val="en-GB"/>
        </w:rPr>
        <w:t xml:space="preserve">Every interrogative sentence in Croatian is marked with special rising intonation, and further polar question strategies are particles </w:t>
      </w:r>
      <w:r w:rsidRPr="005A336A">
        <w:rPr>
          <w:rFonts w:ascii="Times New Roman" w:hAnsi="Times New Roman" w:cs="Times New Roman"/>
          <w:i/>
          <w:sz w:val="24"/>
          <w:szCs w:val="24"/>
          <w:lang w:val="en-GB"/>
        </w:rPr>
        <w:t>li</w:t>
      </w:r>
      <w:r w:rsidRPr="005A336A">
        <w:rPr>
          <w:rFonts w:ascii="Times New Roman" w:hAnsi="Times New Roman" w:cs="Times New Roman"/>
          <w:sz w:val="24"/>
          <w:szCs w:val="24"/>
          <w:lang w:val="en-GB"/>
        </w:rPr>
        <w:t xml:space="preserve">, </w:t>
      </w:r>
      <w:proofErr w:type="spellStart"/>
      <w:r w:rsidRPr="005A336A">
        <w:rPr>
          <w:rFonts w:ascii="Times New Roman" w:hAnsi="Times New Roman" w:cs="Times New Roman"/>
          <w:i/>
          <w:sz w:val="24"/>
          <w:szCs w:val="24"/>
          <w:lang w:val="en-GB"/>
        </w:rPr>
        <w:t>zar</w:t>
      </w:r>
      <w:proofErr w:type="spellEnd"/>
      <w:r w:rsidRPr="005A336A">
        <w:rPr>
          <w:rFonts w:ascii="Times New Roman" w:hAnsi="Times New Roman" w:cs="Times New Roman"/>
          <w:sz w:val="24"/>
          <w:szCs w:val="24"/>
          <w:lang w:val="en-GB"/>
        </w:rPr>
        <w:t xml:space="preserve">, </w:t>
      </w:r>
      <w:r w:rsidRPr="005A336A">
        <w:rPr>
          <w:rFonts w:ascii="Times New Roman" w:hAnsi="Times New Roman" w:cs="Times New Roman"/>
          <w:i/>
          <w:sz w:val="24"/>
          <w:szCs w:val="24"/>
          <w:lang w:val="en-GB"/>
        </w:rPr>
        <w:t>da li</w:t>
      </w:r>
      <w:r w:rsidRPr="005A336A">
        <w:rPr>
          <w:rFonts w:ascii="Times New Roman" w:hAnsi="Times New Roman" w:cs="Times New Roman"/>
          <w:sz w:val="24"/>
          <w:szCs w:val="24"/>
          <w:lang w:val="en-GB"/>
        </w:rPr>
        <w:t xml:space="preserve">, </w:t>
      </w:r>
      <w:proofErr w:type="spellStart"/>
      <w:r w:rsidRPr="005A336A">
        <w:rPr>
          <w:rFonts w:ascii="Times New Roman" w:hAnsi="Times New Roman" w:cs="Times New Roman"/>
          <w:i/>
          <w:sz w:val="24"/>
          <w:szCs w:val="24"/>
          <w:lang w:val="en-GB"/>
        </w:rPr>
        <w:t>je</w:t>
      </w:r>
      <w:proofErr w:type="spellEnd"/>
      <w:r w:rsidRPr="005A336A">
        <w:rPr>
          <w:rFonts w:ascii="Times New Roman" w:hAnsi="Times New Roman" w:cs="Times New Roman"/>
          <w:i/>
          <w:sz w:val="24"/>
          <w:szCs w:val="24"/>
          <w:lang w:val="en-GB"/>
        </w:rPr>
        <w:t xml:space="preserve"> li</w:t>
      </w:r>
      <w:r w:rsidRPr="005A336A">
        <w:rPr>
          <w:rFonts w:ascii="Times New Roman" w:hAnsi="Times New Roman" w:cs="Times New Roman"/>
          <w:sz w:val="24"/>
          <w:szCs w:val="24"/>
          <w:lang w:val="en-GB"/>
        </w:rPr>
        <w:t xml:space="preserve"> and verb fronting.</w:t>
      </w:r>
      <w:r w:rsidR="001F39C9">
        <w:rPr>
          <w:rFonts w:ascii="Times New Roman" w:hAnsi="Times New Roman" w:cs="Times New Roman"/>
          <w:sz w:val="24"/>
          <w:szCs w:val="24"/>
          <w:lang w:val="en-GB"/>
        </w:rPr>
        <w:t xml:space="preserve"> As stated earlier,</w:t>
      </w:r>
      <w:r w:rsidR="00427086">
        <w:rPr>
          <w:rFonts w:ascii="Times New Roman" w:hAnsi="Times New Roman" w:cs="Times New Roman"/>
          <w:sz w:val="24"/>
          <w:szCs w:val="24"/>
          <w:lang w:val="en-GB"/>
        </w:rPr>
        <w:t xml:space="preserve"> </w:t>
      </w:r>
      <w:r w:rsidR="001F39C9">
        <w:rPr>
          <w:rFonts w:ascii="Times New Roman" w:hAnsi="Times New Roman" w:cs="Times New Roman"/>
          <w:sz w:val="24"/>
          <w:szCs w:val="24"/>
          <w:lang w:val="en-GB"/>
        </w:rPr>
        <w:t>i</w:t>
      </w:r>
      <w:r w:rsidR="00427086">
        <w:rPr>
          <w:rFonts w:ascii="Times New Roman" w:hAnsi="Times New Roman" w:cs="Times New Roman"/>
          <w:sz w:val="24"/>
          <w:szCs w:val="24"/>
          <w:lang w:val="en-GB"/>
        </w:rPr>
        <w:t xml:space="preserve">ntonation will not be </w:t>
      </w:r>
      <w:r w:rsidR="001F39C9">
        <w:rPr>
          <w:rFonts w:ascii="Times New Roman" w:hAnsi="Times New Roman" w:cs="Times New Roman"/>
          <w:sz w:val="24"/>
          <w:szCs w:val="24"/>
          <w:lang w:val="en-GB"/>
        </w:rPr>
        <w:t>dealt with in this paper</w:t>
      </w:r>
      <w:r w:rsidR="00427086">
        <w:rPr>
          <w:rFonts w:ascii="Times New Roman" w:hAnsi="Times New Roman" w:cs="Times New Roman"/>
          <w:sz w:val="24"/>
          <w:szCs w:val="24"/>
          <w:lang w:val="en-GB"/>
        </w:rPr>
        <w:t>.</w:t>
      </w:r>
    </w:p>
    <w:p w14:paraId="113FDE5B" w14:textId="77777777" w:rsidR="00CC4AE2" w:rsidRPr="005A336A" w:rsidRDefault="005A336A" w:rsidP="00C206CC">
      <w:pPr>
        <w:pStyle w:val="Naslov2TImesNewRoman"/>
        <w:numPr>
          <w:ilvl w:val="1"/>
          <w:numId w:val="22"/>
        </w:numPr>
        <w:rPr>
          <w:lang w:val="en-GB"/>
        </w:rPr>
      </w:pPr>
      <w:r w:rsidRPr="005A336A">
        <w:rPr>
          <w:lang w:val="en-GB"/>
        </w:rPr>
        <w:t xml:space="preserve"> </w:t>
      </w:r>
      <w:bookmarkStart w:id="4" w:name="_Toc33988081"/>
      <w:r w:rsidRPr="005A336A">
        <w:rPr>
          <w:lang w:val="en-GB"/>
        </w:rPr>
        <w:t xml:space="preserve">Particle </w:t>
      </w:r>
      <w:r w:rsidRPr="008E1B76">
        <w:rPr>
          <w:i/>
          <w:lang w:val="en-GB"/>
        </w:rPr>
        <w:t>li</w:t>
      </w:r>
      <w:r w:rsidRPr="005A336A">
        <w:rPr>
          <w:lang w:val="en-GB"/>
        </w:rPr>
        <w:t xml:space="preserve"> and verb fronting</w:t>
      </w:r>
      <w:bookmarkEnd w:id="4"/>
    </w:p>
    <w:p w14:paraId="5A41F172" w14:textId="00B6EAB6" w:rsidR="005A336A" w:rsidRDefault="008D5298" w:rsidP="00C206CC">
      <w:pPr>
        <w:spacing w:line="360" w:lineRule="auto"/>
        <w:ind w:firstLine="357"/>
        <w:rPr>
          <w:rFonts w:ascii="Times New Roman" w:hAnsi="Times New Roman" w:cs="Times New Roman"/>
          <w:sz w:val="24"/>
          <w:szCs w:val="24"/>
        </w:rPr>
      </w:pPr>
      <w:r w:rsidRPr="005A336A">
        <w:rPr>
          <w:rFonts w:ascii="Times New Roman" w:hAnsi="Times New Roman" w:cs="Times New Roman"/>
          <w:sz w:val="24"/>
          <w:szCs w:val="24"/>
          <w:lang w:val="en-GB"/>
        </w:rPr>
        <w:t xml:space="preserve"> </w:t>
      </w:r>
      <w:r w:rsidR="005A336A">
        <w:rPr>
          <w:rFonts w:ascii="Times New Roman" w:hAnsi="Times New Roman" w:cs="Times New Roman"/>
          <w:sz w:val="24"/>
          <w:szCs w:val="24"/>
          <w:lang w:val="en-GB"/>
        </w:rPr>
        <w:t xml:space="preserve">Along with intonation, the principal way of forming a polar question in the standard language is moving the finite verb to the sentence beginning, which is followed by the enclitic question particle </w:t>
      </w:r>
      <w:r w:rsidR="005A336A">
        <w:rPr>
          <w:rFonts w:ascii="Times New Roman" w:hAnsi="Times New Roman" w:cs="Times New Roman"/>
          <w:i/>
          <w:sz w:val="24"/>
          <w:szCs w:val="24"/>
          <w:lang w:val="en-GB"/>
        </w:rPr>
        <w:t>li</w:t>
      </w:r>
      <w:r w:rsidR="005A336A">
        <w:rPr>
          <w:rFonts w:ascii="Times New Roman" w:hAnsi="Times New Roman" w:cs="Times New Roman"/>
          <w:sz w:val="24"/>
          <w:szCs w:val="24"/>
          <w:lang w:val="en-GB"/>
        </w:rPr>
        <w:t xml:space="preserve"> (</w:t>
      </w:r>
      <w:proofErr w:type="spellStart"/>
      <w:r w:rsidR="005A336A">
        <w:rPr>
          <w:rFonts w:ascii="Times New Roman" w:hAnsi="Times New Roman" w:cs="Times New Roman"/>
          <w:sz w:val="24"/>
          <w:szCs w:val="24"/>
        </w:rPr>
        <w:t>cf</w:t>
      </w:r>
      <w:proofErr w:type="spellEnd"/>
      <w:r w:rsidR="005A336A">
        <w:rPr>
          <w:rFonts w:ascii="Times New Roman" w:hAnsi="Times New Roman" w:cs="Times New Roman"/>
          <w:sz w:val="24"/>
          <w:szCs w:val="24"/>
        </w:rPr>
        <w:t xml:space="preserve">. Barić </w:t>
      </w:r>
      <w:proofErr w:type="spellStart"/>
      <w:r w:rsidR="005A336A" w:rsidRPr="005F3225">
        <w:rPr>
          <w:rFonts w:ascii="Times New Roman" w:hAnsi="Times New Roman" w:cs="Times New Roman"/>
          <w:i/>
          <w:sz w:val="24"/>
          <w:szCs w:val="24"/>
        </w:rPr>
        <w:t>et</w:t>
      </w:r>
      <w:proofErr w:type="spellEnd"/>
      <w:r w:rsidR="005A336A" w:rsidRPr="005F3225">
        <w:rPr>
          <w:rFonts w:ascii="Times New Roman" w:hAnsi="Times New Roman" w:cs="Times New Roman"/>
          <w:i/>
          <w:sz w:val="24"/>
          <w:szCs w:val="24"/>
        </w:rPr>
        <w:t xml:space="preserve"> </w:t>
      </w:r>
      <w:proofErr w:type="spellStart"/>
      <w:r w:rsidR="005A336A" w:rsidRPr="005F3225">
        <w:rPr>
          <w:rFonts w:ascii="Times New Roman" w:hAnsi="Times New Roman" w:cs="Times New Roman"/>
          <w:i/>
          <w:sz w:val="24"/>
          <w:szCs w:val="24"/>
        </w:rPr>
        <w:t>al</w:t>
      </w:r>
      <w:proofErr w:type="spellEnd"/>
      <w:r w:rsidR="005A336A">
        <w:rPr>
          <w:rFonts w:ascii="Times New Roman" w:hAnsi="Times New Roman" w:cs="Times New Roman"/>
          <w:sz w:val="24"/>
          <w:szCs w:val="24"/>
        </w:rPr>
        <w:t xml:space="preserve">. 1997: 447, Katičić 2002: 378, Silić </w:t>
      </w:r>
      <w:proofErr w:type="spellStart"/>
      <w:r w:rsidR="00B3416C">
        <w:rPr>
          <w:rFonts w:ascii="Times New Roman" w:hAnsi="Times New Roman" w:cs="Times New Roman"/>
          <w:sz w:val="24"/>
          <w:szCs w:val="24"/>
        </w:rPr>
        <w:t>and</w:t>
      </w:r>
      <w:proofErr w:type="spellEnd"/>
      <w:r w:rsidR="00B3416C">
        <w:rPr>
          <w:rFonts w:ascii="Times New Roman" w:hAnsi="Times New Roman" w:cs="Times New Roman"/>
          <w:sz w:val="24"/>
          <w:szCs w:val="24"/>
        </w:rPr>
        <w:t xml:space="preserve"> </w:t>
      </w:r>
      <w:r w:rsidR="005A336A">
        <w:rPr>
          <w:rFonts w:ascii="Times New Roman" w:hAnsi="Times New Roman" w:cs="Times New Roman"/>
          <w:sz w:val="24"/>
          <w:szCs w:val="24"/>
        </w:rPr>
        <w:t xml:space="preserve">Pranjković 2007: 253), for </w:t>
      </w:r>
      <w:proofErr w:type="spellStart"/>
      <w:r w:rsidR="005A336A">
        <w:rPr>
          <w:rFonts w:ascii="Times New Roman" w:hAnsi="Times New Roman" w:cs="Times New Roman"/>
          <w:sz w:val="24"/>
          <w:szCs w:val="24"/>
        </w:rPr>
        <w:t>example</w:t>
      </w:r>
      <w:proofErr w:type="spellEnd"/>
      <w:r w:rsidR="005A336A">
        <w:rPr>
          <w:rFonts w:ascii="Times New Roman" w:hAnsi="Times New Roman" w:cs="Times New Roman"/>
          <w:sz w:val="24"/>
          <w:szCs w:val="24"/>
        </w:rPr>
        <w:t>:</w:t>
      </w:r>
    </w:p>
    <w:p w14:paraId="2ED87895" w14:textId="77777777" w:rsidR="00427086" w:rsidRDefault="00427086" w:rsidP="00C206CC">
      <w:pPr>
        <w:spacing w:line="360" w:lineRule="auto"/>
        <w:ind w:firstLine="357"/>
        <w:rPr>
          <w:rFonts w:ascii="Times New Roman" w:hAnsi="Times New Roman" w:cs="Times New Roman"/>
          <w:sz w:val="24"/>
          <w:szCs w:val="24"/>
        </w:rPr>
      </w:pPr>
    </w:p>
    <w:p w14:paraId="4196C19F" w14:textId="77777777" w:rsidR="005A336A" w:rsidRPr="00427086" w:rsidRDefault="005A336A" w:rsidP="00C206CC">
      <w:pPr>
        <w:pStyle w:val="Odlomakpopisa"/>
        <w:numPr>
          <w:ilvl w:val="0"/>
          <w:numId w:val="13"/>
        </w:numPr>
        <w:spacing w:line="360" w:lineRule="auto"/>
        <w:rPr>
          <w:rFonts w:ascii="Times New Roman" w:hAnsi="Times New Roman" w:cs="Times New Roman"/>
          <w:i/>
          <w:sz w:val="24"/>
          <w:szCs w:val="24"/>
        </w:rPr>
      </w:pPr>
      <w:r w:rsidRPr="00427086">
        <w:rPr>
          <w:rFonts w:ascii="Times New Roman" w:hAnsi="Times New Roman" w:cs="Times New Roman"/>
          <w:b/>
          <w:i/>
          <w:sz w:val="24"/>
          <w:szCs w:val="24"/>
        </w:rPr>
        <w:t>Ide</w:t>
      </w:r>
      <w:r w:rsidRPr="00427086">
        <w:rPr>
          <w:rFonts w:ascii="Times New Roman" w:hAnsi="Times New Roman" w:cs="Times New Roman"/>
          <w:b/>
          <w:i/>
          <w:sz w:val="24"/>
          <w:szCs w:val="24"/>
        </w:rPr>
        <w:tab/>
      </w:r>
      <w:r w:rsidRPr="00427086">
        <w:rPr>
          <w:rFonts w:ascii="Times New Roman" w:hAnsi="Times New Roman" w:cs="Times New Roman"/>
          <w:b/>
          <w:i/>
          <w:sz w:val="24"/>
          <w:szCs w:val="24"/>
        </w:rPr>
        <w:tab/>
        <w:t>li</w:t>
      </w:r>
      <w:r w:rsidRPr="00427086">
        <w:rPr>
          <w:rFonts w:ascii="Times New Roman" w:hAnsi="Times New Roman" w:cs="Times New Roman"/>
          <w:i/>
          <w:sz w:val="24"/>
          <w:szCs w:val="24"/>
        </w:rPr>
        <w:tab/>
        <w:t xml:space="preserve"> Marica</w:t>
      </w:r>
      <w:r w:rsidRPr="00427086">
        <w:rPr>
          <w:rFonts w:ascii="Times New Roman" w:hAnsi="Times New Roman" w:cs="Times New Roman"/>
          <w:i/>
          <w:sz w:val="24"/>
          <w:szCs w:val="24"/>
        </w:rPr>
        <w:tab/>
      </w:r>
      <w:r w:rsidRPr="00427086">
        <w:rPr>
          <w:rFonts w:ascii="Times New Roman" w:hAnsi="Times New Roman" w:cs="Times New Roman"/>
          <w:i/>
          <w:sz w:val="24"/>
          <w:szCs w:val="24"/>
        </w:rPr>
        <w:tab/>
        <w:t>u</w:t>
      </w:r>
      <w:r w:rsidRPr="00427086">
        <w:rPr>
          <w:rFonts w:ascii="Times New Roman" w:hAnsi="Times New Roman" w:cs="Times New Roman"/>
          <w:i/>
          <w:sz w:val="24"/>
          <w:szCs w:val="24"/>
        </w:rPr>
        <w:tab/>
        <w:t>školu?</w:t>
      </w:r>
    </w:p>
    <w:p w14:paraId="4F8ED444" w14:textId="77777777" w:rsidR="005A336A" w:rsidRDefault="005A336A" w:rsidP="00C206CC">
      <w:pPr>
        <w:pStyle w:val="Odlomakpopisa"/>
        <w:spacing w:line="360" w:lineRule="auto"/>
        <w:ind w:left="717"/>
        <w:rPr>
          <w:rFonts w:ascii="Times New Roman" w:hAnsi="Times New Roman" w:cs="Times New Roman"/>
          <w:sz w:val="24"/>
          <w:szCs w:val="24"/>
          <w:lang w:val="en-GB"/>
        </w:rPr>
      </w:pPr>
      <w:r w:rsidRPr="0092640F">
        <w:rPr>
          <w:rFonts w:ascii="Times New Roman" w:hAnsi="Times New Roman" w:cs="Times New Roman"/>
          <w:b/>
          <w:sz w:val="20"/>
          <w:szCs w:val="20"/>
          <w:lang w:val="en-GB"/>
        </w:rPr>
        <w:lastRenderedPageBreak/>
        <w:t>go.PRS.3SG</w:t>
      </w:r>
      <w:r w:rsidRPr="0092640F">
        <w:rPr>
          <w:rFonts w:ascii="Times New Roman" w:hAnsi="Times New Roman" w:cs="Times New Roman"/>
          <w:b/>
          <w:sz w:val="20"/>
          <w:szCs w:val="20"/>
          <w:lang w:val="en-GB"/>
        </w:rPr>
        <w:tab/>
        <w:t>Q</w:t>
      </w:r>
      <w:r>
        <w:rPr>
          <w:rFonts w:ascii="Times New Roman" w:hAnsi="Times New Roman" w:cs="Times New Roman"/>
          <w:sz w:val="20"/>
          <w:szCs w:val="20"/>
          <w:lang w:val="en-GB"/>
        </w:rPr>
        <w:tab/>
      </w:r>
      <w:proofErr w:type="spellStart"/>
      <w:r>
        <w:rPr>
          <w:rFonts w:ascii="Times New Roman" w:hAnsi="Times New Roman" w:cs="Times New Roman"/>
          <w:sz w:val="20"/>
          <w:szCs w:val="20"/>
          <w:lang w:val="en-GB"/>
        </w:rPr>
        <w:t>Mary.NOM.SG.F</w:t>
      </w:r>
      <w:proofErr w:type="spellEnd"/>
      <w:r>
        <w:rPr>
          <w:rFonts w:ascii="Times New Roman" w:hAnsi="Times New Roman" w:cs="Times New Roman"/>
          <w:sz w:val="20"/>
          <w:szCs w:val="20"/>
          <w:lang w:val="en-GB"/>
        </w:rPr>
        <w:tab/>
        <w:t>in</w:t>
      </w:r>
      <w:r>
        <w:rPr>
          <w:rFonts w:ascii="Times New Roman" w:hAnsi="Times New Roman" w:cs="Times New Roman"/>
          <w:sz w:val="20"/>
          <w:szCs w:val="20"/>
          <w:lang w:val="en-GB"/>
        </w:rPr>
        <w:tab/>
      </w:r>
      <w:proofErr w:type="spellStart"/>
      <w:r>
        <w:rPr>
          <w:rFonts w:ascii="Times New Roman" w:hAnsi="Times New Roman" w:cs="Times New Roman"/>
          <w:sz w:val="20"/>
          <w:szCs w:val="20"/>
          <w:lang w:val="en-GB"/>
        </w:rPr>
        <w:t>school.ACC.SG.F</w:t>
      </w:r>
      <w:proofErr w:type="spellEnd"/>
      <w:r>
        <w:rPr>
          <w:rFonts w:ascii="Times New Roman" w:hAnsi="Times New Roman" w:cs="Times New Roman"/>
          <w:sz w:val="20"/>
          <w:szCs w:val="20"/>
          <w:lang w:val="en-GB"/>
        </w:rPr>
        <w:br/>
      </w:r>
      <w:r w:rsidRPr="005A336A">
        <w:rPr>
          <w:rFonts w:ascii="Times New Roman" w:hAnsi="Times New Roman" w:cs="Times New Roman"/>
          <w:sz w:val="24"/>
          <w:szCs w:val="24"/>
          <w:lang w:val="en-GB"/>
        </w:rPr>
        <w:t>“Is Mary going to school?”</w:t>
      </w:r>
    </w:p>
    <w:p w14:paraId="357216EF" w14:textId="77777777" w:rsidR="00427086" w:rsidRDefault="00427086" w:rsidP="00C206CC">
      <w:pPr>
        <w:pStyle w:val="Odlomakpopisa"/>
        <w:spacing w:line="360" w:lineRule="auto"/>
        <w:ind w:left="717"/>
        <w:rPr>
          <w:rFonts w:ascii="Times New Roman" w:hAnsi="Times New Roman" w:cs="Times New Roman"/>
          <w:sz w:val="24"/>
          <w:szCs w:val="24"/>
          <w:lang w:val="en-GB"/>
        </w:rPr>
      </w:pPr>
    </w:p>
    <w:p w14:paraId="74E6ADAE" w14:textId="08074CB9" w:rsidR="005A336A" w:rsidRDefault="005A336A" w:rsidP="00C206CC">
      <w:pPr>
        <w:spacing w:line="360" w:lineRule="auto"/>
        <w:rPr>
          <w:rFonts w:ascii="Times New Roman" w:hAnsi="Times New Roman" w:cs="Times New Roman"/>
          <w:sz w:val="24"/>
          <w:szCs w:val="24"/>
          <w:lang w:val="en-GB"/>
        </w:rPr>
      </w:pPr>
      <w:r w:rsidRPr="005A336A">
        <w:rPr>
          <w:rFonts w:ascii="Times New Roman" w:hAnsi="Times New Roman" w:cs="Times New Roman"/>
          <w:sz w:val="24"/>
          <w:szCs w:val="24"/>
          <w:lang w:val="en-GB"/>
        </w:rPr>
        <w:t xml:space="preserve">Since it </w:t>
      </w:r>
      <w:r>
        <w:rPr>
          <w:rFonts w:ascii="Times New Roman" w:hAnsi="Times New Roman" w:cs="Times New Roman"/>
          <w:sz w:val="24"/>
          <w:szCs w:val="24"/>
          <w:lang w:val="en-GB"/>
        </w:rPr>
        <w:t xml:space="preserve">follows that the enclitic </w:t>
      </w:r>
      <w:r w:rsidRPr="00D6653E">
        <w:rPr>
          <w:rFonts w:ascii="Times New Roman" w:hAnsi="Times New Roman" w:cs="Times New Roman"/>
          <w:i/>
          <w:sz w:val="24"/>
          <w:szCs w:val="24"/>
          <w:lang w:val="en-GB"/>
        </w:rPr>
        <w:t>li</w:t>
      </w:r>
      <w:r>
        <w:rPr>
          <w:rFonts w:ascii="Times New Roman" w:hAnsi="Times New Roman" w:cs="Times New Roman"/>
          <w:sz w:val="24"/>
          <w:szCs w:val="24"/>
          <w:lang w:val="en-GB"/>
        </w:rPr>
        <w:t xml:space="preserve"> in polar questions is always directly preceded by a verb, it is feasible to ask if </w:t>
      </w:r>
      <w:r w:rsidRPr="00D6653E">
        <w:rPr>
          <w:rFonts w:ascii="Times New Roman" w:hAnsi="Times New Roman" w:cs="Times New Roman"/>
          <w:i/>
          <w:sz w:val="24"/>
          <w:szCs w:val="24"/>
          <w:lang w:val="en-GB"/>
        </w:rPr>
        <w:t>li</w:t>
      </w:r>
      <w:r>
        <w:rPr>
          <w:rFonts w:ascii="Times New Roman" w:hAnsi="Times New Roman" w:cs="Times New Roman"/>
          <w:sz w:val="24"/>
          <w:szCs w:val="24"/>
          <w:lang w:val="en-GB"/>
        </w:rPr>
        <w:t xml:space="preserve"> </w:t>
      </w:r>
      <w:r w:rsidR="00D6653E">
        <w:rPr>
          <w:rFonts w:ascii="Times New Roman" w:hAnsi="Times New Roman" w:cs="Times New Roman"/>
          <w:sz w:val="24"/>
          <w:szCs w:val="24"/>
          <w:lang w:val="en-GB"/>
        </w:rPr>
        <w:t>could be interpreted as a verb suffix, and this interrogative strategy as interrogative verb</w:t>
      </w:r>
      <w:r w:rsidR="00AF4C32">
        <w:rPr>
          <w:rFonts w:ascii="Times New Roman" w:hAnsi="Times New Roman" w:cs="Times New Roman"/>
          <w:sz w:val="24"/>
          <w:szCs w:val="24"/>
          <w:lang w:val="en-GB"/>
        </w:rPr>
        <w:t xml:space="preserve"> </w:t>
      </w:r>
      <w:r w:rsidR="00D6653E">
        <w:rPr>
          <w:rFonts w:ascii="Times New Roman" w:hAnsi="Times New Roman" w:cs="Times New Roman"/>
          <w:sz w:val="24"/>
          <w:szCs w:val="24"/>
          <w:lang w:val="en-GB"/>
        </w:rPr>
        <w:t xml:space="preserve">morphology according to Dryer’s (2013a) typology. </w:t>
      </w:r>
      <w:r w:rsidR="0092640F">
        <w:rPr>
          <w:rFonts w:ascii="Times New Roman" w:hAnsi="Times New Roman" w:cs="Times New Roman"/>
          <w:sz w:val="24"/>
          <w:szCs w:val="24"/>
          <w:lang w:val="en-GB"/>
        </w:rPr>
        <w:t xml:space="preserve">Our answer is negative, for two reasons. The first one is that the particle </w:t>
      </w:r>
      <w:r w:rsidR="0092640F" w:rsidRPr="0092640F">
        <w:rPr>
          <w:rFonts w:ascii="Times New Roman" w:hAnsi="Times New Roman" w:cs="Times New Roman"/>
          <w:i/>
          <w:sz w:val="24"/>
          <w:szCs w:val="24"/>
          <w:lang w:val="en-GB"/>
        </w:rPr>
        <w:t>li</w:t>
      </w:r>
      <w:r w:rsidR="0092640F">
        <w:rPr>
          <w:rFonts w:ascii="Times New Roman" w:hAnsi="Times New Roman" w:cs="Times New Roman"/>
          <w:sz w:val="24"/>
          <w:szCs w:val="24"/>
          <w:lang w:val="en-GB"/>
        </w:rPr>
        <w:t xml:space="preserve"> can be used in content questions and exclamatory sentences other than in polar questions, where it does not necessarily follow a verb and where it serves as an intensifier (</w:t>
      </w:r>
      <w:r w:rsidR="00427086">
        <w:rPr>
          <w:rFonts w:ascii="Times New Roman" w:hAnsi="Times New Roman" w:cs="Times New Roman"/>
          <w:sz w:val="24"/>
          <w:szCs w:val="24"/>
          <w:lang w:val="en-GB"/>
        </w:rPr>
        <w:t>see</w:t>
      </w:r>
      <w:r w:rsidR="0092640F">
        <w:rPr>
          <w:rFonts w:ascii="Times New Roman" w:hAnsi="Times New Roman" w:cs="Times New Roman"/>
          <w:sz w:val="24"/>
          <w:szCs w:val="24"/>
          <w:lang w:val="en-GB"/>
        </w:rPr>
        <w:t xml:space="preserve"> </w:t>
      </w:r>
      <w:proofErr w:type="spellStart"/>
      <w:r w:rsidR="0092640F">
        <w:rPr>
          <w:rFonts w:ascii="Times New Roman" w:hAnsi="Times New Roman" w:cs="Times New Roman"/>
          <w:sz w:val="24"/>
          <w:szCs w:val="24"/>
          <w:lang w:val="en-GB"/>
        </w:rPr>
        <w:t>Silić</w:t>
      </w:r>
      <w:proofErr w:type="spellEnd"/>
      <w:r w:rsidR="0092640F">
        <w:rPr>
          <w:rFonts w:ascii="Times New Roman" w:hAnsi="Times New Roman" w:cs="Times New Roman"/>
          <w:sz w:val="24"/>
          <w:szCs w:val="24"/>
          <w:lang w:val="en-GB"/>
        </w:rPr>
        <w:t xml:space="preserve"> </w:t>
      </w:r>
      <w:r w:rsidR="00F61755">
        <w:rPr>
          <w:rFonts w:ascii="Times New Roman" w:hAnsi="Times New Roman" w:cs="Times New Roman"/>
          <w:sz w:val="24"/>
          <w:szCs w:val="24"/>
          <w:lang w:val="en-GB"/>
        </w:rPr>
        <w:t>and</w:t>
      </w:r>
      <w:r w:rsidR="0092640F">
        <w:rPr>
          <w:rFonts w:ascii="Times New Roman" w:hAnsi="Times New Roman" w:cs="Times New Roman"/>
          <w:sz w:val="24"/>
          <w:szCs w:val="24"/>
          <w:lang w:val="en-GB"/>
        </w:rPr>
        <w:t xml:space="preserve"> </w:t>
      </w:r>
      <w:proofErr w:type="spellStart"/>
      <w:r w:rsidR="0092640F">
        <w:rPr>
          <w:rFonts w:ascii="Times New Roman" w:hAnsi="Times New Roman" w:cs="Times New Roman"/>
          <w:sz w:val="24"/>
          <w:szCs w:val="24"/>
          <w:lang w:val="en-GB"/>
        </w:rPr>
        <w:t>Pranjković</w:t>
      </w:r>
      <w:proofErr w:type="spellEnd"/>
      <w:r w:rsidR="0092640F">
        <w:rPr>
          <w:rFonts w:ascii="Times New Roman" w:hAnsi="Times New Roman" w:cs="Times New Roman"/>
          <w:sz w:val="24"/>
          <w:szCs w:val="24"/>
          <w:lang w:val="en-GB"/>
        </w:rPr>
        <w:t xml:space="preserve"> 2007: 253), for example:</w:t>
      </w:r>
    </w:p>
    <w:p w14:paraId="50A1EAC4" w14:textId="77777777" w:rsidR="00427086" w:rsidRPr="005A336A" w:rsidRDefault="00427086" w:rsidP="00C206CC">
      <w:pPr>
        <w:spacing w:line="360" w:lineRule="auto"/>
        <w:rPr>
          <w:rFonts w:ascii="Times New Roman" w:hAnsi="Times New Roman" w:cs="Times New Roman"/>
          <w:sz w:val="24"/>
          <w:szCs w:val="24"/>
          <w:lang w:val="en-GB"/>
        </w:rPr>
      </w:pPr>
    </w:p>
    <w:p w14:paraId="6EB83319" w14:textId="77777777" w:rsidR="00F4588C" w:rsidRPr="00427086" w:rsidRDefault="00F4588C" w:rsidP="00C206CC">
      <w:pPr>
        <w:pStyle w:val="Odlomakpopisa"/>
        <w:numPr>
          <w:ilvl w:val="0"/>
          <w:numId w:val="13"/>
        </w:numPr>
        <w:spacing w:line="360" w:lineRule="auto"/>
        <w:rPr>
          <w:rFonts w:ascii="Times New Roman" w:hAnsi="Times New Roman" w:cs="Times New Roman"/>
          <w:i/>
          <w:sz w:val="24"/>
          <w:szCs w:val="24"/>
        </w:rPr>
      </w:pPr>
      <w:r w:rsidRPr="00427086">
        <w:rPr>
          <w:rFonts w:ascii="Times New Roman" w:hAnsi="Times New Roman" w:cs="Times New Roman"/>
          <w:i/>
          <w:sz w:val="24"/>
          <w:szCs w:val="24"/>
        </w:rPr>
        <w:t>Gdje</w:t>
      </w:r>
      <w:r w:rsidR="0092640F" w:rsidRPr="00427086">
        <w:rPr>
          <w:rFonts w:ascii="Times New Roman" w:hAnsi="Times New Roman" w:cs="Times New Roman"/>
          <w:i/>
          <w:sz w:val="24"/>
          <w:szCs w:val="24"/>
        </w:rPr>
        <w:tab/>
      </w:r>
      <w:r w:rsidRPr="00427086">
        <w:rPr>
          <w:rFonts w:ascii="Times New Roman" w:hAnsi="Times New Roman" w:cs="Times New Roman"/>
          <w:i/>
          <w:sz w:val="24"/>
          <w:szCs w:val="24"/>
        </w:rPr>
        <w:t>li</w:t>
      </w:r>
      <w:r w:rsidR="0092640F" w:rsidRPr="00427086">
        <w:rPr>
          <w:rFonts w:ascii="Times New Roman" w:hAnsi="Times New Roman" w:cs="Times New Roman"/>
          <w:i/>
          <w:sz w:val="24"/>
          <w:szCs w:val="24"/>
        </w:rPr>
        <w:tab/>
      </w:r>
      <w:r w:rsidRPr="00427086">
        <w:rPr>
          <w:rFonts w:ascii="Times New Roman" w:hAnsi="Times New Roman" w:cs="Times New Roman"/>
          <w:i/>
          <w:sz w:val="24"/>
          <w:szCs w:val="24"/>
        </w:rPr>
        <w:t>je</w:t>
      </w:r>
      <w:r w:rsidR="0092640F" w:rsidRPr="00427086">
        <w:rPr>
          <w:rFonts w:ascii="Times New Roman" w:hAnsi="Times New Roman" w:cs="Times New Roman"/>
          <w:i/>
          <w:sz w:val="24"/>
          <w:szCs w:val="24"/>
        </w:rPr>
        <w:tab/>
      </w:r>
      <w:r w:rsidR="0092640F" w:rsidRPr="00427086">
        <w:rPr>
          <w:rFonts w:ascii="Times New Roman" w:hAnsi="Times New Roman" w:cs="Times New Roman"/>
          <w:i/>
          <w:sz w:val="24"/>
          <w:szCs w:val="24"/>
        </w:rPr>
        <w:tab/>
        <w:t>I</w:t>
      </w:r>
      <w:r w:rsidRPr="00427086">
        <w:rPr>
          <w:rFonts w:ascii="Times New Roman" w:hAnsi="Times New Roman" w:cs="Times New Roman"/>
          <w:i/>
          <w:sz w:val="24"/>
          <w:szCs w:val="24"/>
        </w:rPr>
        <w:t>vica?</w:t>
      </w:r>
    </w:p>
    <w:p w14:paraId="2B8D3461" w14:textId="77777777" w:rsidR="0092640F" w:rsidRPr="0092640F" w:rsidRDefault="0092640F" w:rsidP="00C206CC">
      <w:pPr>
        <w:pStyle w:val="Odlomakpopisa"/>
        <w:spacing w:line="360" w:lineRule="auto"/>
        <w:ind w:left="717"/>
        <w:rPr>
          <w:rFonts w:ascii="Times New Roman" w:hAnsi="Times New Roman" w:cs="Times New Roman"/>
          <w:sz w:val="24"/>
          <w:szCs w:val="24"/>
        </w:rPr>
      </w:pPr>
      <w:proofErr w:type="spellStart"/>
      <w:r w:rsidRPr="0092640F">
        <w:rPr>
          <w:rFonts w:ascii="Times New Roman" w:hAnsi="Times New Roman" w:cs="Times New Roman"/>
          <w:sz w:val="20"/>
          <w:szCs w:val="20"/>
        </w:rPr>
        <w:t>where</w:t>
      </w:r>
      <w:proofErr w:type="spellEnd"/>
      <w:r w:rsidRPr="0092640F">
        <w:rPr>
          <w:rFonts w:ascii="Times New Roman" w:hAnsi="Times New Roman" w:cs="Times New Roman"/>
          <w:sz w:val="20"/>
          <w:szCs w:val="20"/>
        </w:rPr>
        <w:tab/>
      </w:r>
      <w:r w:rsidRPr="0092640F">
        <w:rPr>
          <w:rFonts w:ascii="Times New Roman" w:hAnsi="Times New Roman" w:cs="Times New Roman"/>
          <w:i/>
          <w:sz w:val="20"/>
          <w:szCs w:val="20"/>
        </w:rPr>
        <w:t>li</w:t>
      </w:r>
      <w:r w:rsidRPr="0092640F">
        <w:rPr>
          <w:rFonts w:ascii="Times New Roman" w:hAnsi="Times New Roman" w:cs="Times New Roman"/>
          <w:sz w:val="20"/>
          <w:szCs w:val="20"/>
        </w:rPr>
        <w:tab/>
        <w:t>be.PRS.3SG</w:t>
      </w:r>
      <w:r>
        <w:rPr>
          <w:rFonts w:ascii="Times New Roman" w:hAnsi="Times New Roman" w:cs="Times New Roman"/>
          <w:sz w:val="24"/>
          <w:szCs w:val="24"/>
        </w:rPr>
        <w:tab/>
      </w:r>
      <w:proofErr w:type="spellStart"/>
      <w:r w:rsidRPr="0092640F">
        <w:rPr>
          <w:rFonts w:ascii="Times New Roman" w:hAnsi="Times New Roman" w:cs="Times New Roman"/>
          <w:sz w:val="20"/>
          <w:szCs w:val="20"/>
        </w:rPr>
        <w:t>John.NOM.SG.M</w:t>
      </w:r>
      <w:proofErr w:type="spellEnd"/>
      <w:r>
        <w:rPr>
          <w:rFonts w:ascii="Times New Roman" w:hAnsi="Times New Roman" w:cs="Times New Roman"/>
          <w:sz w:val="20"/>
          <w:szCs w:val="20"/>
        </w:rPr>
        <w:br/>
      </w:r>
      <w:r w:rsidRPr="0092640F">
        <w:rPr>
          <w:rFonts w:ascii="Times New Roman" w:hAnsi="Times New Roman" w:cs="Times New Roman"/>
          <w:sz w:val="24"/>
          <w:szCs w:val="24"/>
          <w:lang w:val="en-GB"/>
        </w:rPr>
        <w:t>„Just where is John?“</w:t>
      </w:r>
      <w:r w:rsidRPr="0092640F">
        <w:rPr>
          <w:rFonts w:ascii="Times New Roman" w:hAnsi="Times New Roman" w:cs="Times New Roman"/>
          <w:sz w:val="20"/>
          <w:szCs w:val="20"/>
        </w:rPr>
        <w:tab/>
      </w:r>
    </w:p>
    <w:p w14:paraId="631F2F19" w14:textId="77777777" w:rsidR="00F4588C" w:rsidRPr="00427086" w:rsidRDefault="00F4588C" w:rsidP="00C206CC">
      <w:pPr>
        <w:pStyle w:val="Odlomakpopisa"/>
        <w:numPr>
          <w:ilvl w:val="0"/>
          <w:numId w:val="13"/>
        </w:numPr>
        <w:spacing w:line="360" w:lineRule="auto"/>
        <w:rPr>
          <w:rFonts w:ascii="Times New Roman" w:hAnsi="Times New Roman" w:cs="Times New Roman"/>
          <w:i/>
          <w:sz w:val="24"/>
          <w:szCs w:val="24"/>
        </w:rPr>
      </w:pPr>
      <w:r w:rsidRPr="00427086">
        <w:rPr>
          <w:rFonts w:ascii="Times New Roman" w:hAnsi="Times New Roman" w:cs="Times New Roman"/>
          <w:i/>
          <w:sz w:val="24"/>
          <w:szCs w:val="24"/>
        </w:rPr>
        <w:t>Lijepog</w:t>
      </w:r>
      <w:r w:rsidR="0092640F" w:rsidRPr="00427086">
        <w:rPr>
          <w:rFonts w:ascii="Times New Roman" w:hAnsi="Times New Roman" w:cs="Times New Roman"/>
          <w:i/>
          <w:sz w:val="24"/>
          <w:szCs w:val="24"/>
        </w:rPr>
        <w:tab/>
      </w:r>
      <w:r w:rsidR="0092640F" w:rsidRPr="00427086">
        <w:rPr>
          <w:rFonts w:ascii="Times New Roman" w:hAnsi="Times New Roman" w:cs="Times New Roman"/>
          <w:i/>
          <w:sz w:val="24"/>
          <w:szCs w:val="24"/>
        </w:rPr>
        <w:tab/>
      </w:r>
      <w:r w:rsidRPr="00427086">
        <w:rPr>
          <w:rFonts w:ascii="Times New Roman" w:hAnsi="Times New Roman" w:cs="Times New Roman"/>
          <w:i/>
          <w:sz w:val="24"/>
          <w:szCs w:val="24"/>
        </w:rPr>
        <w:t>li</w:t>
      </w:r>
      <w:r w:rsidR="0092640F" w:rsidRPr="00427086">
        <w:rPr>
          <w:rFonts w:ascii="Times New Roman" w:hAnsi="Times New Roman" w:cs="Times New Roman"/>
          <w:i/>
          <w:sz w:val="24"/>
          <w:szCs w:val="24"/>
        </w:rPr>
        <w:tab/>
      </w:r>
      <w:r w:rsidRPr="00427086">
        <w:rPr>
          <w:rFonts w:ascii="Times New Roman" w:hAnsi="Times New Roman" w:cs="Times New Roman"/>
          <w:i/>
          <w:sz w:val="24"/>
          <w:szCs w:val="24"/>
        </w:rPr>
        <w:t>dana!</w:t>
      </w:r>
    </w:p>
    <w:p w14:paraId="3E5EC552" w14:textId="7317C853" w:rsidR="0092640F" w:rsidRDefault="0092640F" w:rsidP="00C206CC">
      <w:pPr>
        <w:pStyle w:val="Odlomakpopisa"/>
        <w:spacing w:line="360" w:lineRule="auto"/>
        <w:ind w:left="717"/>
        <w:rPr>
          <w:rFonts w:ascii="Times New Roman" w:hAnsi="Times New Roman" w:cs="Times New Roman"/>
          <w:sz w:val="20"/>
          <w:szCs w:val="20"/>
        </w:rPr>
      </w:pPr>
      <w:proofErr w:type="spellStart"/>
      <w:r w:rsidRPr="0092640F">
        <w:rPr>
          <w:rFonts w:ascii="Times New Roman" w:hAnsi="Times New Roman" w:cs="Times New Roman"/>
          <w:sz w:val="20"/>
          <w:szCs w:val="20"/>
        </w:rPr>
        <w:t>bea</w:t>
      </w:r>
      <w:r w:rsidR="00F61755">
        <w:rPr>
          <w:rFonts w:ascii="Times New Roman" w:hAnsi="Times New Roman" w:cs="Times New Roman"/>
          <w:sz w:val="20"/>
          <w:szCs w:val="20"/>
        </w:rPr>
        <w:t>u</w:t>
      </w:r>
      <w:r w:rsidRPr="0092640F">
        <w:rPr>
          <w:rFonts w:ascii="Times New Roman" w:hAnsi="Times New Roman" w:cs="Times New Roman"/>
          <w:sz w:val="20"/>
          <w:szCs w:val="20"/>
        </w:rPr>
        <w:t>tiful.GEN.SG.M</w:t>
      </w:r>
      <w:proofErr w:type="spellEnd"/>
      <w:r w:rsidRPr="0092640F">
        <w:rPr>
          <w:rFonts w:ascii="Times New Roman" w:hAnsi="Times New Roman" w:cs="Times New Roman"/>
          <w:sz w:val="20"/>
          <w:szCs w:val="20"/>
        </w:rPr>
        <w:tab/>
      </w:r>
      <w:r w:rsidRPr="0092640F">
        <w:rPr>
          <w:rFonts w:ascii="Times New Roman" w:hAnsi="Times New Roman" w:cs="Times New Roman"/>
          <w:i/>
          <w:sz w:val="20"/>
          <w:szCs w:val="20"/>
        </w:rPr>
        <w:t>li</w:t>
      </w:r>
      <w:r w:rsidRPr="0092640F">
        <w:rPr>
          <w:rFonts w:ascii="Times New Roman" w:hAnsi="Times New Roman" w:cs="Times New Roman"/>
          <w:sz w:val="20"/>
          <w:szCs w:val="20"/>
        </w:rPr>
        <w:tab/>
      </w:r>
      <w:proofErr w:type="spellStart"/>
      <w:r w:rsidRPr="0092640F">
        <w:rPr>
          <w:rFonts w:ascii="Times New Roman" w:hAnsi="Times New Roman" w:cs="Times New Roman"/>
          <w:sz w:val="20"/>
          <w:szCs w:val="20"/>
        </w:rPr>
        <w:t>day.GEN.SG.M</w:t>
      </w:r>
      <w:proofErr w:type="spellEnd"/>
    </w:p>
    <w:p w14:paraId="54C4C290" w14:textId="0D5352A7" w:rsidR="0092640F" w:rsidRDefault="0092640F" w:rsidP="00C206CC">
      <w:pPr>
        <w:pStyle w:val="Odlomakpopisa"/>
        <w:spacing w:line="360" w:lineRule="auto"/>
        <w:ind w:left="717"/>
        <w:rPr>
          <w:rFonts w:ascii="Times New Roman" w:hAnsi="Times New Roman" w:cs="Times New Roman"/>
          <w:sz w:val="24"/>
          <w:szCs w:val="24"/>
        </w:rPr>
      </w:pPr>
      <w:r w:rsidRPr="0092640F">
        <w:rPr>
          <w:rFonts w:ascii="Times New Roman" w:hAnsi="Times New Roman" w:cs="Times New Roman"/>
          <w:sz w:val="24"/>
          <w:szCs w:val="24"/>
        </w:rPr>
        <w:t>„</w:t>
      </w:r>
      <w:proofErr w:type="spellStart"/>
      <w:r w:rsidRPr="0092640F">
        <w:rPr>
          <w:rFonts w:ascii="Times New Roman" w:hAnsi="Times New Roman" w:cs="Times New Roman"/>
          <w:sz w:val="24"/>
          <w:szCs w:val="24"/>
        </w:rPr>
        <w:t>What</w:t>
      </w:r>
      <w:proofErr w:type="spellEnd"/>
      <w:r w:rsidRPr="0092640F">
        <w:rPr>
          <w:rFonts w:ascii="Times New Roman" w:hAnsi="Times New Roman" w:cs="Times New Roman"/>
          <w:sz w:val="24"/>
          <w:szCs w:val="24"/>
        </w:rPr>
        <w:t xml:space="preserve"> a </w:t>
      </w:r>
      <w:proofErr w:type="spellStart"/>
      <w:r w:rsidRPr="0092640F">
        <w:rPr>
          <w:rFonts w:ascii="Times New Roman" w:hAnsi="Times New Roman" w:cs="Times New Roman"/>
          <w:sz w:val="24"/>
          <w:szCs w:val="24"/>
        </w:rPr>
        <w:t>bea</w:t>
      </w:r>
      <w:r w:rsidR="00F61755">
        <w:rPr>
          <w:rFonts w:ascii="Times New Roman" w:hAnsi="Times New Roman" w:cs="Times New Roman"/>
          <w:sz w:val="24"/>
          <w:szCs w:val="24"/>
        </w:rPr>
        <w:t>u</w:t>
      </w:r>
      <w:r w:rsidRPr="0092640F">
        <w:rPr>
          <w:rFonts w:ascii="Times New Roman" w:hAnsi="Times New Roman" w:cs="Times New Roman"/>
          <w:sz w:val="24"/>
          <w:szCs w:val="24"/>
        </w:rPr>
        <w:t>tiful</w:t>
      </w:r>
      <w:proofErr w:type="spellEnd"/>
      <w:r w:rsidRPr="0092640F">
        <w:rPr>
          <w:rFonts w:ascii="Times New Roman" w:hAnsi="Times New Roman" w:cs="Times New Roman"/>
          <w:sz w:val="24"/>
          <w:szCs w:val="24"/>
        </w:rPr>
        <w:t xml:space="preserve"> </w:t>
      </w:r>
      <w:proofErr w:type="spellStart"/>
      <w:r w:rsidRPr="0092640F">
        <w:rPr>
          <w:rFonts w:ascii="Times New Roman" w:hAnsi="Times New Roman" w:cs="Times New Roman"/>
          <w:sz w:val="24"/>
          <w:szCs w:val="24"/>
        </w:rPr>
        <w:t>day</w:t>
      </w:r>
      <w:proofErr w:type="spellEnd"/>
      <w:r w:rsidRPr="0092640F">
        <w:rPr>
          <w:rFonts w:ascii="Times New Roman" w:hAnsi="Times New Roman" w:cs="Times New Roman"/>
          <w:sz w:val="24"/>
          <w:szCs w:val="24"/>
        </w:rPr>
        <w:t>!“</w:t>
      </w:r>
    </w:p>
    <w:p w14:paraId="1B68FE1C" w14:textId="77777777" w:rsidR="00427086" w:rsidRDefault="00427086" w:rsidP="00C206CC">
      <w:pPr>
        <w:pStyle w:val="Odlomakpopisa"/>
        <w:spacing w:line="360" w:lineRule="auto"/>
        <w:ind w:left="717"/>
        <w:rPr>
          <w:rFonts w:ascii="Times New Roman" w:hAnsi="Times New Roman" w:cs="Times New Roman"/>
          <w:sz w:val="24"/>
          <w:szCs w:val="24"/>
        </w:rPr>
      </w:pPr>
    </w:p>
    <w:p w14:paraId="25E92BF3" w14:textId="77777777" w:rsidR="004C26A2" w:rsidRDefault="004C26A2" w:rsidP="00C206CC">
      <w:pPr>
        <w:spacing w:line="360" w:lineRule="auto"/>
        <w:rPr>
          <w:rFonts w:ascii="Times New Roman" w:hAnsi="Times New Roman" w:cs="Times New Roman"/>
          <w:sz w:val="24"/>
          <w:szCs w:val="24"/>
          <w:lang w:val="en-GB"/>
        </w:rPr>
      </w:pPr>
      <w:r w:rsidRPr="004C26A2">
        <w:rPr>
          <w:rFonts w:ascii="Times New Roman" w:hAnsi="Times New Roman" w:cs="Times New Roman"/>
          <w:sz w:val="24"/>
          <w:szCs w:val="24"/>
          <w:lang w:val="en-GB"/>
        </w:rPr>
        <w:t xml:space="preserve">The other reason is that the ellipsis </w:t>
      </w:r>
      <w:r>
        <w:rPr>
          <w:rFonts w:ascii="Times New Roman" w:hAnsi="Times New Roman" w:cs="Times New Roman"/>
          <w:sz w:val="24"/>
          <w:szCs w:val="24"/>
          <w:lang w:val="en-GB"/>
        </w:rPr>
        <w:t xml:space="preserve">of the clitic </w:t>
      </w:r>
      <w:r w:rsidRPr="00427086">
        <w:rPr>
          <w:rFonts w:ascii="Times New Roman" w:hAnsi="Times New Roman" w:cs="Times New Roman"/>
          <w:i/>
          <w:sz w:val="24"/>
          <w:szCs w:val="24"/>
          <w:lang w:val="en-GB"/>
        </w:rPr>
        <w:t>li</w:t>
      </w:r>
      <w:r>
        <w:rPr>
          <w:rFonts w:ascii="Times New Roman" w:hAnsi="Times New Roman" w:cs="Times New Roman"/>
          <w:sz w:val="24"/>
          <w:szCs w:val="24"/>
          <w:lang w:val="en-GB"/>
        </w:rPr>
        <w:t xml:space="preserve"> is possible with verbs</w:t>
      </w:r>
      <w:r w:rsidR="00427086">
        <w:rPr>
          <w:rFonts w:ascii="Times New Roman" w:hAnsi="Times New Roman" w:cs="Times New Roman"/>
          <w:sz w:val="24"/>
          <w:szCs w:val="24"/>
          <w:lang w:val="en-GB"/>
        </w:rPr>
        <w:t xml:space="preserve"> in coordination</w:t>
      </w:r>
      <w:r>
        <w:rPr>
          <w:rFonts w:ascii="Times New Roman" w:hAnsi="Times New Roman" w:cs="Times New Roman"/>
          <w:sz w:val="24"/>
          <w:szCs w:val="24"/>
          <w:lang w:val="en-GB"/>
        </w:rPr>
        <w:t>:</w:t>
      </w:r>
    </w:p>
    <w:p w14:paraId="7D47D075" w14:textId="77777777" w:rsidR="00427086" w:rsidRPr="004C26A2" w:rsidRDefault="00427086" w:rsidP="00C206CC">
      <w:pPr>
        <w:spacing w:line="360" w:lineRule="auto"/>
        <w:rPr>
          <w:rFonts w:ascii="Times New Roman" w:hAnsi="Times New Roman" w:cs="Times New Roman"/>
          <w:sz w:val="24"/>
          <w:szCs w:val="24"/>
          <w:lang w:val="en-GB"/>
        </w:rPr>
      </w:pPr>
    </w:p>
    <w:p w14:paraId="471507C6" w14:textId="77777777" w:rsidR="00DD4057" w:rsidRDefault="007B7AE4" w:rsidP="00C206CC">
      <w:pPr>
        <w:pStyle w:val="Odlomakpopisa"/>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a)</w:t>
      </w:r>
      <w:r w:rsidR="0071483D">
        <w:rPr>
          <w:rFonts w:ascii="Times New Roman" w:hAnsi="Times New Roman" w:cs="Times New Roman"/>
          <w:sz w:val="24"/>
          <w:szCs w:val="24"/>
        </w:rPr>
        <w:tab/>
      </w:r>
      <w:r w:rsidR="00DD4057" w:rsidRPr="00427086">
        <w:rPr>
          <w:rFonts w:ascii="Times New Roman" w:hAnsi="Times New Roman" w:cs="Times New Roman"/>
          <w:i/>
          <w:sz w:val="24"/>
          <w:szCs w:val="24"/>
        </w:rPr>
        <w:t>Pleše</w:t>
      </w:r>
      <w:r w:rsidR="004C26A2" w:rsidRPr="00427086">
        <w:rPr>
          <w:rFonts w:ascii="Times New Roman" w:hAnsi="Times New Roman" w:cs="Times New Roman"/>
          <w:i/>
          <w:sz w:val="24"/>
          <w:szCs w:val="24"/>
        </w:rPr>
        <w:tab/>
      </w:r>
      <w:r w:rsidR="004C26A2" w:rsidRPr="00427086">
        <w:rPr>
          <w:rFonts w:ascii="Times New Roman" w:hAnsi="Times New Roman" w:cs="Times New Roman"/>
          <w:i/>
          <w:sz w:val="24"/>
          <w:szCs w:val="24"/>
        </w:rPr>
        <w:tab/>
      </w:r>
      <w:r w:rsidR="00DD4057" w:rsidRPr="00427086">
        <w:rPr>
          <w:rFonts w:ascii="Times New Roman" w:hAnsi="Times New Roman" w:cs="Times New Roman"/>
          <w:i/>
          <w:sz w:val="24"/>
          <w:szCs w:val="24"/>
        </w:rPr>
        <w:t>li</w:t>
      </w:r>
      <w:r w:rsidR="004C26A2" w:rsidRPr="00427086">
        <w:rPr>
          <w:rFonts w:ascii="Times New Roman" w:hAnsi="Times New Roman" w:cs="Times New Roman"/>
          <w:i/>
          <w:sz w:val="24"/>
          <w:szCs w:val="24"/>
        </w:rPr>
        <w:tab/>
      </w:r>
      <w:r w:rsidR="00DD4057" w:rsidRPr="00427086">
        <w:rPr>
          <w:rFonts w:ascii="Times New Roman" w:hAnsi="Times New Roman" w:cs="Times New Roman"/>
          <w:i/>
          <w:sz w:val="24"/>
          <w:szCs w:val="24"/>
        </w:rPr>
        <w:t>i</w:t>
      </w:r>
      <w:r w:rsidR="004C26A2" w:rsidRPr="00427086">
        <w:rPr>
          <w:rFonts w:ascii="Times New Roman" w:hAnsi="Times New Roman" w:cs="Times New Roman"/>
          <w:i/>
          <w:sz w:val="24"/>
          <w:szCs w:val="24"/>
        </w:rPr>
        <w:tab/>
      </w:r>
      <w:r w:rsidR="00DD4057" w:rsidRPr="00427086">
        <w:rPr>
          <w:rFonts w:ascii="Times New Roman" w:hAnsi="Times New Roman" w:cs="Times New Roman"/>
          <w:i/>
          <w:sz w:val="24"/>
          <w:szCs w:val="24"/>
        </w:rPr>
        <w:t>pjeva</w:t>
      </w:r>
      <w:r w:rsidR="004C26A2" w:rsidRPr="00427086">
        <w:rPr>
          <w:rFonts w:ascii="Times New Roman" w:hAnsi="Times New Roman" w:cs="Times New Roman"/>
          <w:i/>
          <w:sz w:val="24"/>
          <w:szCs w:val="24"/>
        </w:rPr>
        <w:tab/>
      </w:r>
      <w:r w:rsidR="004C26A2" w:rsidRPr="00427086">
        <w:rPr>
          <w:rFonts w:ascii="Times New Roman" w:hAnsi="Times New Roman" w:cs="Times New Roman"/>
          <w:i/>
          <w:sz w:val="24"/>
          <w:szCs w:val="24"/>
        </w:rPr>
        <w:tab/>
      </w:r>
      <w:r w:rsidR="00DD4057" w:rsidRPr="00427086">
        <w:rPr>
          <w:rFonts w:ascii="Times New Roman" w:hAnsi="Times New Roman" w:cs="Times New Roman"/>
          <w:i/>
          <w:sz w:val="24"/>
          <w:szCs w:val="24"/>
        </w:rPr>
        <w:t>li</w:t>
      </w:r>
      <w:r w:rsidR="004C26A2" w:rsidRPr="00427086">
        <w:rPr>
          <w:rFonts w:ascii="Times New Roman" w:hAnsi="Times New Roman" w:cs="Times New Roman"/>
          <w:i/>
          <w:sz w:val="24"/>
          <w:szCs w:val="24"/>
        </w:rPr>
        <w:tab/>
      </w:r>
      <w:r w:rsidR="00DD4057" w:rsidRPr="00427086">
        <w:rPr>
          <w:rFonts w:ascii="Times New Roman" w:hAnsi="Times New Roman" w:cs="Times New Roman"/>
          <w:i/>
          <w:sz w:val="24"/>
          <w:szCs w:val="24"/>
        </w:rPr>
        <w:t>Ivica?</w:t>
      </w:r>
    </w:p>
    <w:p w14:paraId="0CD806BB" w14:textId="77777777" w:rsidR="004C26A2" w:rsidRPr="004C26A2" w:rsidRDefault="004C26A2" w:rsidP="00C206CC">
      <w:pPr>
        <w:pStyle w:val="Odlomakpopisa"/>
        <w:spacing w:line="360" w:lineRule="auto"/>
        <w:ind w:left="1416"/>
        <w:rPr>
          <w:rFonts w:ascii="Times New Roman" w:hAnsi="Times New Roman" w:cs="Times New Roman"/>
          <w:sz w:val="20"/>
          <w:szCs w:val="20"/>
        </w:rPr>
      </w:pPr>
      <w:r w:rsidRPr="004C26A2">
        <w:rPr>
          <w:rFonts w:ascii="Times New Roman" w:hAnsi="Times New Roman" w:cs="Times New Roman"/>
          <w:sz w:val="20"/>
          <w:szCs w:val="20"/>
        </w:rPr>
        <w:t>dance.PRS.3SG</w:t>
      </w:r>
      <w:r w:rsidRPr="004C26A2">
        <w:rPr>
          <w:rFonts w:ascii="Times New Roman" w:hAnsi="Times New Roman" w:cs="Times New Roman"/>
          <w:sz w:val="20"/>
          <w:szCs w:val="20"/>
        </w:rPr>
        <w:tab/>
        <w:t>Q</w:t>
      </w:r>
      <w:r w:rsidRPr="004C26A2">
        <w:rPr>
          <w:rFonts w:ascii="Times New Roman" w:hAnsi="Times New Roman" w:cs="Times New Roman"/>
          <w:sz w:val="20"/>
          <w:szCs w:val="20"/>
        </w:rPr>
        <w:tab/>
      </w:r>
      <w:proofErr w:type="spellStart"/>
      <w:r w:rsidRPr="004C26A2">
        <w:rPr>
          <w:rFonts w:ascii="Times New Roman" w:hAnsi="Times New Roman" w:cs="Times New Roman"/>
          <w:sz w:val="20"/>
          <w:szCs w:val="20"/>
        </w:rPr>
        <w:t>and</w:t>
      </w:r>
      <w:proofErr w:type="spellEnd"/>
      <w:r w:rsidRPr="004C26A2">
        <w:rPr>
          <w:rFonts w:ascii="Times New Roman" w:hAnsi="Times New Roman" w:cs="Times New Roman"/>
          <w:sz w:val="20"/>
          <w:szCs w:val="20"/>
        </w:rPr>
        <w:tab/>
        <w:t>sing.PRS.3SG</w:t>
      </w:r>
      <w:r w:rsidRPr="004C26A2">
        <w:rPr>
          <w:rFonts w:ascii="Times New Roman" w:hAnsi="Times New Roman" w:cs="Times New Roman"/>
          <w:sz w:val="20"/>
          <w:szCs w:val="20"/>
        </w:rPr>
        <w:tab/>
        <w:t>Q</w:t>
      </w:r>
      <w:r w:rsidRPr="004C26A2">
        <w:rPr>
          <w:rFonts w:ascii="Times New Roman" w:hAnsi="Times New Roman" w:cs="Times New Roman"/>
          <w:sz w:val="20"/>
          <w:szCs w:val="20"/>
        </w:rPr>
        <w:tab/>
      </w:r>
      <w:proofErr w:type="spellStart"/>
      <w:r w:rsidRPr="004C26A2">
        <w:rPr>
          <w:rFonts w:ascii="Times New Roman" w:hAnsi="Times New Roman" w:cs="Times New Roman"/>
          <w:sz w:val="20"/>
          <w:szCs w:val="20"/>
        </w:rPr>
        <w:t>John</w:t>
      </w:r>
      <w:r w:rsidR="0071483D">
        <w:rPr>
          <w:rFonts w:ascii="Times New Roman" w:hAnsi="Times New Roman" w:cs="Times New Roman"/>
          <w:sz w:val="20"/>
          <w:szCs w:val="20"/>
        </w:rPr>
        <w:t>.NOM.SG.M</w:t>
      </w:r>
      <w:proofErr w:type="spellEnd"/>
    </w:p>
    <w:p w14:paraId="5686F891" w14:textId="77777777" w:rsidR="0071483D" w:rsidRPr="00427086" w:rsidRDefault="007B7AE4" w:rsidP="00C206CC">
      <w:pPr>
        <w:spacing w:line="360" w:lineRule="auto"/>
        <w:ind w:firstLine="708"/>
        <w:contextualSpacing/>
        <w:rPr>
          <w:rFonts w:ascii="Times New Roman" w:hAnsi="Times New Roman" w:cs="Times New Roman"/>
          <w:i/>
          <w:sz w:val="24"/>
          <w:szCs w:val="24"/>
        </w:rPr>
      </w:pPr>
      <w:r w:rsidRPr="0071483D">
        <w:rPr>
          <w:rFonts w:ascii="Times New Roman" w:hAnsi="Times New Roman" w:cs="Times New Roman"/>
          <w:sz w:val="24"/>
          <w:szCs w:val="24"/>
        </w:rPr>
        <w:t>b)</w:t>
      </w:r>
      <w:r w:rsidR="0071483D">
        <w:rPr>
          <w:rFonts w:ascii="Times New Roman" w:hAnsi="Times New Roman" w:cs="Times New Roman"/>
          <w:sz w:val="24"/>
          <w:szCs w:val="24"/>
        </w:rPr>
        <w:tab/>
      </w:r>
      <w:r w:rsidR="00DD4057" w:rsidRPr="00427086">
        <w:rPr>
          <w:rFonts w:ascii="Times New Roman" w:hAnsi="Times New Roman" w:cs="Times New Roman"/>
          <w:i/>
          <w:sz w:val="24"/>
          <w:szCs w:val="24"/>
        </w:rPr>
        <w:t>Pleše</w:t>
      </w:r>
      <w:r w:rsidR="004C26A2" w:rsidRPr="00427086">
        <w:rPr>
          <w:rFonts w:ascii="Times New Roman" w:hAnsi="Times New Roman" w:cs="Times New Roman"/>
          <w:i/>
          <w:sz w:val="24"/>
          <w:szCs w:val="24"/>
        </w:rPr>
        <w:tab/>
      </w:r>
      <w:r w:rsidR="004C26A2" w:rsidRPr="00427086">
        <w:rPr>
          <w:rFonts w:ascii="Times New Roman" w:hAnsi="Times New Roman" w:cs="Times New Roman"/>
          <w:i/>
          <w:sz w:val="24"/>
          <w:szCs w:val="24"/>
        </w:rPr>
        <w:tab/>
      </w:r>
      <w:r w:rsidR="00DD4057" w:rsidRPr="00427086">
        <w:rPr>
          <w:rFonts w:ascii="Times New Roman" w:hAnsi="Times New Roman" w:cs="Times New Roman"/>
          <w:i/>
          <w:sz w:val="24"/>
          <w:szCs w:val="24"/>
        </w:rPr>
        <w:t>li</w:t>
      </w:r>
      <w:r w:rsidR="004C26A2" w:rsidRPr="00427086">
        <w:rPr>
          <w:rFonts w:ascii="Times New Roman" w:hAnsi="Times New Roman" w:cs="Times New Roman"/>
          <w:i/>
          <w:sz w:val="24"/>
          <w:szCs w:val="24"/>
        </w:rPr>
        <w:tab/>
      </w:r>
      <w:r w:rsidR="00DD4057" w:rsidRPr="00427086">
        <w:rPr>
          <w:rFonts w:ascii="Times New Roman" w:hAnsi="Times New Roman" w:cs="Times New Roman"/>
          <w:i/>
          <w:sz w:val="24"/>
          <w:szCs w:val="24"/>
        </w:rPr>
        <w:t>i</w:t>
      </w:r>
      <w:r w:rsidR="004C26A2" w:rsidRPr="00427086">
        <w:rPr>
          <w:rFonts w:ascii="Times New Roman" w:hAnsi="Times New Roman" w:cs="Times New Roman"/>
          <w:i/>
          <w:sz w:val="24"/>
          <w:szCs w:val="24"/>
        </w:rPr>
        <w:tab/>
      </w:r>
      <w:r w:rsidR="00DD4057" w:rsidRPr="00427086">
        <w:rPr>
          <w:rFonts w:ascii="Times New Roman" w:hAnsi="Times New Roman" w:cs="Times New Roman"/>
          <w:i/>
          <w:sz w:val="24"/>
          <w:szCs w:val="24"/>
        </w:rPr>
        <w:t>pjeva</w:t>
      </w:r>
      <w:r w:rsidR="004C26A2" w:rsidRPr="00427086">
        <w:rPr>
          <w:rFonts w:ascii="Times New Roman" w:hAnsi="Times New Roman" w:cs="Times New Roman"/>
          <w:i/>
          <w:sz w:val="24"/>
          <w:szCs w:val="24"/>
        </w:rPr>
        <w:tab/>
      </w:r>
      <w:r w:rsidR="004C26A2" w:rsidRPr="00427086">
        <w:rPr>
          <w:rFonts w:ascii="Times New Roman" w:hAnsi="Times New Roman" w:cs="Times New Roman"/>
          <w:i/>
          <w:sz w:val="24"/>
          <w:szCs w:val="24"/>
        </w:rPr>
        <w:tab/>
      </w:r>
      <w:r w:rsidR="00DD4057" w:rsidRPr="00427086">
        <w:rPr>
          <w:rFonts w:ascii="Times New Roman" w:hAnsi="Times New Roman" w:cs="Times New Roman"/>
          <w:i/>
          <w:sz w:val="24"/>
          <w:szCs w:val="24"/>
        </w:rPr>
        <w:t>Ivica?</w:t>
      </w:r>
    </w:p>
    <w:p w14:paraId="12FABB34" w14:textId="77777777" w:rsidR="0071483D" w:rsidRDefault="004C26A2" w:rsidP="00C206CC">
      <w:pPr>
        <w:spacing w:line="360" w:lineRule="auto"/>
        <w:ind w:left="708" w:firstLine="708"/>
        <w:contextualSpacing/>
        <w:rPr>
          <w:rFonts w:ascii="Times New Roman" w:hAnsi="Times New Roman" w:cs="Times New Roman"/>
          <w:sz w:val="20"/>
          <w:szCs w:val="20"/>
        </w:rPr>
      </w:pPr>
      <w:r w:rsidRPr="004C26A2">
        <w:rPr>
          <w:rFonts w:ascii="Times New Roman" w:hAnsi="Times New Roman" w:cs="Times New Roman"/>
          <w:sz w:val="20"/>
          <w:szCs w:val="20"/>
        </w:rPr>
        <w:t>dance.PRS.3SG</w:t>
      </w:r>
      <w:r>
        <w:rPr>
          <w:rFonts w:ascii="Times New Roman" w:hAnsi="Times New Roman" w:cs="Times New Roman"/>
          <w:sz w:val="20"/>
          <w:szCs w:val="20"/>
        </w:rPr>
        <w:tab/>
      </w:r>
      <w:r w:rsidRPr="004C26A2">
        <w:rPr>
          <w:rFonts w:ascii="Times New Roman" w:hAnsi="Times New Roman" w:cs="Times New Roman"/>
          <w:sz w:val="20"/>
          <w:szCs w:val="20"/>
        </w:rPr>
        <w:t>Q</w:t>
      </w:r>
      <w:r>
        <w:rPr>
          <w:rFonts w:ascii="Times New Roman" w:hAnsi="Times New Roman" w:cs="Times New Roman"/>
          <w:sz w:val="20"/>
          <w:szCs w:val="20"/>
        </w:rPr>
        <w:tab/>
      </w:r>
      <w:proofErr w:type="spellStart"/>
      <w:r w:rsidRPr="004C26A2">
        <w:rPr>
          <w:rFonts w:ascii="Times New Roman" w:hAnsi="Times New Roman" w:cs="Times New Roman"/>
          <w:sz w:val="20"/>
          <w:szCs w:val="20"/>
        </w:rPr>
        <w:t>and</w:t>
      </w:r>
      <w:proofErr w:type="spellEnd"/>
      <w:r w:rsidRPr="004C26A2">
        <w:rPr>
          <w:rFonts w:ascii="Times New Roman" w:hAnsi="Times New Roman" w:cs="Times New Roman"/>
          <w:sz w:val="20"/>
          <w:szCs w:val="20"/>
        </w:rPr>
        <w:tab/>
        <w:t>sing.PRS.3SG</w:t>
      </w:r>
      <w:r>
        <w:rPr>
          <w:rFonts w:ascii="Times New Roman" w:hAnsi="Times New Roman" w:cs="Times New Roman"/>
          <w:sz w:val="20"/>
          <w:szCs w:val="20"/>
        </w:rPr>
        <w:tab/>
      </w:r>
      <w:proofErr w:type="spellStart"/>
      <w:r w:rsidRPr="004C26A2">
        <w:rPr>
          <w:rFonts w:ascii="Times New Roman" w:hAnsi="Times New Roman" w:cs="Times New Roman"/>
          <w:sz w:val="20"/>
          <w:szCs w:val="20"/>
        </w:rPr>
        <w:t>John</w:t>
      </w:r>
      <w:r w:rsidR="0071483D">
        <w:rPr>
          <w:rFonts w:ascii="Times New Roman" w:hAnsi="Times New Roman" w:cs="Times New Roman"/>
          <w:sz w:val="20"/>
          <w:szCs w:val="20"/>
        </w:rPr>
        <w:t>.NOM.SG.M</w:t>
      </w:r>
      <w:proofErr w:type="spellEnd"/>
    </w:p>
    <w:p w14:paraId="37EC7C47" w14:textId="77777777" w:rsidR="0071483D" w:rsidRDefault="0071483D" w:rsidP="00C206CC">
      <w:pPr>
        <w:spacing w:line="360" w:lineRule="auto"/>
        <w:ind w:left="708" w:firstLine="708"/>
        <w:contextualSpacing/>
        <w:rPr>
          <w:rFonts w:ascii="Times New Roman" w:hAnsi="Times New Roman" w:cs="Times New Roman"/>
          <w:sz w:val="24"/>
          <w:szCs w:val="24"/>
        </w:rPr>
      </w:pPr>
      <w:r w:rsidRPr="0071483D">
        <w:rPr>
          <w:rFonts w:ascii="Times New Roman" w:hAnsi="Times New Roman" w:cs="Times New Roman"/>
          <w:sz w:val="24"/>
          <w:szCs w:val="24"/>
        </w:rPr>
        <w:t>„</w:t>
      </w:r>
      <w:proofErr w:type="spellStart"/>
      <w:r w:rsidRPr="0071483D">
        <w:rPr>
          <w:rFonts w:ascii="Times New Roman" w:hAnsi="Times New Roman" w:cs="Times New Roman"/>
          <w:sz w:val="24"/>
          <w:szCs w:val="24"/>
        </w:rPr>
        <w:t>Is</w:t>
      </w:r>
      <w:proofErr w:type="spellEnd"/>
      <w:r w:rsidRPr="0071483D">
        <w:rPr>
          <w:rFonts w:ascii="Times New Roman" w:hAnsi="Times New Roman" w:cs="Times New Roman"/>
          <w:sz w:val="24"/>
          <w:szCs w:val="24"/>
        </w:rPr>
        <w:t xml:space="preserve"> John </w:t>
      </w:r>
      <w:proofErr w:type="spellStart"/>
      <w:r w:rsidRPr="0071483D">
        <w:rPr>
          <w:rFonts w:ascii="Times New Roman" w:hAnsi="Times New Roman" w:cs="Times New Roman"/>
          <w:sz w:val="24"/>
          <w:szCs w:val="24"/>
        </w:rPr>
        <w:t>dancing</w:t>
      </w:r>
      <w:proofErr w:type="spellEnd"/>
      <w:r w:rsidRPr="0071483D">
        <w:rPr>
          <w:rFonts w:ascii="Times New Roman" w:hAnsi="Times New Roman" w:cs="Times New Roman"/>
          <w:sz w:val="24"/>
          <w:szCs w:val="24"/>
        </w:rPr>
        <w:t xml:space="preserve"> </w:t>
      </w:r>
      <w:proofErr w:type="spellStart"/>
      <w:r w:rsidRPr="0071483D">
        <w:rPr>
          <w:rFonts w:ascii="Times New Roman" w:hAnsi="Times New Roman" w:cs="Times New Roman"/>
          <w:sz w:val="24"/>
          <w:szCs w:val="24"/>
        </w:rPr>
        <w:t>and</w:t>
      </w:r>
      <w:proofErr w:type="spellEnd"/>
      <w:r w:rsidRPr="0071483D">
        <w:rPr>
          <w:rFonts w:ascii="Times New Roman" w:hAnsi="Times New Roman" w:cs="Times New Roman"/>
          <w:sz w:val="24"/>
          <w:szCs w:val="24"/>
        </w:rPr>
        <w:t xml:space="preserve"> </w:t>
      </w:r>
      <w:proofErr w:type="spellStart"/>
      <w:r w:rsidRPr="0071483D">
        <w:rPr>
          <w:rFonts w:ascii="Times New Roman" w:hAnsi="Times New Roman" w:cs="Times New Roman"/>
          <w:sz w:val="24"/>
          <w:szCs w:val="24"/>
        </w:rPr>
        <w:t>singing</w:t>
      </w:r>
      <w:proofErr w:type="spellEnd"/>
      <w:r w:rsidRPr="0071483D">
        <w:rPr>
          <w:rFonts w:ascii="Times New Roman" w:hAnsi="Times New Roman" w:cs="Times New Roman"/>
          <w:sz w:val="24"/>
          <w:szCs w:val="24"/>
        </w:rPr>
        <w:t>?“</w:t>
      </w:r>
    </w:p>
    <w:p w14:paraId="06688717" w14:textId="77777777" w:rsidR="00427086" w:rsidRPr="0071483D" w:rsidRDefault="00427086" w:rsidP="00C206CC">
      <w:pPr>
        <w:spacing w:line="360" w:lineRule="auto"/>
        <w:ind w:left="708" w:firstLine="708"/>
        <w:contextualSpacing/>
        <w:rPr>
          <w:rFonts w:ascii="Times New Roman" w:hAnsi="Times New Roman" w:cs="Times New Roman"/>
          <w:sz w:val="24"/>
          <w:szCs w:val="24"/>
        </w:rPr>
      </w:pPr>
    </w:p>
    <w:p w14:paraId="731321EB" w14:textId="77777777" w:rsidR="0071483D" w:rsidRDefault="0071483D" w:rsidP="00C206CC">
      <w:pPr>
        <w:pStyle w:val="Odlomakpopisa"/>
        <w:spacing w:line="360" w:lineRule="auto"/>
        <w:ind w:left="354" w:firstLine="696"/>
        <w:rPr>
          <w:rFonts w:ascii="Times New Roman" w:hAnsi="Times New Roman" w:cs="Times New Roman"/>
          <w:sz w:val="24"/>
          <w:szCs w:val="24"/>
        </w:rPr>
      </w:pPr>
      <w:r>
        <w:rPr>
          <w:rFonts w:ascii="Times New Roman" w:hAnsi="Times New Roman" w:cs="Times New Roman"/>
          <w:sz w:val="24"/>
          <w:szCs w:val="24"/>
          <w:lang w:val="en-GB"/>
        </w:rPr>
        <w:t xml:space="preserve">A search through </w:t>
      </w:r>
      <w:proofErr w:type="spellStart"/>
      <w:r>
        <w:rPr>
          <w:rFonts w:ascii="Times New Roman" w:hAnsi="Times New Roman" w:cs="Times New Roman"/>
          <w:sz w:val="24"/>
          <w:szCs w:val="24"/>
          <w:lang w:val="en-GB"/>
        </w:rPr>
        <w:t>hrWaC</w:t>
      </w:r>
      <w:proofErr w:type="spellEnd"/>
      <w:r>
        <w:rPr>
          <w:rFonts w:ascii="Times New Roman" w:hAnsi="Times New Roman" w:cs="Times New Roman"/>
          <w:sz w:val="24"/>
          <w:szCs w:val="24"/>
          <w:lang w:val="en-GB"/>
        </w:rPr>
        <w:t xml:space="preserve"> shows that such structures are not frequent, but are attested, for example:</w:t>
      </w:r>
    </w:p>
    <w:p w14:paraId="400926C9" w14:textId="77777777" w:rsidR="00427086" w:rsidRDefault="00427086" w:rsidP="00C206CC">
      <w:pPr>
        <w:pStyle w:val="Odlomakpopisa"/>
        <w:spacing w:line="360" w:lineRule="auto"/>
        <w:ind w:left="354" w:firstLine="696"/>
        <w:rPr>
          <w:rFonts w:ascii="Times New Roman" w:hAnsi="Times New Roman" w:cs="Times New Roman"/>
          <w:sz w:val="24"/>
          <w:szCs w:val="24"/>
        </w:rPr>
      </w:pPr>
    </w:p>
    <w:p w14:paraId="3A21D4F2" w14:textId="77777777" w:rsidR="008D5298" w:rsidRPr="00427086" w:rsidRDefault="00DD4057" w:rsidP="00C206CC">
      <w:pPr>
        <w:pStyle w:val="Odlomakpopisa"/>
        <w:keepNext/>
        <w:numPr>
          <w:ilvl w:val="0"/>
          <w:numId w:val="13"/>
        </w:numPr>
        <w:spacing w:line="360" w:lineRule="auto"/>
        <w:ind w:left="714"/>
        <w:rPr>
          <w:rFonts w:ascii="Times New Roman" w:hAnsi="Times New Roman" w:cs="Times New Roman"/>
          <w:i/>
          <w:sz w:val="24"/>
          <w:szCs w:val="24"/>
        </w:rPr>
      </w:pPr>
      <w:r w:rsidRPr="00427086">
        <w:rPr>
          <w:rFonts w:ascii="Times New Roman" w:hAnsi="Times New Roman" w:cs="Times New Roman"/>
          <w:i/>
          <w:sz w:val="24"/>
          <w:szCs w:val="24"/>
        </w:rPr>
        <w:lastRenderedPageBreak/>
        <w:t>Slušate</w:t>
      </w:r>
      <w:r w:rsidR="0071483D" w:rsidRPr="00427086">
        <w:rPr>
          <w:rFonts w:ascii="Times New Roman" w:hAnsi="Times New Roman" w:cs="Times New Roman"/>
          <w:i/>
          <w:sz w:val="24"/>
          <w:szCs w:val="24"/>
        </w:rPr>
        <w:tab/>
      </w:r>
      <w:r w:rsidR="0071483D" w:rsidRPr="00427086">
        <w:rPr>
          <w:rFonts w:ascii="Times New Roman" w:hAnsi="Times New Roman" w:cs="Times New Roman"/>
          <w:i/>
          <w:sz w:val="24"/>
          <w:szCs w:val="24"/>
        </w:rPr>
        <w:tab/>
      </w:r>
      <w:r w:rsidRPr="00427086">
        <w:rPr>
          <w:rFonts w:ascii="Times New Roman" w:hAnsi="Times New Roman" w:cs="Times New Roman"/>
          <w:i/>
          <w:sz w:val="24"/>
          <w:szCs w:val="24"/>
        </w:rPr>
        <w:t>li</w:t>
      </w:r>
      <w:r w:rsidR="0071483D" w:rsidRPr="00427086">
        <w:rPr>
          <w:rFonts w:ascii="Times New Roman" w:hAnsi="Times New Roman" w:cs="Times New Roman"/>
          <w:i/>
          <w:sz w:val="24"/>
          <w:szCs w:val="24"/>
        </w:rPr>
        <w:tab/>
      </w:r>
      <w:r w:rsidRPr="00427086">
        <w:rPr>
          <w:rFonts w:ascii="Times New Roman" w:hAnsi="Times New Roman" w:cs="Times New Roman"/>
          <w:i/>
          <w:sz w:val="24"/>
          <w:szCs w:val="24"/>
        </w:rPr>
        <w:t>i</w:t>
      </w:r>
      <w:r w:rsidR="0071483D" w:rsidRPr="00427086">
        <w:rPr>
          <w:rFonts w:ascii="Times New Roman" w:hAnsi="Times New Roman" w:cs="Times New Roman"/>
          <w:i/>
          <w:sz w:val="24"/>
          <w:szCs w:val="24"/>
        </w:rPr>
        <w:tab/>
      </w:r>
      <w:r w:rsidRPr="00427086">
        <w:rPr>
          <w:rFonts w:ascii="Times New Roman" w:hAnsi="Times New Roman" w:cs="Times New Roman"/>
          <w:i/>
          <w:sz w:val="24"/>
          <w:szCs w:val="24"/>
        </w:rPr>
        <w:t>čitate</w:t>
      </w:r>
      <w:r w:rsidR="0071483D" w:rsidRPr="00427086">
        <w:rPr>
          <w:rFonts w:ascii="Times New Roman" w:hAnsi="Times New Roman" w:cs="Times New Roman"/>
          <w:i/>
          <w:sz w:val="24"/>
          <w:szCs w:val="24"/>
        </w:rPr>
        <w:tab/>
      </w:r>
      <w:r w:rsidR="0071483D" w:rsidRPr="00427086">
        <w:rPr>
          <w:rFonts w:ascii="Times New Roman" w:hAnsi="Times New Roman" w:cs="Times New Roman"/>
          <w:i/>
          <w:sz w:val="24"/>
          <w:szCs w:val="24"/>
        </w:rPr>
        <w:tab/>
      </w:r>
      <w:r w:rsidRPr="00427086">
        <w:rPr>
          <w:rFonts w:ascii="Times New Roman" w:hAnsi="Times New Roman" w:cs="Times New Roman"/>
          <w:i/>
          <w:sz w:val="24"/>
          <w:szCs w:val="24"/>
        </w:rPr>
        <w:t>privatno</w:t>
      </w:r>
      <w:r w:rsidR="0071483D" w:rsidRPr="00427086">
        <w:rPr>
          <w:rFonts w:ascii="Times New Roman" w:hAnsi="Times New Roman" w:cs="Times New Roman"/>
          <w:i/>
          <w:sz w:val="24"/>
          <w:szCs w:val="24"/>
        </w:rPr>
        <w:tab/>
      </w:r>
      <w:r w:rsidRPr="00427086">
        <w:rPr>
          <w:rFonts w:ascii="Times New Roman" w:hAnsi="Times New Roman" w:cs="Times New Roman"/>
          <w:i/>
          <w:sz w:val="24"/>
          <w:szCs w:val="24"/>
        </w:rPr>
        <w:t>Cohena?</w:t>
      </w:r>
    </w:p>
    <w:p w14:paraId="3EF31F48" w14:textId="77777777" w:rsidR="0071483D" w:rsidRDefault="0071483D" w:rsidP="00C206CC">
      <w:pPr>
        <w:pStyle w:val="Odlomakpopisa"/>
        <w:keepNext/>
        <w:spacing w:line="360" w:lineRule="auto"/>
        <w:ind w:left="714"/>
        <w:rPr>
          <w:rFonts w:ascii="Times New Roman" w:hAnsi="Times New Roman" w:cs="Times New Roman"/>
          <w:sz w:val="20"/>
          <w:szCs w:val="20"/>
        </w:rPr>
      </w:pPr>
      <w:r w:rsidRPr="0071483D">
        <w:rPr>
          <w:rFonts w:ascii="Times New Roman" w:hAnsi="Times New Roman" w:cs="Times New Roman"/>
          <w:sz w:val="20"/>
          <w:szCs w:val="20"/>
        </w:rPr>
        <w:t>listen.PRS.2PL</w:t>
      </w:r>
      <w:r>
        <w:rPr>
          <w:rFonts w:ascii="Times New Roman" w:hAnsi="Times New Roman" w:cs="Times New Roman"/>
          <w:sz w:val="20"/>
          <w:szCs w:val="20"/>
        </w:rPr>
        <w:tab/>
        <w:t>Q</w:t>
      </w:r>
      <w:r>
        <w:rPr>
          <w:rFonts w:ascii="Times New Roman" w:hAnsi="Times New Roman" w:cs="Times New Roman"/>
          <w:sz w:val="20"/>
          <w:szCs w:val="20"/>
        </w:rPr>
        <w:tab/>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ab/>
        <w:t>read.PRS.2PL</w:t>
      </w:r>
      <w:r>
        <w:rPr>
          <w:rFonts w:ascii="Times New Roman" w:hAnsi="Times New Roman" w:cs="Times New Roman"/>
          <w:sz w:val="20"/>
          <w:szCs w:val="20"/>
        </w:rPr>
        <w:tab/>
      </w:r>
      <w:proofErr w:type="spellStart"/>
      <w:r>
        <w:rPr>
          <w:rFonts w:ascii="Times New Roman" w:hAnsi="Times New Roman" w:cs="Times New Roman"/>
          <w:sz w:val="20"/>
          <w:szCs w:val="20"/>
        </w:rPr>
        <w:t>privately</w:t>
      </w:r>
      <w:proofErr w:type="spellEnd"/>
      <w:r w:rsidRPr="0071483D">
        <w:rPr>
          <w:rFonts w:ascii="Times New Roman" w:hAnsi="Times New Roman" w:cs="Times New Roman"/>
          <w:sz w:val="20"/>
          <w:szCs w:val="20"/>
        </w:rPr>
        <w:tab/>
      </w:r>
      <w:proofErr w:type="spellStart"/>
      <w:r>
        <w:rPr>
          <w:rFonts w:ascii="Times New Roman" w:hAnsi="Times New Roman" w:cs="Times New Roman"/>
          <w:sz w:val="20"/>
          <w:szCs w:val="20"/>
        </w:rPr>
        <w:t>Cohen.ACC.SG.M</w:t>
      </w:r>
      <w:proofErr w:type="spellEnd"/>
    </w:p>
    <w:p w14:paraId="1003DF0E" w14:textId="22308640" w:rsidR="00096C36" w:rsidRDefault="0071483D" w:rsidP="00C206CC">
      <w:pPr>
        <w:pStyle w:val="Odlomakpopisa"/>
        <w:keepNext/>
        <w:spacing w:line="360" w:lineRule="auto"/>
        <w:ind w:left="714"/>
        <w:rPr>
          <w:rFonts w:ascii="Times New Roman" w:hAnsi="Times New Roman" w:cs="Times New Roman"/>
          <w:sz w:val="24"/>
          <w:szCs w:val="24"/>
        </w:rPr>
      </w:pPr>
      <w:r w:rsidRPr="0071483D">
        <w:rPr>
          <w:rFonts w:ascii="Times New Roman" w:hAnsi="Times New Roman" w:cs="Times New Roman"/>
          <w:sz w:val="24"/>
          <w:szCs w:val="24"/>
        </w:rPr>
        <w:t xml:space="preserve">„Do </w:t>
      </w:r>
      <w:proofErr w:type="spellStart"/>
      <w:r w:rsidRPr="0071483D">
        <w:rPr>
          <w:rFonts w:ascii="Times New Roman" w:hAnsi="Times New Roman" w:cs="Times New Roman"/>
          <w:sz w:val="24"/>
          <w:szCs w:val="24"/>
        </w:rPr>
        <w:t>you</w:t>
      </w:r>
      <w:proofErr w:type="spellEnd"/>
      <w:r w:rsidRPr="0071483D">
        <w:rPr>
          <w:rFonts w:ascii="Times New Roman" w:hAnsi="Times New Roman" w:cs="Times New Roman"/>
          <w:sz w:val="24"/>
          <w:szCs w:val="24"/>
        </w:rPr>
        <w:t xml:space="preserve"> </w:t>
      </w:r>
      <w:proofErr w:type="spellStart"/>
      <w:r w:rsidRPr="0071483D">
        <w:rPr>
          <w:rFonts w:ascii="Times New Roman" w:hAnsi="Times New Roman" w:cs="Times New Roman"/>
          <w:sz w:val="24"/>
          <w:szCs w:val="24"/>
        </w:rPr>
        <w:t>listen</w:t>
      </w:r>
      <w:proofErr w:type="spellEnd"/>
      <w:r w:rsidRPr="0071483D">
        <w:rPr>
          <w:rFonts w:ascii="Times New Roman" w:hAnsi="Times New Roman" w:cs="Times New Roman"/>
          <w:sz w:val="24"/>
          <w:szCs w:val="24"/>
        </w:rPr>
        <w:t xml:space="preserve"> to </w:t>
      </w:r>
      <w:proofErr w:type="spellStart"/>
      <w:r w:rsidRPr="0071483D">
        <w:rPr>
          <w:rFonts w:ascii="Times New Roman" w:hAnsi="Times New Roman" w:cs="Times New Roman"/>
          <w:sz w:val="24"/>
          <w:szCs w:val="24"/>
        </w:rPr>
        <w:t>and</w:t>
      </w:r>
      <w:proofErr w:type="spellEnd"/>
      <w:r w:rsidRPr="0071483D">
        <w:rPr>
          <w:rFonts w:ascii="Times New Roman" w:hAnsi="Times New Roman" w:cs="Times New Roman"/>
          <w:sz w:val="24"/>
          <w:szCs w:val="24"/>
        </w:rPr>
        <w:t xml:space="preserve"> </w:t>
      </w:r>
      <w:proofErr w:type="spellStart"/>
      <w:r w:rsidRPr="0071483D">
        <w:rPr>
          <w:rFonts w:ascii="Times New Roman" w:hAnsi="Times New Roman" w:cs="Times New Roman"/>
          <w:sz w:val="24"/>
          <w:szCs w:val="24"/>
        </w:rPr>
        <w:t>read</w:t>
      </w:r>
      <w:proofErr w:type="spellEnd"/>
      <w:r w:rsidRPr="0071483D">
        <w:rPr>
          <w:rFonts w:ascii="Times New Roman" w:hAnsi="Times New Roman" w:cs="Times New Roman"/>
          <w:sz w:val="24"/>
          <w:szCs w:val="24"/>
        </w:rPr>
        <w:t xml:space="preserve"> Cohen </w:t>
      </w:r>
      <w:proofErr w:type="spellStart"/>
      <w:r w:rsidR="00561658">
        <w:rPr>
          <w:rFonts w:ascii="Times New Roman" w:hAnsi="Times New Roman" w:cs="Times New Roman"/>
          <w:sz w:val="24"/>
          <w:szCs w:val="24"/>
        </w:rPr>
        <w:t>in</w:t>
      </w:r>
      <w:proofErr w:type="spellEnd"/>
      <w:r w:rsidR="00561658">
        <w:rPr>
          <w:rFonts w:ascii="Times New Roman" w:hAnsi="Times New Roman" w:cs="Times New Roman"/>
          <w:sz w:val="24"/>
          <w:szCs w:val="24"/>
        </w:rPr>
        <w:t xml:space="preserve"> </w:t>
      </w:r>
      <w:proofErr w:type="spellStart"/>
      <w:r w:rsidR="00561658">
        <w:rPr>
          <w:rFonts w:ascii="Times New Roman" w:hAnsi="Times New Roman" w:cs="Times New Roman"/>
          <w:sz w:val="24"/>
          <w:szCs w:val="24"/>
        </w:rPr>
        <w:t>your</w:t>
      </w:r>
      <w:proofErr w:type="spellEnd"/>
      <w:r w:rsidR="00561658">
        <w:rPr>
          <w:rFonts w:ascii="Times New Roman" w:hAnsi="Times New Roman" w:cs="Times New Roman"/>
          <w:sz w:val="24"/>
          <w:szCs w:val="24"/>
        </w:rPr>
        <w:t xml:space="preserve"> free time</w:t>
      </w:r>
      <w:r w:rsidRPr="0071483D">
        <w:rPr>
          <w:rFonts w:ascii="Times New Roman" w:hAnsi="Times New Roman" w:cs="Times New Roman"/>
          <w:sz w:val="24"/>
          <w:szCs w:val="24"/>
        </w:rPr>
        <w:t>?“</w:t>
      </w:r>
    </w:p>
    <w:p w14:paraId="7F90E403" w14:textId="77777777" w:rsidR="00427086" w:rsidRDefault="00427086" w:rsidP="00C206CC">
      <w:pPr>
        <w:pStyle w:val="Odlomakpopisa"/>
        <w:keepNext/>
        <w:spacing w:line="360" w:lineRule="auto"/>
        <w:ind w:left="714"/>
        <w:rPr>
          <w:rFonts w:ascii="Times New Roman" w:hAnsi="Times New Roman" w:cs="Times New Roman"/>
          <w:sz w:val="24"/>
          <w:szCs w:val="24"/>
        </w:rPr>
      </w:pPr>
    </w:p>
    <w:p w14:paraId="748855AD" w14:textId="6B780AC4" w:rsidR="0071483D" w:rsidRDefault="00096C36" w:rsidP="00C206CC">
      <w:pPr>
        <w:keepNext/>
        <w:spacing w:line="360" w:lineRule="auto"/>
        <w:rPr>
          <w:rFonts w:ascii="Times New Roman" w:hAnsi="Times New Roman" w:cs="Times New Roman"/>
          <w:sz w:val="24"/>
          <w:szCs w:val="24"/>
        </w:rPr>
      </w:pPr>
      <w:r>
        <w:rPr>
          <w:rFonts w:ascii="Times New Roman" w:hAnsi="Times New Roman" w:cs="Times New Roman"/>
          <w:sz w:val="24"/>
          <w:szCs w:val="24"/>
        </w:rPr>
        <w:t xml:space="preserve">On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ellipsis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00DD4B76">
        <w:rPr>
          <w:rFonts w:ascii="Times New Roman" w:hAnsi="Times New Roman" w:cs="Times New Roman"/>
          <w:sz w:val="24"/>
          <w:szCs w:val="24"/>
        </w:rPr>
        <w:t>in</w:t>
      </w:r>
      <w:r>
        <w:rPr>
          <w:rFonts w:ascii="Times New Roman" w:hAnsi="Times New Roman" w:cs="Times New Roman"/>
          <w:sz w:val="24"/>
          <w:szCs w:val="24"/>
        </w:rPr>
        <w:t>flectional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affixes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possible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Croatian:</w:t>
      </w:r>
    </w:p>
    <w:p w14:paraId="2D4BC12A" w14:textId="77777777" w:rsidR="00427086" w:rsidRPr="00096C36" w:rsidRDefault="00427086" w:rsidP="00C206CC">
      <w:pPr>
        <w:keepNext/>
        <w:spacing w:line="360" w:lineRule="auto"/>
        <w:rPr>
          <w:rFonts w:ascii="Times New Roman" w:hAnsi="Times New Roman" w:cs="Times New Roman"/>
          <w:sz w:val="24"/>
          <w:szCs w:val="24"/>
        </w:rPr>
      </w:pPr>
    </w:p>
    <w:p w14:paraId="4E3E30B7" w14:textId="77777777" w:rsidR="007B7AE4" w:rsidRDefault="00096C36" w:rsidP="00C206CC">
      <w:pPr>
        <w:pStyle w:val="Odlomakpopisa"/>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365015" w:rsidRPr="00427086">
        <w:rPr>
          <w:rFonts w:ascii="Times New Roman" w:hAnsi="Times New Roman" w:cs="Times New Roman"/>
          <w:i/>
          <w:sz w:val="24"/>
          <w:szCs w:val="24"/>
        </w:rPr>
        <w:t>Marica</w:t>
      </w:r>
      <w:r w:rsidRPr="00427086">
        <w:rPr>
          <w:rFonts w:ascii="Times New Roman" w:hAnsi="Times New Roman" w:cs="Times New Roman"/>
          <w:i/>
          <w:sz w:val="24"/>
          <w:szCs w:val="24"/>
        </w:rPr>
        <w:tab/>
      </w:r>
      <w:r w:rsidRPr="00427086">
        <w:rPr>
          <w:rFonts w:ascii="Times New Roman" w:hAnsi="Times New Roman" w:cs="Times New Roman"/>
          <w:i/>
          <w:sz w:val="24"/>
          <w:szCs w:val="24"/>
        </w:rPr>
        <w:tab/>
      </w:r>
      <w:r w:rsidRPr="00427086">
        <w:rPr>
          <w:rFonts w:ascii="Times New Roman" w:hAnsi="Times New Roman" w:cs="Times New Roman"/>
          <w:i/>
          <w:sz w:val="24"/>
          <w:szCs w:val="24"/>
        </w:rPr>
        <w:tab/>
      </w:r>
      <w:r w:rsidR="00365015" w:rsidRPr="00427086">
        <w:rPr>
          <w:rFonts w:ascii="Times New Roman" w:hAnsi="Times New Roman" w:cs="Times New Roman"/>
          <w:i/>
          <w:sz w:val="24"/>
          <w:szCs w:val="24"/>
        </w:rPr>
        <w:t>hoda</w:t>
      </w:r>
      <w:r w:rsidRPr="00427086">
        <w:rPr>
          <w:rFonts w:ascii="Times New Roman" w:hAnsi="Times New Roman" w:cs="Times New Roman"/>
          <w:i/>
          <w:sz w:val="24"/>
          <w:szCs w:val="24"/>
        </w:rPr>
        <w:tab/>
      </w:r>
      <w:r w:rsidRPr="00427086">
        <w:rPr>
          <w:rFonts w:ascii="Times New Roman" w:hAnsi="Times New Roman" w:cs="Times New Roman"/>
          <w:i/>
          <w:sz w:val="24"/>
          <w:szCs w:val="24"/>
        </w:rPr>
        <w:tab/>
      </w:r>
      <w:r w:rsidR="00365015" w:rsidRPr="00427086">
        <w:rPr>
          <w:rFonts w:ascii="Times New Roman" w:hAnsi="Times New Roman" w:cs="Times New Roman"/>
          <w:i/>
          <w:sz w:val="24"/>
          <w:szCs w:val="24"/>
        </w:rPr>
        <w:t>i</w:t>
      </w:r>
      <w:r w:rsidRPr="00427086">
        <w:rPr>
          <w:rFonts w:ascii="Times New Roman" w:hAnsi="Times New Roman" w:cs="Times New Roman"/>
          <w:i/>
          <w:sz w:val="24"/>
          <w:szCs w:val="24"/>
        </w:rPr>
        <w:tab/>
      </w:r>
      <w:r w:rsidR="00365015" w:rsidRPr="00427086">
        <w:rPr>
          <w:rFonts w:ascii="Times New Roman" w:hAnsi="Times New Roman" w:cs="Times New Roman"/>
          <w:i/>
          <w:sz w:val="24"/>
          <w:szCs w:val="24"/>
        </w:rPr>
        <w:t>pjeva</w:t>
      </w:r>
    </w:p>
    <w:p w14:paraId="42DFA8C2" w14:textId="77777777" w:rsidR="00096C36" w:rsidRPr="00096C36" w:rsidRDefault="00096C36" w:rsidP="00C206CC">
      <w:pPr>
        <w:pStyle w:val="Odlomakpopisa"/>
        <w:spacing w:line="360" w:lineRule="auto"/>
        <w:ind w:left="1416"/>
        <w:rPr>
          <w:rFonts w:ascii="Times New Roman" w:hAnsi="Times New Roman" w:cs="Times New Roman"/>
          <w:sz w:val="20"/>
          <w:szCs w:val="20"/>
        </w:rPr>
      </w:pPr>
      <w:proofErr w:type="spellStart"/>
      <w:r w:rsidRPr="00096C36">
        <w:rPr>
          <w:rFonts w:ascii="Times New Roman" w:hAnsi="Times New Roman" w:cs="Times New Roman"/>
          <w:sz w:val="20"/>
          <w:szCs w:val="20"/>
        </w:rPr>
        <w:t>Mary.NOM.SG.F</w:t>
      </w:r>
      <w:proofErr w:type="spellEnd"/>
      <w:r>
        <w:rPr>
          <w:rFonts w:ascii="Times New Roman" w:hAnsi="Times New Roman" w:cs="Times New Roman"/>
          <w:sz w:val="20"/>
          <w:szCs w:val="20"/>
        </w:rPr>
        <w:tab/>
        <w:t>walk.PRS.3SG</w:t>
      </w:r>
      <w:r>
        <w:rPr>
          <w:rFonts w:ascii="Times New Roman" w:hAnsi="Times New Roman" w:cs="Times New Roman"/>
          <w:sz w:val="20"/>
          <w:szCs w:val="20"/>
        </w:rPr>
        <w:tab/>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ab/>
        <w:t>sing.PRS.3SG</w:t>
      </w:r>
    </w:p>
    <w:p w14:paraId="1959F0DF" w14:textId="77777777" w:rsidR="00096C36" w:rsidRDefault="007B7AE4" w:rsidP="00C206CC">
      <w:pPr>
        <w:pStyle w:val="Odlomakpopisa"/>
        <w:spacing w:line="360" w:lineRule="auto"/>
        <w:ind w:left="0" w:firstLine="696"/>
        <w:rPr>
          <w:rFonts w:ascii="Times New Roman" w:hAnsi="Times New Roman" w:cs="Times New Roman"/>
          <w:sz w:val="24"/>
          <w:szCs w:val="24"/>
        </w:rPr>
      </w:pPr>
      <w:r>
        <w:rPr>
          <w:rFonts w:ascii="Times New Roman" w:hAnsi="Times New Roman" w:cs="Times New Roman"/>
          <w:sz w:val="24"/>
          <w:szCs w:val="24"/>
        </w:rPr>
        <w:t>b) **</w:t>
      </w:r>
      <w:r w:rsidR="00096C36">
        <w:rPr>
          <w:rFonts w:ascii="Times New Roman" w:hAnsi="Times New Roman" w:cs="Times New Roman"/>
          <w:sz w:val="24"/>
          <w:szCs w:val="24"/>
        </w:rPr>
        <w:tab/>
      </w:r>
      <w:r w:rsidR="00365015" w:rsidRPr="00427086">
        <w:rPr>
          <w:rFonts w:ascii="Times New Roman" w:hAnsi="Times New Roman" w:cs="Times New Roman"/>
          <w:i/>
          <w:sz w:val="24"/>
          <w:szCs w:val="24"/>
        </w:rPr>
        <w:t>Marica</w:t>
      </w:r>
      <w:r w:rsidR="00096C36" w:rsidRPr="00427086">
        <w:rPr>
          <w:rFonts w:ascii="Times New Roman" w:hAnsi="Times New Roman" w:cs="Times New Roman"/>
          <w:i/>
          <w:sz w:val="24"/>
          <w:szCs w:val="24"/>
        </w:rPr>
        <w:tab/>
      </w:r>
      <w:r w:rsidR="00096C36" w:rsidRPr="00427086">
        <w:rPr>
          <w:rFonts w:ascii="Times New Roman" w:hAnsi="Times New Roman" w:cs="Times New Roman"/>
          <w:i/>
          <w:sz w:val="24"/>
          <w:szCs w:val="24"/>
        </w:rPr>
        <w:tab/>
      </w:r>
      <w:r w:rsidR="00096C36" w:rsidRPr="00427086">
        <w:rPr>
          <w:rFonts w:ascii="Times New Roman" w:hAnsi="Times New Roman" w:cs="Times New Roman"/>
          <w:i/>
          <w:sz w:val="24"/>
          <w:szCs w:val="24"/>
        </w:rPr>
        <w:tab/>
      </w:r>
      <w:r w:rsidR="00365015" w:rsidRPr="00427086">
        <w:rPr>
          <w:rFonts w:ascii="Times New Roman" w:hAnsi="Times New Roman" w:cs="Times New Roman"/>
          <w:i/>
          <w:sz w:val="24"/>
          <w:szCs w:val="24"/>
        </w:rPr>
        <w:t>hoda</w:t>
      </w:r>
      <w:r w:rsidR="00096C36" w:rsidRPr="00427086">
        <w:rPr>
          <w:rFonts w:ascii="Times New Roman" w:hAnsi="Times New Roman" w:cs="Times New Roman"/>
          <w:i/>
          <w:sz w:val="24"/>
          <w:szCs w:val="24"/>
        </w:rPr>
        <w:tab/>
      </w:r>
      <w:r w:rsidR="00096C36" w:rsidRPr="00427086">
        <w:rPr>
          <w:rFonts w:ascii="Times New Roman" w:hAnsi="Times New Roman" w:cs="Times New Roman"/>
          <w:i/>
          <w:sz w:val="24"/>
          <w:szCs w:val="24"/>
        </w:rPr>
        <w:tab/>
      </w:r>
      <w:r w:rsidR="00365015" w:rsidRPr="00427086">
        <w:rPr>
          <w:rFonts w:ascii="Times New Roman" w:hAnsi="Times New Roman" w:cs="Times New Roman"/>
          <w:i/>
          <w:sz w:val="24"/>
          <w:szCs w:val="24"/>
        </w:rPr>
        <w:t>i</w:t>
      </w:r>
      <w:r w:rsidR="00096C36" w:rsidRPr="00427086">
        <w:rPr>
          <w:rFonts w:ascii="Times New Roman" w:hAnsi="Times New Roman" w:cs="Times New Roman"/>
          <w:i/>
          <w:sz w:val="24"/>
          <w:szCs w:val="24"/>
        </w:rPr>
        <w:tab/>
      </w:r>
      <w:r w:rsidR="00365015" w:rsidRPr="00427086">
        <w:rPr>
          <w:rFonts w:ascii="Times New Roman" w:hAnsi="Times New Roman" w:cs="Times New Roman"/>
          <w:i/>
          <w:sz w:val="24"/>
          <w:szCs w:val="24"/>
        </w:rPr>
        <w:t>pjev.</w:t>
      </w:r>
    </w:p>
    <w:p w14:paraId="2A7A5F0C" w14:textId="77777777" w:rsidR="00096C36" w:rsidRDefault="00096C36" w:rsidP="00C206CC">
      <w:pPr>
        <w:pStyle w:val="Odlomakpopisa"/>
        <w:spacing w:line="360" w:lineRule="auto"/>
        <w:ind w:left="0" w:firstLine="696"/>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096C36">
        <w:rPr>
          <w:rFonts w:ascii="Times New Roman" w:hAnsi="Times New Roman" w:cs="Times New Roman"/>
          <w:sz w:val="20"/>
          <w:szCs w:val="20"/>
        </w:rPr>
        <w:t>Mary.NOM.SG.F</w:t>
      </w:r>
      <w:proofErr w:type="spellEnd"/>
      <w:r>
        <w:rPr>
          <w:rFonts w:ascii="Times New Roman" w:hAnsi="Times New Roman" w:cs="Times New Roman"/>
          <w:sz w:val="20"/>
          <w:szCs w:val="20"/>
        </w:rPr>
        <w:tab/>
        <w:t>walk.PRS.3SG</w:t>
      </w:r>
      <w:r>
        <w:rPr>
          <w:rFonts w:ascii="Times New Roman" w:hAnsi="Times New Roman" w:cs="Times New Roman"/>
          <w:sz w:val="20"/>
          <w:szCs w:val="20"/>
        </w:rPr>
        <w:tab/>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ab/>
      </w:r>
      <w:proofErr w:type="spellStart"/>
      <w:r>
        <w:rPr>
          <w:rFonts w:ascii="Times New Roman" w:hAnsi="Times New Roman" w:cs="Times New Roman"/>
          <w:sz w:val="20"/>
          <w:szCs w:val="20"/>
        </w:rPr>
        <w:t>sing</w:t>
      </w:r>
      <w:proofErr w:type="spellEnd"/>
    </w:p>
    <w:p w14:paraId="339D2681" w14:textId="77777777" w:rsidR="00096C36" w:rsidRDefault="00096C36" w:rsidP="00C206CC">
      <w:pPr>
        <w:pStyle w:val="Odlomakpopisa"/>
        <w:spacing w:line="360" w:lineRule="auto"/>
        <w:ind w:left="0" w:firstLine="697"/>
        <w:contextualSpacing w:val="0"/>
        <w:rPr>
          <w:rFonts w:ascii="Times New Roman" w:hAnsi="Times New Roman" w:cs="Times New Roman"/>
          <w:sz w:val="24"/>
          <w:szCs w:val="20"/>
        </w:rPr>
      </w:pPr>
      <w:r>
        <w:rPr>
          <w:rFonts w:ascii="Times New Roman" w:hAnsi="Times New Roman" w:cs="Times New Roman"/>
          <w:sz w:val="24"/>
          <w:szCs w:val="20"/>
        </w:rPr>
        <w:tab/>
      </w:r>
      <w:r>
        <w:rPr>
          <w:rFonts w:ascii="Times New Roman" w:hAnsi="Times New Roman" w:cs="Times New Roman"/>
          <w:sz w:val="24"/>
          <w:szCs w:val="20"/>
        </w:rPr>
        <w:tab/>
        <w:t xml:space="preserve">„Mary </w:t>
      </w:r>
      <w:proofErr w:type="spellStart"/>
      <w:r>
        <w:rPr>
          <w:rFonts w:ascii="Times New Roman" w:hAnsi="Times New Roman" w:cs="Times New Roman"/>
          <w:sz w:val="24"/>
          <w:szCs w:val="20"/>
        </w:rPr>
        <w:t>is</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walking</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and</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singing</w:t>
      </w:r>
      <w:proofErr w:type="spellEnd"/>
      <w:r>
        <w:rPr>
          <w:rFonts w:ascii="Times New Roman" w:hAnsi="Times New Roman" w:cs="Times New Roman"/>
          <w:sz w:val="24"/>
          <w:szCs w:val="20"/>
        </w:rPr>
        <w:t>“.</w:t>
      </w:r>
    </w:p>
    <w:p w14:paraId="2EDADFDB" w14:textId="77777777" w:rsidR="00427086" w:rsidRDefault="00427086" w:rsidP="00C206CC">
      <w:pPr>
        <w:pStyle w:val="Odlomakpopisa"/>
        <w:spacing w:line="360" w:lineRule="auto"/>
        <w:ind w:left="0" w:firstLine="697"/>
        <w:contextualSpacing w:val="0"/>
        <w:rPr>
          <w:rFonts w:ascii="Times New Roman" w:hAnsi="Times New Roman" w:cs="Times New Roman"/>
          <w:sz w:val="24"/>
          <w:szCs w:val="20"/>
        </w:rPr>
      </w:pPr>
    </w:p>
    <w:p w14:paraId="1DCAA8DB" w14:textId="77777777" w:rsidR="006525CB" w:rsidRDefault="006525CB" w:rsidP="00C206CC">
      <w:pPr>
        <w:pStyle w:val="Odlomakpopisa"/>
        <w:spacing w:line="360" w:lineRule="auto"/>
        <w:ind w:left="0" w:firstLine="697"/>
        <w:contextualSpacing w:val="0"/>
        <w:rPr>
          <w:rFonts w:ascii="Times New Roman" w:hAnsi="Times New Roman" w:cs="Times New Roman"/>
          <w:sz w:val="24"/>
          <w:szCs w:val="20"/>
          <w:lang w:val="en-GB"/>
        </w:rPr>
      </w:pPr>
      <w:r w:rsidRPr="006525CB">
        <w:rPr>
          <w:rFonts w:ascii="Times New Roman" w:hAnsi="Times New Roman" w:cs="Times New Roman"/>
          <w:sz w:val="24"/>
          <w:szCs w:val="20"/>
          <w:lang w:val="en-GB"/>
        </w:rPr>
        <w:t xml:space="preserve">The JAZU Dictionary (1910: 30) states that the particle </w:t>
      </w:r>
      <w:r w:rsidRPr="00C0351B">
        <w:rPr>
          <w:rFonts w:ascii="Times New Roman" w:hAnsi="Times New Roman" w:cs="Times New Roman"/>
          <w:i/>
          <w:sz w:val="24"/>
          <w:szCs w:val="20"/>
          <w:lang w:val="en-GB"/>
        </w:rPr>
        <w:t>li</w:t>
      </w:r>
      <w:r w:rsidRPr="006525CB">
        <w:rPr>
          <w:rFonts w:ascii="Times New Roman" w:hAnsi="Times New Roman" w:cs="Times New Roman"/>
          <w:sz w:val="24"/>
          <w:szCs w:val="20"/>
          <w:lang w:val="en-GB"/>
        </w:rPr>
        <w:t xml:space="preserve"> is of Proto-Slavic origin, first attested in Croatian in the 15</w:t>
      </w:r>
      <w:r w:rsidRPr="006525CB">
        <w:rPr>
          <w:rFonts w:ascii="Times New Roman" w:hAnsi="Times New Roman" w:cs="Times New Roman"/>
          <w:sz w:val="24"/>
          <w:szCs w:val="20"/>
          <w:vertAlign w:val="superscript"/>
          <w:lang w:val="en-GB"/>
        </w:rPr>
        <w:t>th</w:t>
      </w:r>
      <w:r>
        <w:rPr>
          <w:rFonts w:ascii="Times New Roman" w:hAnsi="Times New Roman" w:cs="Times New Roman"/>
          <w:sz w:val="24"/>
          <w:szCs w:val="20"/>
          <w:lang w:val="en-GB"/>
        </w:rPr>
        <w:t xml:space="preserve"> </w:t>
      </w:r>
      <w:r w:rsidRPr="006525CB">
        <w:rPr>
          <w:rFonts w:ascii="Times New Roman" w:hAnsi="Times New Roman" w:cs="Times New Roman"/>
          <w:sz w:val="24"/>
          <w:szCs w:val="20"/>
          <w:lang w:val="en-GB"/>
        </w:rPr>
        <w:t>century</w:t>
      </w:r>
      <w:r>
        <w:rPr>
          <w:rFonts w:ascii="Times New Roman" w:hAnsi="Times New Roman" w:cs="Times New Roman"/>
          <w:sz w:val="24"/>
          <w:szCs w:val="20"/>
          <w:lang w:val="en-GB"/>
        </w:rPr>
        <w:t xml:space="preserve">, and that it is an enclitic placed after the first </w:t>
      </w:r>
      <w:r w:rsidR="00CE300C">
        <w:rPr>
          <w:rFonts w:ascii="Times New Roman" w:hAnsi="Times New Roman" w:cs="Times New Roman"/>
          <w:sz w:val="24"/>
          <w:szCs w:val="20"/>
          <w:lang w:val="en-GB"/>
        </w:rPr>
        <w:t>phonological</w:t>
      </w:r>
      <w:r>
        <w:rPr>
          <w:rFonts w:ascii="Times New Roman" w:hAnsi="Times New Roman" w:cs="Times New Roman"/>
          <w:sz w:val="24"/>
          <w:szCs w:val="20"/>
          <w:lang w:val="en-GB"/>
        </w:rPr>
        <w:t xml:space="preserve"> word in the clause. It is claimed that a finite verb form “usually” precedes the particle in polar questions, but exceptions from the older language are listed as well:</w:t>
      </w:r>
    </w:p>
    <w:p w14:paraId="02BC9A4D" w14:textId="77777777" w:rsidR="00427086" w:rsidRPr="006525CB" w:rsidRDefault="00427086" w:rsidP="00C206CC">
      <w:pPr>
        <w:pStyle w:val="Odlomakpopisa"/>
        <w:spacing w:line="360" w:lineRule="auto"/>
        <w:ind w:left="0" w:firstLine="697"/>
        <w:contextualSpacing w:val="0"/>
        <w:rPr>
          <w:rFonts w:ascii="Times New Roman" w:hAnsi="Times New Roman" w:cs="Times New Roman"/>
          <w:sz w:val="24"/>
          <w:szCs w:val="20"/>
          <w:lang w:val="en-GB"/>
        </w:rPr>
      </w:pPr>
    </w:p>
    <w:p w14:paraId="18782D0E" w14:textId="77777777" w:rsidR="00526BCE" w:rsidRPr="00427086" w:rsidRDefault="006656AE" w:rsidP="00C206CC">
      <w:pPr>
        <w:pStyle w:val="Odlomakpopisa"/>
        <w:numPr>
          <w:ilvl w:val="0"/>
          <w:numId w:val="13"/>
        </w:numPr>
        <w:spacing w:line="360" w:lineRule="auto"/>
        <w:ind w:left="708" w:hanging="11"/>
        <w:rPr>
          <w:rFonts w:ascii="Times New Roman" w:hAnsi="Times New Roman" w:cs="Times New Roman"/>
          <w:i/>
          <w:sz w:val="24"/>
          <w:szCs w:val="24"/>
        </w:rPr>
      </w:pPr>
      <w:r w:rsidRPr="00427086">
        <w:rPr>
          <w:rFonts w:ascii="Times New Roman" w:hAnsi="Times New Roman" w:cs="Times New Roman"/>
          <w:i/>
          <w:sz w:val="24"/>
          <w:szCs w:val="24"/>
        </w:rPr>
        <w:t>Vratiti</w:t>
      </w:r>
      <w:r w:rsidR="006525CB" w:rsidRPr="00427086">
        <w:rPr>
          <w:rFonts w:ascii="Times New Roman" w:hAnsi="Times New Roman" w:cs="Times New Roman"/>
          <w:i/>
          <w:sz w:val="24"/>
          <w:szCs w:val="24"/>
        </w:rPr>
        <w:tab/>
      </w:r>
      <w:r w:rsidR="006525CB" w:rsidRPr="00427086">
        <w:rPr>
          <w:rFonts w:ascii="Times New Roman" w:hAnsi="Times New Roman" w:cs="Times New Roman"/>
          <w:i/>
          <w:sz w:val="24"/>
          <w:szCs w:val="24"/>
        </w:rPr>
        <w:tab/>
      </w:r>
      <w:r w:rsidRPr="00427086">
        <w:rPr>
          <w:rFonts w:ascii="Times New Roman" w:hAnsi="Times New Roman" w:cs="Times New Roman"/>
          <w:i/>
          <w:sz w:val="24"/>
          <w:szCs w:val="24"/>
        </w:rPr>
        <w:t>li</w:t>
      </w:r>
      <w:r w:rsidR="006525CB" w:rsidRPr="00427086">
        <w:rPr>
          <w:rFonts w:ascii="Times New Roman" w:hAnsi="Times New Roman" w:cs="Times New Roman"/>
          <w:i/>
          <w:sz w:val="24"/>
          <w:szCs w:val="24"/>
        </w:rPr>
        <w:tab/>
      </w:r>
      <w:r w:rsidRPr="00427086">
        <w:rPr>
          <w:rFonts w:ascii="Times New Roman" w:hAnsi="Times New Roman" w:cs="Times New Roman"/>
          <w:i/>
          <w:sz w:val="24"/>
          <w:szCs w:val="24"/>
        </w:rPr>
        <w:t>ćeš</w:t>
      </w:r>
      <w:r w:rsidR="006525CB" w:rsidRPr="00427086">
        <w:rPr>
          <w:rFonts w:ascii="Times New Roman" w:hAnsi="Times New Roman" w:cs="Times New Roman"/>
          <w:i/>
          <w:sz w:val="24"/>
          <w:szCs w:val="24"/>
        </w:rPr>
        <w:tab/>
      </w:r>
      <w:r w:rsidR="006525CB" w:rsidRPr="00427086">
        <w:rPr>
          <w:rFonts w:ascii="Times New Roman" w:hAnsi="Times New Roman" w:cs="Times New Roman"/>
          <w:i/>
          <w:sz w:val="24"/>
          <w:szCs w:val="24"/>
        </w:rPr>
        <w:tab/>
        <w:t>se?</w:t>
      </w:r>
    </w:p>
    <w:p w14:paraId="55652497" w14:textId="77777777" w:rsidR="006525CB" w:rsidRDefault="006525CB" w:rsidP="00C206CC">
      <w:pPr>
        <w:pStyle w:val="Odlomakpopisa"/>
        <w:spacing w:line="360" w:lineRule="auto"/>
        <w:ind w:left="1407"/>
        <w:rPr>
          <w:rFonts w:ascii="Times New Roman" w:hAnsi="Times New Roman" w:cs="Times New Roman"/>
          <w:sz w:val="20"/>
          <w:szCs w:val="20"/>
        </w:rPr>
      </w:pPr>
      <w:r w:rsidRPr="006525CB">
        <w:rPr>
          <w:rFonts w:ascii="Times New Roman" w:hAnsi="Times New Roman" w:cs="Times New Roman"/>
          <w:sz w:val="20"/>
          <w:szCs w:val="20"/>
        </w:rPr>
        <w:t>return.INF</w:t>
      </w:r>
      <w:r w:rsidRPr="006525CB">
        <w:rPr>
          <w:rFonts w:ascii="Times New Roman" w:hAnsi="Times New Roman" w:cs="Times New Roman"/>
          <w:sz w:val="20"/>
          <w:szCs w:val="20"/>
        </w:rPr>
        <w:tab/>
        <w:t>Q</w:t>
      </w:r>
      <w:r w:rsidRPr="006525CB">
        <w:rPr>
          <w:rFonts w:ascii="Times New Roman" w:hAnsi="Times New Roman" w:cs="Times New Roman"/>
          <w:sz w:val="20"/>
          <w:szCs w:val="20"/>
        </w:rPr>
        <w:tab/>
        <w:t>AUX.FUT.2SG</w:t>
      </w:r>
      <w:r>
        <w:rPr>
          <w:rFonts w:ascii="Times New Roman" w:hAnsi="Times New Roman" w:cs="Times New Roman"/>
          <w:sz w:val="20"/>
          <w:szCs w:val="20"/>
        </w:rPr>
        <w:tab/>
        <w:t>REFL</w:t>
      </w:r>
    </w:p>
    <w:p w14:paraId="24398FAC" w14:textId="77777777" w:rsidR="006525CB" w:rsidRDefault="006525CB" w:rsidP="00C206CC">
      <w:pPr>
        <w:pStyle w:val="Odlomakpopisa"/>
        <w:spacing w:line="360" w:lineRule="auto"/>
        <w:ind w:left="1407"/>
        <w:rPr>
          <w:rFonts w:ascii="Times New Roman" w:hAnsi="Times New Roman" w:cs="Times New Roman"/>
          <w:sz w:val="24"/>
          <w:szCs w:val="20"/>
        </w:rPr>
      </w:pPr>
      <w:r>
        <w:rPr>
          <w:rFonts w:ascii="Times New Roman" w:hAnsi="Times New Roman" w:cs="Times New Roman"/>
          <w:sz w:val="24"/>
          <w:szCs w:val="20"/>
        </w:rPr>
        <w:t xml:space="preserve">„Will </w:t>
      </w:r>
      <w:proofErr w:type="spellStart"/>
      <w:r>
        <w:rPr>
          <w:rFonts w:ascii="Times New Roman" w:hAnsi="Times New Roman" w:cs="Times New Roman"/>
          <w:sz w:val="24"/>
          <w:szCs w:val="20"/>
        </w:rPr>
        <w:t>you</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come</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back</w:t>
      </w:r>
      <w:proofErr w:type="spellEnd"/>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roofErr w:type="spellStart"/>
      <w:r>
        <w:rPr>
          <w:rFonts w:ascii="Times New Roman" w:hAnsi="Times New Roman" w:cs="Times New Roman"/>
          <w:sz w:val="24"/>
          <w:szCs w:val="20"/>
        </w:rPr>
        <w:t>miscellany</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from</w:t>
      </w:r>
      <w:proofErr w:type="spellEnd"/>
      <w:r>
        <w:rPr>
          <w:rFonts w:ascii="Times New Roman" w:hAnsi="Times New Roman" w:cs="Times New Roman"/>
          <w:sz w:val="24"/>
          <w:szCs w:val="20"/>
        </w:rPr>
        <w:t xml:space="preserve"> Dubrovnik, 1520)</w:t>
      </w:r>
    </w:p>
    <w:p w14:paraId="4F4972A7" w14:textId="77777777" w:rsidR="00427086" w:rsidRPr="006525CB" w:rsidRDefault="00427086" w:rsidP="00C206CC">
      <w:pPr>
        <w:pStyle w:val="Odlomakpopisa"/>
        <w:spacing w:line="360" w:lineRule="auto"/>
        <w:ind w:left="1407"/>
        <w:rPr>
          <w:rFonts w:ascii="Times New Roman" w:hAnsi="Times New Roman" w:cs="Times New Roman"/>
          <w:sz w:val="24"/>
          <w:szCs w:val="20"/>
        </w:rPr>
      </w:pPr>
    </w:p>
    <w:p w14:paraId="4FC06136" w14:textId="77777777" w:rsidR="006525CB" w:rsidRDefault="006525CB" w:rsidP="00C206CC">
      <w:pPr>
        <w:spacing w:line="360" w:lineRule="auto"/>
        <w:rPr>
          <w:rFonts w:ascii="Times New Roman" w:hAnsi="Times New Roman" w:cs="Times New Roman"/>
          <w:sz w:val="24"/>
          <w:szCs w:val="24"/>
          <w:lang w:val="en-GB"/>
        </w:rPr>
      </w:pPr>
      <w:r w:rsidRPr="00C0351B">
        <w:rPr>
          <w:rFonts w:ascii="Times New Roman" w:hAnsi="Times New Roman" w:cs="Times New Roman"/>
          <w:sz w:val="24"/>
          <w:szCs w:val="24"/>
          <w:lang w:val="en-GB"/>
        </w:rPr>
        <w:t xml:space="preserve">Authors of the dictionary consider polar questions with </w:t>
      </w:r>
      <w:r w:rsidRPr="00C0351B">
        <w:rPr>
          <w:rFonts w:ascii="Times New Roman" w:hAnsi="Times New Roman" w:cs="Times New Roman"/>
          <w:i/>
          <w:sz w:val="24"/>
          <w:szCs w:val="24"/>
          <w:lang w:val="en-GB"/>
        </w:rPr>
        <w:t>li</w:t>
      </w:r>
      <w:r w:rsidRPr="00C0351B">
        <w:rPr>
          <w:rFonts w:ascii="Times New Roman" w:hAnsi="Times New Roman" w:cs="Times New Roman"/>
          <w:sz w:val="24"/>
          <w:szCs w:val="24"/>
          <w:lang w:val="en-GB"/>
        </w:rPr>
        <w:t xml:space="preserve"> with a non-fronted finite verb</w:t>
      </w:r>
      <w:r w:rsidR="00C0351B">
        <w:rPr>
          <w:rFonts w:ascii="Times New Roman" w:hAnsi="Times New Roman" w:cs="Times New Roman"/>
          <w:sz w:val="24"/>
          <w:szCs w:val="24"/>
          <w:lang w:val="en-GB"/>
        </w:rPr>
        <w:t xml:space="preserve"> to</w:t>
      </w:r>
      <w:r w:rsidRPr="00C0351B">
        <w:rPr>
          <w:rFonts w:ascii="Times New Roman" w:hAnsi="Times New Roman" w:cs="Times New Roman"/>
          <w:sz w:val="24"/>
          <w:szCs w:val="24"/>
          <w:lang w:val="en-GB"/>
        </w:rPr>
        <w:t xml:space="preserve"> often express „amazement, surprise, </w:t>
      </w:r>
      <w:r w:rsidR="00C0351B">
        <w:rPr>
          <w:rFonts w:ascii="Times New Roman" w:hAnsi="Times New Roman" w:cs="Times New Roman"/>
          <w:sz w:val="24"/>
          <w:szCs w:val="24"/>
          <w:lang w:val="en-GB"/>
        </w:rPr>
        <w:t xml:space="preserve">doubt or discontent”, and we would add that the word standing before </w:t>
      </w:r>
      <w:r w:rsidR="00C0351B" w:rsidRPr="00C0351B">
        <w:rPr>
          <w:rFonts w:ascii="Times New Roman" w:hAnsi="Times New Roman" w:cs="Times New Roman"/>
          <w:i/>
          <w:sz w:val="24"/>
          <w:szCs w:val="24"/>
          <w:lang w:val="en-GB"/>
        </w:rPr>
        <w:t>li</w:t>
      </w:r>
      <w:r w:rsidR="00427086">
        <w:rPr>
          <w:rFonts w:ascii="Times New Roman" w:hAnsi="Times New Roman" w:cs="Times New Roman"/>
          <w:sz w:val="24"/>
          <w:szCs w:val="24"/>
          <w:lang w:val="en-GB"/>
        </w:rPr>
        <w:t xml:space="preserve"> is in principle focused. We also found attestations for such </w:t>
      </w:r>
      <w:r w:rsidR="0049336D">
        <w:rPr>
          <w:rFonts w:ascii="Times New Roman" w:hAnsi="Times New Roman" w:cs="Times New Roman"/>
          <w:sz w:val="24"/>
          <w:szCs w:val="24"/>
          <w:lang w:val="en-GB"/>
        </w:rPr>
        <w:t xml:space="preserve">constructions with the particle </w:t>
      </w:r>
      <w:r w:rsidR="0049336D">
        <w:rPr>
          <w:rFonts w:ascii="Times New Roman" w:hAnsi="Times New Roman" w:cs="Times New Roman"/>
          <w:i/>
          <w:sz w:val="24"/>
          <w:szCs w:val="24"/>
          <w:lang w:val="en-GB"/>
        </w:rPr>
        <w:t>li</w:t>
      </w:r>
      <w:r w:rsidR="0049336D">
        <w:rPr>
          <w:rFonts w:ascii="Times New Roman" w:hAnsi="Times New Roman" w:cs="Times New Roman"/>
          <w:sz w:val="24"/>
          <w:szCs w:val="24"/>
          <w:lang w:val="en-GB"/>
        </w:rPr>
        <w:t xml:space="preserve"> in the </w:t>
      </w:r>
      <w:proofErr w:type="spellStart"/>
      <w:r w:rsidR="0049336D">
        <w:rPr>
          <w:rFonts w:ascii="Times New Roman" w:hAnsi="Times New Roman" w:cs="Times New Roman"/>
          <w:sz w:val="24"/>
          <w:szCs w:val="24"/>
          <w:lang w:val="en-GB"/>
        </w:rPr>
        <w:t>Marulić</w:t>
      </w:r>
      <w:proofErr w:type="spellEnd"/>
      <w:r w:rsidR="0049336D">
        <w:rPr>
          <w:rFonts w:ascii="Times New Roman" w:hAnsi="Times New Roman" w:cs="Times New Roman"/>
          <w:sz w:val="24"/>
          <w:szCs w:val="24"/>
          <w:lang w:val="en-GB"/>
        </w:rPr>
        <w:t xml:space="preserve"> </w:t>
      </w:r>
      <w:proofErr w:type="spellStart"/>
      <w:r w:rsidR="0049336D">
        <w:rPr>
          <w:rFonts w:ascii="Times New Roman" w:hAnsi="Times New Roman" w:cs="Times New Roman"/>
          <w:sz w:val="24"/>
          <w:szCs w:val="24"/>
          <w:lang w:val="en-GB"/>
        </w:rPr>
        <w:t>subcorpus</w:t>
      </w:r>
      <w:proofErr w:type="spellEnd"/>
      <w:r w:rsidR="0049336D">
        <w:rPr>
          <w:rFonts w:ascii="Times New Roman" w:hAnsi="Times New Roman" w:cs="Times New Roman"/>
          <w:sz w:val="24"/>
          <w:szCs w:val="24"/>
          <w:lang w:val="en-GB"/>
        </w:rPr>
        <w:t xml:space="preserve"> within HNK:</w:t>
      </w:r>
    </w:p>
    <w:p w14:paraId="225E27B7" w14:textId="77777777" w:rsidR="0049336D" w:rsidRPr="0049336D" w:rsidRDefault="0049336D" w:rsidP="00C206CC">
      <w:pPr>
        <w:spacing w:line="360" w:lineRule="auto"/>
        <w:rPr>
          <w:rFonts w:ascii="Times New Roman" w:hAnsi="Times New Roman" w:cs="Times New Roman"/>
          <w:sz w:val="24"/>
          <w:szCs w:val="24"/>
          <w:lang w:val="en-GB"/>
        </w:rPr>
      </w:pPr>
    </w:p>
    <w:p w14:paraId="11265BD1" w14:textId="77777777" w:rsidR="00831425" w:rsidRDefault="00831425" w:rsidP="00C206CC">
      <w:pPr>
        <w:pStyle w:val="Odlomakpopisa"/>
        <w:numPr>
          <w:ilvl w:val="0"/>
          <w:numId w:val="13"/>
        </w:numPr>
        <w:spacing w:line="360" w:lineRule="auto"/>
        <w:ind w:hanging="11"/>
        <w:rPr>
          <w:rFonts w:ascii="Times New Roman" w:hAnsi="Times New Roman" w:cs="Times New Roman"/>
          <w:sz w:val="24"/>
          <w:szCs w:val="24"/>
        </w:rPr>
      </w:pPr>
      <w:r w:rsidRPr="0049336D">
        <w:rPr>
          <w:rFonts w:ascii="Times New Roman" w:hAnsi="Times New Roman" w:cs="Times New Roman"/>
          <w:i/>
          <w:sz w:val="24"/>
          <w:szCs w:val="24"/>
        </w:rPr>
        <w:t>Ovo</w:t>
      </w:r>
      <w:r w:rsidR="00CE300C" w:rsidRPr="0049336D">
        <w:rPr>
          <w:rFonts w:ascii="Times New Roman" w:hAnsi="Times New Roman" w:cs="Times New Roman"/>
          <w:i/>
          <w:sz w:val="24"/>
          <w:szCs w:val="24"/>
        </w:rPr>
        <w:tab/>
      </w:r>
      <w:r w:rsidRPr="0049336D">
        <w:rPr>
          <w:rFonts w:ascii="Times New Roman" w:hAnsi="Times New Roman" w:cs="Times New Roman"/>
          <w:i/>
          <w:sz w:val="24"/>
          <w:szCs w:val="24"/>
        </w:rPr>
        <w:t>li</w:t>
      </w:r>
      <w:r w:rsidR="00CE300C" w:rsidRPr="0049336D">
        <w:rPr>
          <w:rFonts w:ascii="Times New Roman" w:hAnsi="Times New Roman" w:cs="Times New Roman"/>
          <w:i/>
          <w:sz w:val="24"/>
          <w:szCs w:val="24"/>
        </w:rPr>
        <w:tab/>
      </w:r>
      <w:r w:rsidRPr="0049336D">
        <w:rPr>
          <w:rFonts w:ascii="Times New Roman" w:hAnsi="Times New Roman" w:cs="Times New Roman"/>
          <w:i/>
          <w:sz w:val="24"/>
          <w:szCs w:val="24"/>
        </w:rPr>
        <w:t>je</w:t>
      </w:r>
      <w:r w:rsidR="00C0351B" w:rsidRPr="0049336D">
        <w:rPr>
          <w:rFonts w:ascii="Times New Roman" w:hAnsi="Times New Roman" w:cs="Times New Roman"/>
          <w:i/>
          <w:sz w:val="24"/>
          <w:szCs w:val="24"/>
        </w:rPr>
        <w:tab/>
      </w:r>
      <w:r w:rsidR="00CE300C" w:rsidRPr="0049336D">
        <w:rPr>
          <w:rFonts w:ascii="Times New Roman" w:hAnsi="Times New Roman" w:cs="Times New Roman"/>
          <w:i/>
          <w:sz w:val="24"/>
          <w:szCs w:val="24"/>
        </w:rPr>
        <w:t xml:space="preserve">   </w:t>
      </w:r>
      <w:r w:rsidRPr="0049336D">
        <w:rPr>
          <w:rFonts w:ascii="Times New Roman" w:hAnsi="Times New Roman" w:cs="Times New Roman"/>
          <w:i/>
          <w:sz w:val="24"/>
          <w:szCs w:val="24"/>
        </w:rPr>
        <w:t>moja</w:t>
      </w:r>
      <w:r w:rsidR="00CE300C" w:rsidRPr="0049336D">
        <w:rPr>
          <w:rFonts w:ascii="Times New Roman" w:hAnsi="Times New Roman" w:cs="Times New Roman"/>
          <w:i/>
          <w:sz w:val="24"/>
          <w:szCs w:val="24"/>
        </w:rPr>
        <w:tab/>
      </w:r>
      <w:r w:rsidR="00CE300C" w:rsidRPr="0049336D">
        <w:rPr>
          <w:rFonts w:ascii="Times New Roman" w:hAnsi="Times New Roman" w:cs="Times New Roman"/>
          <w:i/>
          <w:sz w:val="24"/>
          <w:szCs w:val="24"/>
        </w:rPr>
        <w:tab/>
      </w:r>
      <w:r w:rsidRPr="0049336D">
        <w:rPr>
          <w:rFonts w:ascii="Times New Roman" w:hAnsi="Times New Roman" w:cs="Times New Roman"/>
          <w:i/>
          <w:sz w:val="24"/>
          <w:szCs w:val="24"/>
        </w:rPr>
        <w:t xml:space="preserve"> </w:t>
      </w:r>
      <w:r w:rsidR="00CE300C" w:rsidRPr="0049336D">
        <w:rPr>
          <w:rFonts w:ascii="Times New Roman" w:hAnsi="Times New Roman" w:cs="Times New Roman"/>
          <w:i/>
          <w:sz w:val="24"/>
          <w:szCs w:val="24"/>
        </w:rPr>
        <w:tab/>
      </w:r>
      <w:proofErr w:type="spellStart"/>
      <w:r w:rsidR="00CE300C" w:rsidRPr="0049336D">
        <w:rPr>
          <w:rFonts w:ascii="Times New Roman" w:hAnsi="Times New Roman" w:cs="Times New Roman"/>
          <w:i/>
          <w:sz w:val="24"/>
          <w:szCs w:val="24"/>
        </w:rPr>
        <w:t>netjakinja</w:t>
      </w:r>
      <w:proofErr w:type="spellEnd"/>
      <w:r w:rsidR="00CE300C">
        <w:rPr>
          <w:rFonts w:ascii="Times New Roman" w:hAnsi="Times New Roman" w:cs="Times New Roman"/>
          <w:sz w:val="24"/>
          <w:szCs w:val="24"/>
        </w:rPr>
        <w:t xml:space="preserve"> [...]?</w:t>
      </w:r>
    </w:p>
    <w:p w14:paraId="079D2D95" w14:textId="77777777" w:rsidR="00C0351B" w:rsidRDefault="00C0351B" w:rsidP="00C206CC">
      <w:pPr>
        <w:pStyle w:val="Odlomakpopisa"/>
        <w:spacing w:line="360" w:lineRule="auto"/>
        <w:ind w:left="1416"/>
        <w:rPr>
          <w:rFonts w:ascii="Times New Roman" w:hAnsi="Times New Roman" w:cs="Times New Roman"/>
          <w:sz w:val="20"/>
          <w:szCs w:val="24"/>
        </w:rPr>
      </w:pPr>
      <w:proofErr w:type="spellStart"/>
      <w:r w:rsidRPr="00CE300C">
        <w:rPr>
          <w:rFonts w:ascii="Times New Roman" w:hAnsi="Times New Roman" w:cs="Times New Roman"/>
          <w:sz w:val="18"/>
          <w:szCs w:val="18"/>
        </w:rPr>
        <w:t>this</w:t>
      </w:r>
      <w:proofErr w:type="spellEnd"/>
      <w:r w:rsidR="00CE300C">
        <w:rPr>
          <w:rFonts w:ascii="Times New Roman" w:hAnsi="Times New Roman" w:cs="Times New Roman"/>
          <w:sz w:val="18"/>
          <w:szCs w:val="18"/>
        </w:rPr>
        <w:tab/>
      </w:r>
      <w:r w:rsidRPr="00CE300C">
        <w:rPr>
          <w:rFonts w:ascii="Times New Roman" w:hAnsi="Times New Roman" w:cs="Times New Roman"/>
          <w:sz w:val="18"/>
          <w:szCs w:val="18"/>
        </w:rPr>
        <w:t>Q</w:t>
      </w:r>
      <w:r w:rsidR="00CE300C">
        <w:rPr>
          <w:rFonts w:ascii="Times New Roman" w:hAnsi="Times New Roman" w:cs="Times New Roman"/>
          <w:sz w:val="18"/>
          <w:szCs w:val="18"/>
        </w:rPr>
        <w:tab/>
      </w:r>
      <w:r w:rsidRPr="00CE300C">
        <w:rPr>
          <w:rFonts w:ascii="Times New Roman" w:hAnsi="Times New Roman" w:cs="Times New Roman"/>
          <w:sz w:val="18"/>
          <w:szCs w:val="18"/>
        </w:rPr>
        <w:t>be.PRS.3SG</w:t>
      </w:r>
      <w:r w:rsidR="00CE300C">
        <w:rPr>
          <w:rFonts w:ascii="Times New Roman" w:hAnsi="Times New Roman" w:cs="Times New Roman"/>
          <w:sz w:val="18"/>
          <w:szCs w:val="18"/>
        </w:rPr>
        <w:t xml:space="preserve"> </w:t>
      </w:r>
      <w:proofErr w:type="spellStart"/>
      <w:r>
        <w:rPr>
          <w:rFonts w:ascii="Times New Roman" w:hAnsi="Times New Roman" w:cs="Times New Roman"/>
          <w:sz w:val="20"/>
          <w:szCs w:val="24"/>
        </w:rPr>
        <w:t>my.</w:t>
      </w:r>
      <w:r w:rsidR="00CE300C">
        <w:rPr>
          <w:rFonts w:ascii="Times New Roman" w:hAnsi="Times New Roman" w:cs="Times New Roman"/>
          <w:sz w:val="20"/>
          <w:szCs w:val="24"/>
        </w:rPr>
        <w:t>NOM.SG.F</w:t>
      </w:r>
      <w:proofErr w:type="spellEnd"/>
      <w:r w:rsidR="00CE300C">
        <w:rPr>
          <w:rFonts w:ascii="Times New Roman" w:hAnsi="Times New Roman" w:cs="Times New Roman"/>
          <w:sz w:val="20"/>
          <w:szCs w:val="24"/>
        </w:rPr>
        <w:tab/>
      </w:r>
      <w:proofErr w:type="spellStart"/>
      <w:r w:rsidR="00CE300C">
        <w:rPr>
          <w:rFonts w:ascii="Times New Roman" w:hAnsi="Times New Roman" w:cs="Times New Roman"/>
          <w:sz w:val="20"/>
          <w:szCs w:val="24"/>
        </w:rPr>
        <w:t>niece.NOM.SG.F</w:t>
      </w:r>
      <w:proofErr w:type="spellEnd"/>
    </w:p>
    <w:p w14:paraId="33EA59A3" w14:textId="77777777" w:rsidR="00CE300C" w:rsidRDefault="00CE300C" w:rsidP="00C206CC">
      <w:pPr>
        <w:pStyle w:val="Odlomakpopisa"/>
        <w:spacing w:line="360" w:lineRule="auto"/>
        <w:ind w:left="1416"/>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niece</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277CAA">
        <w:rPr>
          <w:rFonts w:ascii="Times New Roman" w:hAnsi="Times New Roman" w:cs="Times New Roman"/>
          <w:i/>
          <w:sz w:val="24"/>
          <w:szCs w:val="24"/>
        </w:rPr>
        <w:t>Mirakuli</w:t>
      </w:r>
      <w:r>
        <w:rPr>
          <w:rFonts w:ascii="Times New Roman" w:hAnsi="Times New Roman" w:cs="Times New Roman"/>
          <w:sz w:val="24"/>
          <w:szCs w:val="24"/>
        </w:rPr>
        <w:t>, Senj, 1508)</w:t>
      </w:r>
    </w:p>
    <w:p w14:paraId="407D9802" w14:textId="77777777" w:rsidR="0049336D" w:rsidRPr="0049336D" w:rsidRDefault="0049336D" w:rsidP="00C206CC">
      <w:pPr>
        <w:pStyle w:val="Odlomakpopisa"/>
        <w:keepNext/>
        <w:numPr>
          <w:ilvl w:val="0"/>
          <w:numId w:val="13"/>
        </w:numPr>
        <w:spacing w:line="360" w:lineRule="auto"/>
        <w:rPr>
          <w:rFonts w:ascii="Times New Roman" w:hAnsi="Times New Roman" w:cs="Times New Roman"/>
          <w:i/>
          <w:sz w:val="24"/>
          <w:szCs w:val="24"/>
        </w:rPr>
      </w:pPr>
      <w:r w:rsidRPr="0049336D">
        <w:rPr>
          <w:rFonts w:ascii="Times New Roman" w:hAnsi="Times New Roman" w:cs="Times New Roman"/>
          <w:i/>
          <w:sz w:val="24"/>
          <w:szCs w:val="24"/>
        </w:rPr>
        <w:lastRenderedPageBreak/>
        <w:t>Mnogi</w:t>
      </w:r>
      <w:r w:rsidRPr="0049336D">
        <w:rPr>
          <w:rFonts w:ascii="Times New Roman" w:hAnsi="Times New Roman" w:cs="Times New Roman"/>
          <w:i/>
          <w:sz w:val="24"/>
          <w:szCs w:val="24"/>
        </w:rPr>
        <w:tab/>
      </w:r>
      <w:r w:rsidRPr="0049336D">
        <w:rPr>
          <w:rFonts w:ascii="Times New Roman" w:hAnsi="Times New Roman" w:cs="Times New Roman"/>
          <w:i/>
          <w:sz w:val="24"/>
          <w:szCs w:val="24"/>
        </w:rPr>
        <w:tab/>
        <w:t>li</w:t>
      </w:r>
      <w:r w:rsidRPr="0049336D">
        <w:rPr>
          <w:rFonts w:ascii="Times New Roman" w:hAnsi="Times New Roman" w:cs="Times New Roman"/>
          <w:i/>
          <w:sz w:val="24"/>
          <w:szCs w:val="24"/>
        </w:rPr>
        <w:tab/>
        <w:t>se</w:t>
      </w:r>
      <w:r w:rsidRPr="0049336D">
        <w:rPr>
          <w:rFonts w:ascii="Times New Roman" w:hAnsi="Times New Roman" w:cs="Times New Roman"/>
          <w:i/>
          <w:sz w:val="24"/>
          <w:szCs w:val="24"/>
        </w:rPr>
        <w:tab/>
        <w:t>plode,</w:t>
      </w:r>
      <w:r w:rsidRPr="0049336D">
        <w:rPr>
          <w:rFonts w:ascii="Times New Roman" w:hAnsi="Times New Roman" w:cs="Times New Roman"/>
          <w:i/>
          <w:sz w:val="24"/>
          <w:szCs w:val="24"/>
        </w:rPr>
        <w:tab/>
      </w:r>
      <w:r w:rsidRPr="0049336D">
        <w:rPr>
          <w:rFonts w:ascii="Times New Roman" w:hAnsi="Times New Roman" w:cs="Times New Roman"/>
          <w:i/>
          <w:sz w:val="24"/>
          <w:szCs w:val="24"/>
        </w:rPr>
        <w:tab/>
      </w:r>
    </w:p>
    <w:p w14:paraId="2D3D5DBE" w14:textId="77777777" w:rsidR="0049336D" w:rsidRDefault="0049336D" w:rsidP="00C206CC">
      <w:pPr>
        <w:pStyle w:val="Odlomakpopisa"/>
        <w:keepNext/>
        <w:spacing w:line="360" w:lineRule="auto"/>
        <w:ind w:left="1416"/>
        <w:rPr>
          <w:rFonts w:ascii="Times New Roman" w:hAnsi="Times New Roman" w:cs="Times New Roman"/>
          <w:sz w:val="18"/>
          <w:szCs w:val="18"/>
        </w:rPr>
      </w:pPr>
      <w:proofErr w:type="spellStart"/>
      <w:r w:rsidRPr="00853E89">
        <w:rPr>
          <w:rFonts w:ascii="Times New Roman" w:hAnsi="Times New Roman" w:cs="Times New Roman"/>
          <w:sz w:val="18"/>
          <w:szCs w:val="18"/>
        </w:rPr>
        <w:t>many.NOM</w:t>
      </w:r>
      <w:r>
        <w:rPr>
          <w:rFonts w:ascii="Times New Roman" w:hAnsi="Times New Roman" w:cs="Times New Roman"/>
          <w:sz w:val="18"/>
          <w:szCs w:val="18"/>
        </w:rPr>
        <w:t>.PL.M</w:t>
      </w:r>
      <w:proofErr w:type="spellEnd"/>
      <w:r w:rsidRPr="00853E89">
        <w:rPr>
          <w:rFonts w:ascii="Times New Roman" w:hAnsi="Times New Roman" w:cs="Times New Roman"/>
          <w:sz w:val="18"/>
          <w:szCs w:val="18"/>
        </w:rPr>
        <w:tab/>
        <w:t>Q</w:t>
      </w:r>
      <w:r w:rsidRPr="00853E89">
        <w:rPr>
          <w:rFonts w:ascii="Times New Roman" w:hAnsi="Times New Roman" w:cs="Times New Roman"/>
          <w:sz w:val="18"/>
          <w:szCs w:val="18"/>
        </w:rPr>
        <w:tab/>
      </w:r>
      <w:r>
        <w:rPr>
          <w:rFonts w:ascii="Times New Roman" w:hAnsi="Times New Roman" w:cs="Times New Roman"/>
          <w:sz w:val="18"/>
          <w:szCs w:val="18"/>
        </w:rPr>
        <w:t>REFL</w:t>
      </w:r>
      <w:r w:rsidRPr="00853E89">
        <w:rPr>
          <w:rFonts w:ascii="Times New Roman" w:hAnsi="Times New Roman" w:cs="Times New Roman"/>
          <w:sz w:val="18"/>
          <w:szCs w:val="18"/>
        </w:rPr>
        <w:tab/>
        <w:t>breed.PRS.3PL</w:t>
      </w:r>
    </w:p>
    <w:p w14:paraId="264213C6" w14:textId="77777777" w:rsidR="0049336D" w:rsidRPr="0049336D" w:rsidRDefault="0049336D" w:rsidP="00C206CC">
      <w:pPr>
        <w:pStyle w:val="Odlomakpopisa"/>
        <w:keepNext/>
        <w:spacing w:line="360" w:lineRule="auto"/>
        <w:ind w:left="1416"/>
        <w:rPr>
          <w:rFonts w:ascii="Times New Roman" w:hAnsi="Times New Roman" w:cs="Times New Roman"/>
          <w:i/>
          <w:sz w:val="24"/>
          <w:szCs w:val="24"/>
        </w:rPr>
      </w:pPr>
      <w:r w:rsidRPr="0049336D">
        <w:rPr>
          <w:rFonts w:ascii="Times New Roman" w:hAnsi="Times New Roman" w:cs="Times New Roman"/>
          <w:i/>
          <w:sz w:val="24"/>
          <w:szCs w:val="24"/>
        </w:rPr>
        <w:t>mnoga</w:t>
      </w:r>
      <w:r w:rsidRPr="0049336D">
        <w:rPr>
          <w:rFonts w:ascii="Times New Roman" w:hAnsi="Times New Roman" w:cs="Times New Roman"/>
          <w:i/>
          <w:sz w:val="24"/>
          <w:szCs w:val="24"/>
        </w:rPr>
        <w:tab/>
      </w:r>
      <w:r w:rsidRPr="0049336D">
        <w:rPr>
          <w:rFonts w:ascii="Times New Roman" w:hAnsi="Times New Roman" w:cs="Times New Roman"/>
          <w:i/>
          <w:sz w:val="24"/>
          <w:szCs w:val="24"/>
        </w:rPr>
        <w:tab/>
        <w:t>li</w:t>
      </w:r>
      <w:r w:rsidRPr="0049336D">
        <w:rPr>
          <w:rFonts w:ascii="Times New Roman" w:hAnsi="Times New Roman" w:cs="Times New Roman"/>
          <w:i/>
          <w:sz w:val="24"/>
          <w:szCs w:val="24"/>
        </w:rPr>
        <w:tab/>
        <w:t>njih</w:t>
      </w:r>
      <w:r w:rsidRPr="0049336D">
        <w:rPr>
          <w:rFonts w:ascii="Times New Roman" w:hAnsi="Times New Roman" w:cs="Times New Roman"/>
          <w:i/>
          <w:sz w:val="24"/>
          <w:szCs w:val="24"/>
        </w:rPr>
        <w:tab/>
      </w:r>
      <w:r w:rsidRPr="0049336D">
        <w:rPr>
          <w:rFonts w:ascii="Times New Roman" w:hAnsi="Times New Roman" w:cs="Times New Roman"/>
          <w:i/>
          <w:sz w:val="24"/>
          <w:szCs w:val="24"/>
        </w:rPr>
        <w:tab/>
        <w:t>jakost?</w:t>
      </w:r>
    </w:p>
    <w:p w14:paraId="4FFD4CEC" w14:textId="77777777" w:rsidR="0049336D" w:rsidRDefault="0049336D" w:rsidP="00C206CC">
      <w:pPr>
        <w:pStyle w:val="Odlomakpopisa"/>
        <w:keepNext/>
        <w:spacing w:line="360" w:lineRule="auto"/>
        <w:ind w:left="1416"/>
        <w:rPr>
          <w:rFonts w:ascii="Times New Roman" w:hAnsi="Times New Roman" w:cs="Times New Roman"/>
          <w:sz w:val="18"/>
          <w:szCs w:val="18"/>
        </w:rPr>
      </w:pPr>
      <w:proofErr w:type="spellStart"/>
      <w:r w:rsidRPr="00853E89">
        <w:rPr>
          <w:rFonts w:ascii="Times New Roman" w:hAnsi="Times New Roman" w:cs="Times New Roman"/>
          <w:sz w:val="18"/>
          <w:szCs w:val="18"/>
        </w:rPr>
        <w:t>great</w:t>
      </w:r>
      <w:r>
        <w:rPr>
          <w:rFonts w:ascii="Times New Roman" w:hAnsi="Times New Roman" w:cs="Times New Roman"/>
          <w:sz w:val="18"/>
          <w:szCs w:val="18"/>
        </w:rPr>
        <w:t>.NOM.SG.F</w:t>
      </w:r>
      <w:proofErr w:type="spellEnd"/>
      <w:r>
        <w:rPr>
          <w:rFonts w:ascii="Times New Roman" w:hAnsi="Times New Roman" w:cs="Times New Roman"/>
          <w:sz w:val="18"/>
          <w:szCs w:val="18"/>
        </w:rPr>
        <w:tab/>
        <w:t>Q</w:t>
      </w:r>
      <w:r>
        <w:rPr>
          <w:rFonts w:ascii="Times New Roman" w:hAnsi="Times New Roman" w:cs="Times New Roman"/>
          <w:sz w:val="18"/>
          <w:szCs w:val="18"/>
        </w:rPr>
        <w:tab/>
        <w:t>3PL.GEN</w:t>
      </w:r>
      <w:r>
        <w:rPr>
          <w:rFonts w:ascii="Times New Roman" w:hAnsi="Times New Roman" w:cs="Times New Roman"/>
          <w:sz w:val="18"/>
          <w:szCs w:val="18"/>
        </w:rPr>
        <w:tab/>
      </w:r>
      <w:proofErr w:type="spellStart"/>
      <w:r>
        <w:rPr>
          <w:rFonts w:ascii="Times New Roman" w:hAnsi="Times New Roman" w:cs="Times New Roman"/>
          <w:sz w:val="18"/>
          <w:szCs w:val="18"/>
        </w:rPr>
        <w:t>strength.NOM.SG.F</w:t>
      </w:r>
      <w:proofErr w:type="spellEnd"/>
    </w:p>
    <w:p w14:paraId="437CEA34" w14:textId="77777777" w:rsidR="0049336D" w:rsidRDefault="0049336D" w:rsidP="00C206CC">
      <w:pPr>
        <w:pStyle w:val="Odlomakpopisa"/>
        <w:keepNext/>
        <w:spacing w:line="360" w:lineRule="auto"/>
        <w:ind w:left="1416"/>
        <w:rPr>
          <w:rFonts w:ascii="Times New Roman" w:hAnsi="Times New Roman" w:cs="Times New Roman"/>
          <w:sz w:val="18"/>
          <w:szCs w:val="18"/>
          <w:lang w:val="en-GB"/>
        </w:rPr>
      </w:pPr>
      <w:r w:rsidRPr="00853E89">
        <w:rPr>
          <w:rFonts w:ascii="Times New Roman" w:hAnsi="Times New Roman" w:cs="Times New Roman"/>
          <w:sz w:val="24"/>
          <w:szCs w:val="24"/>
          <w:lang w:val="en-GB"/>
        </w:rPr>
        <w:t xml:space="preserve">„Do </w:t>
      </w:r>
      <w:r>
        <w:rPr>
          <w:rFonts w:ascii="Times New Roman" w:hAnsi="Times New Roman" w:cs="Times New Roman"/>
          <w:sz w:val="24"/>
          <w:szCs w:val="24"/>
          <w:lang w:val="en-GB"/>
        </w:rPr>
        <w:t>they</w:t>
      </w:r>
      <w:r w:rsidRPr="00853E89">
        <w:rPr>
          <w:rFonts w:ascii="Times New Roman" w:hAnsi="Times New Roman" w:cs="Times New Roman"/>
          <w:sz w:val="24"/>
          <w:szCs w:val="24"/>
          <w:lang w:val="en-GB"/>
        </w:rPr>
        <w:t xml:space="preserve"> breed</w:t>
      </w:r>
      <w:r>
        <w:rPr>
          <w:rFonts w:ascii="Times New Roman" w:hAnsi="Times New Roman" w:cs="Times New Roman"/>
          <w:sz w:val="24"/>
          <w:szCs w:val="24"/>
          <w:lang w:val="en-GB"/>
        </w:rPr>
        <w:t xml:space="preserve"> many</w:t>
      </w:r>
      <w:r w:rsidRPr="00853E89">
        <w:rPr>
          <w:rFonts w:ascii="Times New Roman" w:hAnsi="Times New Roman" w:cs="Times New Roman"/>
          <w:sz w:val="24"/>
          <w:szCs w:val="24"/>
          <w:lang w:val="en-GB"/>
        </w:rPr>
        <w:t>, is their strength great?“</w:t>
      </w:r>
    </w:p>
    <w:p w14:paraId="2A319905" w14:textId="77777777" w:rsidR="0049336D" w:rsidRPr="0049336D" w:rsidRDefault="0049336D" w:rsidP="00C206CC">
      <w:pPr>
        <w:pStyle w:val="Odlomakpopisa"/>
        <w:keepNext/>
        <w:spacing w:line="360" w:lineRule="auto"/>
        <w:ind w:left="1416"/>
        <w:rPr>
          <w:rFonts w:ascii="Times New Roman" w:hAnsi="Times New Roman" w:cs="Times New Roman"/>
          <w:sz w:val="24"/>
          <w:szCs w:val="24"/>
          <w:lang w:val="en-GB"/>
        </w:rPr>
      </w:pPr>
    </w:p>
    <w:p w14:paraId="4BC81D46" w14:textId="77777777" w:rsidR="00CE300C" w:rsidRDefault="00CE300C" w:rsidP="00C206CC">
      <w:pPr>
        <w:spacing w:line="360" w:lineRule="auto"/>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such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usage</w:t>
      </w:r>
      <w:proofErr w:type="spellEnd"/>
      <w:r>
        <w:rPr>
          <w:rFonts w:ascii="Times New Roman" w:hAnsi="Times New Roman" w:cs="Times New Roman"/>
          <w:sz w:val="24"/>
          <w:szCs w:val="24"/>
        </w:rPr>
        <w:t xml:space="preserve">, </w:t>
      </w:r>
      <w:r>
        <w:rPr>
          <w:rFonts w:ascii="Times New Roman" w:hAnsi="Times New Roman" w:cs="Times New Roman"/>
          <w:i/>
          <w:sz w:val="24"/>
          <w:szCs w:val="24"/>
        </w:rPr>
        <w:t>li</w:t>
      </w:r>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neccessarily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placed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immediately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phonological</w:t>
      </w:r>
      <w:proofErr w:type="spellEnd"/>
      <w:r>
        <w:rPr>
          <w:rFonts w:ascii="Times New Roman" w:hAnsi="Times New Roman" w:cs="Times New Roman"/>
          <w:sz w:val="24"/>
          <w:szCs w:val="24"/>
        </w:rPr>
        <w:t xml:space="preserve"> word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clause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although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examples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usually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linked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poetic</w:t>
      </w:r>
      <w:proofErr w:type="spellEnd"/>
      <w:r>
        <w:rPr>
          <w:rFonts w:ascii="Times New Roman" w:hAnsi="Times New Roman" w:cs="Times New Roman"/>
          <w:sz w:val="24"/>
          <w:szCs w:val="24"/>
        </w:rPr>
        <w:t xml:space="preserve"> metre:</w:t>
      </w:r>
    </w:p>
    <w:p w14:paraId="5717D2B5" w14:textId="77777777" w:rsidR="0049336D" w:rsidRPr="00CE300C" w:rsidRDefault="0049336D" w:rsidP="00C206CC">
      <w:pPr>
        <w:spacing w:line="360" w:lineRule="auto"/>
        <w:rPr>
          <w:rFonts w:ascii="Times New Roman" w:hAnsi="Times New Roman" w:cs="Times New Roman"/>
          <w:sz w:val="24"/>
          <w:szCs w:val="24"/>
        </w:rPr>
      </w:pPr>
    </w:p>
    <w:p w14:paraId="47FB4025" w14:textId="77777777" w:rsidR="0006201F" w:rsidRPr="0049336D" w:rsidRDefault="00613CD9" w:rsidP="00C206CC">
      <w:pPr>
        <w:pStyle w:val="Odlomakpopisa"/>
        <w:numPr>
          <w:ilvl w:val="0"/>
          <w:numId w:val="13"/>
        </w:numPr>
        <w:spacing w:line="360" w:lineRule="auto"/>
        <w:ind w:hanging="11"/>
        <w:rPr>
          <w:rFonts w:ascii="Times New Roman" w:hAnsi="Times New Roman" w:cs="Times New Roman"/>
          <w:i/>
          <w:sz w:val="24"/>
          <w:szCs w:val="24"/>
        </w:rPr>
      </w:pPr>
      <w:r w:rsidRPr="0049336D">
        <w:rPr>
          <w:rFonts w:ascii="Times New Roman" w:hAnsi="Times New Roman" w:cs="Times New Roman"/>
          <w:i/>
          <w:sz w:val="24"/>
          <w:szCs w:val="24"/>
        </w:rPr>
        <w:t>Majko,</w:t>
      </w:r>
      <w:r w:rsidR="0006201F" w:rsidRPr="0049336D">
        <w:rPr>
          <w:rFonts w:ascii="Times New Roman" w:hAnsi="Times New Roman" w:cs="Times New Roman"/>
          <w:i/>
          <w:sz w:val="24"/>
          <w:szCs w:val="24"/>
        </w:rPr>
        <w:tab/>
      </w:r>
      <w:r w:rsidR="0006201F" w:rsidRPr="0049336D">
        <w:rPr>
          <w:rFonts w:ascii="Times New Roman" w:hAnsi="Times New Roman" w:cs="Times New Roman"/>
          <w:i/>
          <w:sz w:val="24"/>
          <w:szCs w:val="24"/>
        </w:rPr>
        <w:tab/>
      </w:r>
      <w:r w:rsidRPr="0049336D">
        <w:rPr>
          <w:rFonts w:ascii="Times New Roman" w:hAnsi="Times New Roman" w:cs="Times New Roman"/>
          <w:i/>
          <w:sz w:val="24"/>
          <w:szCs w:val="24"/>
        </w:rPr>
        <w:t>u</w:t>
      </w:r>
      <w:r w:rsidR="0006201F" w:rsidRPr="0049336D">
        <w:rPr>
          <w:rFonts w:ascii="Times New Roman" w:hAnsi="Times New Roman" w:cs="Times New Roman"/>
          <w:i/>
          <w:sz w:val="24"/>
          <w:szCs w:val="24"/>
        </w:rPr>
        <w:tab/>
      </w:r>
      <w:r w:rsidRPr="0049336D">
        <w:rPr>
          <w:rFonts w:ascii="Times New Roman" w:hAnsi="Times New Roman" w:cs="Times New Roman"/>
          <w:i/>
          <w:sz w:val="24"/>
          <w:szCs w:val="24"/>
        </w:rPr>
        <w:t>ovoj</w:t>
      </w:r>
      <w:r w:rsidR="00E80492" w:rsidRPr="0049336D">
        <w:rPr>
          <w:rFonts w:ascii="Times New Roman" w:hAnsi="Times New Roman" w:cs="Times New Roman"/>
          <w:i/>
          <w:sz w:val="24"/>
          <w:szCs w:val="24"/>
        </w:rPr>
        <w:tab/>
      </w:r>
      <w:r w:rsidR="0006201F" w:rsidRPr="0049336D">
        <w:rPr>
          <w:rFonts w:ascii="Times New Roman" w:hAnsi="Times New Roman" w:cs="Times New Roman"/>
          <w:i/>
          <w:sz w:val="24"/>
          <w:szCs w:val="24"/>
        </w:rPr>
        <w:tab/>
      </w:r>
      <w:r w:rsidRPr="0049336D">
        <w:rPr>
          <w:rFonts w:ascii="Times New Roman" w:hAnsi="Times New Roman" w:cs="Times New Roman"/>
          <w:i/>
          <w:sz w:val="24"/>
          <w:szCs w:val="24"/>
        </w:rPr>
        <w:t>plačnoj</w:t>
      </w:r>
      <w:r w:rsidR="00E80492" w:rsidRPr="0049336D">
        <w:rPr>
          <w:rFonts w:ascii="Times New Roman" w:hAnsi="Times New Roman" w:cs="Times New Roman"/>
          <w:i/>
          <w:sz w:val="24"/>
          <w:szCs w:val="24"/>
        </w:rPr>
        <w:tab/>
        <w:t xml:space="preserve"> </w:t>
      </w:r>
      <w:r w:rsidR="00CE300C" w:rsidRPr="0049336D">
        <w:rPr>
          <w:rFonts w:ascii="Times New Roman" w:hAnsi="Times New Roman" w:cs="Times New Roman"/>
          <w:i/>
          <w:sz w:val="24"/>
          <w:szCs w:val="24"/>
        </w:rPr>
        <w:t>sjeni</w:t>
      </w:r>
    </w:p>
    <w:p w14:paraId="0CD8B5D8" w14:textId="77777777" w:rsidR="0006201F" w:rsidRPr="0006201F" w:rsidRDefault="0006201F" w:rsidP="00C206CC">
      <w:pPr>
        <w:pStyle w:val="Odlomakpopisa"/>
        <w:spacing w:line="360" w:lineRule="auto"/>
        <w:ind w:left="1416"/>
        <w:rPr>
          <w:rFonts w:ascii="Times New Roman" w:hAnsi="Times New Roman" w:cs="Times New Roman"/>
          <w:sz w:val="18"/>
          <w:szCs w:val="18"/>
        </w:rPr>
      </w:pPr>
      <w:proofErr w:type="spellStart"/>
      <w:r w:rsidRPr="0006201F">
        <w:rPr>
          <w:rFonts w:ascii="Times New Roman" w:hAnsi="Times New Roman" w:cs="Times New Roman"/>
          <w:sz w:val="18"/>
          <w:szCs w:val="18"/>
        </w:rPr>
        <w:t>mother.VOC.SG.F</w:t>
      </w:r>
      <w:proofErr w:type="spellEnd"/>
      <w:r w:rsidRPr="0006201F">
        <w:rPr>
          <w:rFonts w:ascii="Times New Roman" w:hAnsi="Times New Roman" w:cs="Times New Roman"/>
          <w:sz w:val="18"/>
          <w:szCs w:val="18"/>
        </w:rPr>
        <w:tab/>
      </w:r>
      <w:proofErr w:type="spellStart"/>
      <w:r w:rsidRPr="0006201F">
        <w:rPr>
          <w:rFonts w:ascii="Times New Roman" w:hAnsi="Times New Roman" w:cs="Times New Roman"/>
          <w:sz w:val="18"/>
          <w:szCs w:val="18"/>
        </w:rPr>
        <w:t>in</w:t>
      </w:r>
      <w:proofErr w:type="spellEnd"/>
      <w:r w:rsidRPr="0006201F">
        <w:rPr>
          <w:rFonts w:ascii="Times New Roman" w:hAnsi="Times New Roman" w:cs="Times New Roman"/>
          <w:sz w:val="18"/>
          <w:szCs w:val="18"/>
        </w:rPr>
        <w:tab/>
      </w:r>
      <w:proofErr w:type="spellStart"/>
      <w:r w:rsidRPr="0006201F">
        <w:rPr>
          <w:rFonts w:ascii="Times New Roman" w:hAnsi="Times New Roman" w:cs="Times New Roman"/>
          <w:sz w:val="18"/>
          <w:szCs w:val="18"/>
        </w:rPr>
        <w:t>this.LOC.SG.F</w:t>
      </w:r>
      <w:proofErr w:type="spellEnd"/>
      <w:r w:rsidRPr="0006201F">
        <w:rPr>
          <w:rFonts w:ascii="Times New Roman" w:hAnsi="Times New Roman" w:cs="Times New Roman"/>
          <w:sz w:val="18"/>
          <w:szCs w:val="18"/>
        </w:rPr>
        <w:tab/>
      </w:r>
      <w:proofErr w:type="spellStart"/>
      <w:r w:rsidRPr="0006201F">
        <w:rPr>
          <w:rFonts w:ascii="Times New Roman" w:hAnsi="Times New Roman" w:cs="Times New Roman"/>
          <w:sz w:val="18"/>
          <w:szCs w:val="18"/>
        </w:rPr>
        <w:t>tearful.LOC.SG.F</w:t>
      </w:r>
      <w:proofErr w:type="spellEnd"/>
      <w:r w:rsidRPr="0006201F">
        <w:rPr>
          <w:rFonts w:ascii="Times New Roman" w:hAnsi="Times New Roman" w:cs="Times New Roman"/>
          <w:sz w:val="18"/>
          <w:szCs w:val="18"/>
        </w:rPr>
        <w:tab/>
      </w:r>
      <w:proofErr w:type="spellStart"/>
      <w:r w:rsidRPr="0006201F">
        <w:rPr>
          <w:rFonts w:ascii="Times New Roman" w:hAnsi="Times New Roman" w:cs="Times New Roman"/>
          <w:sz w:val="18"/>
          <w:szCs w:val="18"/>
        </w:rPr>
        <w:t>shadow.LOC.SG.F</w:t>
      </w:r>
      <w:proofErr w:type="spellEnd"/>
      <w:r w:rsidRPr="0006201F">
        <w:rPr>
          <w:rFonts w:ascii="Times New Roman" w:hAnsi="Times New Roman" w:cs="Times New Roman"/>
          <w:sz w:val="18"/>
          <w:szCs w:val="18"/>
        </w:rPr>
        <w:tab/>
      </w:r>
    </w:p>
    <w:p w14:paraId="70C4D03F" w14:textId="77777777" w:rsidR="00613CD9" w:rsidRPr="0049336D" w:rsidRDefault="00E80492" w:rsidP="00C206CC">
      <w:pPr>
        <w:pStyle w:val="Odlomakpopisa"/>
        <w:spacing w:line="360" w:lineRule="auto"/>
        <w:ind w:left="717"/>
        <w:rPr>
          <w:rFonts w:ascii="Times New Roman" w:hAnsi="Times New Roman" w:cs="Times New Roman"/>
          <w:i/>
          <w:sz w:val="24"/>
          <w:szCs w:val="24"/>
        </w:rPr>
      </w:pPr>
      <w:r>
        <w:rPr>
          <w:rFonts w:ascii="Times New Roman" w:hAnsi="Times New Roman" w:cs="Times New Roman"/>
          <w:sz w:val="24"/>
          <w:szCs w:val="24"/>
        </w:rPr>
        <w:tab/>
      </w:r>
      <w:r w:rsidR="00CE300C" w:rsidRPr="0049336D">
        <w:rPr>
          <w:rFonts w:ascii="Times New Roman" w:hAnsi="Times New Roman" w:cs="Times New Roman"/>
          <w:i/>
          <w:sz w:val="24"/>
          <w:szCs w:val="24"/>
        </w:rPr>
        <w:t>i</w:t>
      </w:r>
      <w:r w:rsidR="0006201F" w:rsidRPr="0049336D">
        <w:rPr>
          <w:rFonts w:ascii="Times New Roman" w:hAnsi="Times New Roman" w:cs="Times New Roman"/>
          <w:i/>
          <w:sz w:val="24"/>
          <w:szCs w:val="24"/>
        </w:rPr>
        <w:tab/>
      </w:r>
      <w:r w:rsidR="00CE300C" w:rsidRPr="0049336D">
        <w:rPr>
          <w:rFonts w:ascii="Times New Roman" w:hAnsi="Times New Roman" w:cs="Times New Roman"/>
          <w:i/>
          <w:sz w:val="24"/>
          <w:szCs w:val="24"/>
        </w:rPr>
        <w:t>ti</w:t>
      </w:r>
      <w:r w:rsidR="0006201F" w:rsidRPr="0049336D">
        <w:rPr>
          <w:rFonts w:ascii="Times New Roman" w:hAnsi="Times New Roman" w:cs="Times New Roman"/>
          <w:i/>
          <w:sz w:val="24"/>
          <w:szCs w:val="24"/>
        </w:rPr>
        <w:tab/>
      </w:r>
      <w:r w:rsidR="0006201F" w:rsidRPr="0049336D">
        <w:rPr>
          <w:rFonts w:ascii="Times New Roman" w:hAnsi="Times New Roman" w:cs="Times New Roman"/>
          <w:i/>
          <w:sz w:val="24"/>
          <w:szCs w:val="24"/>
        </w:rPr>
        <w:tab/>
      </w:r>
      <w:r w:rsidR="00CE300C" w:rsidRPr="0049336D">
        <w:rPr>
          <w:rFonts w:ascii="Times New Roman" w:hAnsi="Times New Roman" w:cs="Times New Roman"/>
          <w:i/>
          <w:sz w:val="24"/>
          <w:szCs w:val="24"/>
        </w:rPr>
        <w:t>li</w:t>
      </w:r>
      <w:r w:rsidR="0006201F" w:rsidRPr="0049336D">
        <w:rPr>
          <w:rFonts w:ascii="Times New Roman" w:hAnsi="Times New Roman" w:cs="Times New Roman"/>
          <w:i/>
          <w:sz w:val="24"/>
          <w:szCs w:val="24"/>
        </w:rPr>
        <w:tab/>
      </w:r>
      <w:r w:rsidR="00CE300C" w:rsidRPr="0049336D">
        <w:rPr>
          <w:rFonts w:ascii="Times New Roman" w:hAnsi="Times New Roman" w:cs="Times New Roman"/>
          <w:i/>
          <w:sz w:val="24"/>
          <w:szCs w:val="24"/>
        </w:rPr>
        <w:t>me,</w:t>
      </w:r>
      <w:r w:rsidR="0006201F" w:rsidRPr="0049336D">
        <w:rPr>
          <w:rFonts w:ascii="Times New Roman" w:hAnsi="Times New Roman" w:cs="Times New Roman"/>
          <w:i/>
          <w:sz w:val="24"/>
          <w:szCs w:val="24"/>
        </w:rPr>
        <w:tab/>
      </w:r>
      <w:r w:rsidR="0006201F" w:rsidRPr="0049336D">
        <w:rPr>
          <w:rFonts w:ascii="Times New Roman" w:hAnsi="Times New Roman" w:cs="Times New Roman"/>
          <w:i/>
          <w:sz w:val="24"/>
          <w:szCs w:val="24"/>
        </w:rPr>
        <w:tab/>
      </w:r>
      <w:proofErr w:type="spellStart"/>
      <w:r w:rsidR="00CE300C" w:rsidRPr="0049336D">
        <w:rPr>
          <w:rFonts w:ascii="Times New Roman" w:hAnsi="Times New Roman" w:cs="Times New Roman"/>
          <w:i/>
          <w:sz w:val="24"/>
          <w:szCs w:val="24"/>
        </w:rPr>
        <w:t>jaoh</w:t>
      </w:r>
      <w:proofErr w:type="spellEnd"/>
      <w:r w:rsidR="00CE300C" w:rsidRPr="0049336D">
        <w:rPr>
          <w:rFonts w:ascii="Times New Roman" w:hAnsi="Times New Roman" w:cs="Times New Roman"/>
          <w:i/>
          <w:sz w:val="24"/>
          <w:szCs w:val="24"/>
        </w:rPr>
        <w:t>,</w:t>
      </w:r>
      <w:r w:rsidRPr="0049336D">
        <w:rPr>
          <w:rFonts w:ascii="Times New Roman" w:hAnsi="Times New Roman" w:cs="Times New Roman"/>
          <w:i/>
          <w:sz w:val="24"/>
          <w:szCs w:val="24"/>
        </w:rPr>
        <w:tab/>
      </w:r>
      <w:r w:rsidR="00CE300C" w:rsidRPr="0049336D">
        <w:rPr>
          <w:rFonts w:ascii="Times New Roman" w:hAnsi="Times New Roman" w:cs="Times New Roman"/>
          <w:i/>
          <w:sz w:val="24"/>
          <w:szCs w:val="24"/>
        </w:rPr>
        <w:t>ostavi?</w:t>
      </w:r>
    </w:p>
    <w:p w14:paraId="4975E43E" w14:textId="77777777" w:rsidR="00CE300C" w:rsidRDefault="00E80492" w:rsidP="00C206CC">
      <w:pPr>
        <w:pStyle w:val="Odlomakpopisa"/>
        <w:spacing w:line="360" w:lineRule="auto"/>
        <w:ind w:left="1416"/>
        <w:rPr>
          <w:rFonts w:ascii="Times New Roman" w:hAnsi="Times New Roman" w:cs="Times New Roman"/>
          <w:sz w:val="20"/>
          <w:szCs w:val="24"/>
        </w:rPr>
      </w:pPr>
      <w:proofErr w:type="spellStart"/>
      <w:r>
        <w:rPr>
          <w:rFonts w:ascii="Times New Roman" w:hAnsi="Times New Roman" w:cs="Times New Roman"/>
          <w:sz w:val="20"/>
          <w:szCs w:val="24"/>
        </w:rPr>
        <w:t>and</w:t>
      </w:r>
      <w:proofErr w:type="spellEnd"/>
      <w:r w:rsidR="0006201F">
        <w:rPr>
          <w:rFonts w:ascii="Times New Roman" w:hAnsi="Times New Roman" w:cs="Times New Roman"/>
          <w:sz w:val="20"/>
          <w:szCs w:val="24"/>
        </w:rPr>
        <w:tab/>
      </w:r>
      <w:r>
        <w:rPr>
          <w:rFonts w:ascii="Times New Roman" w:hAnsi="Times New Roman" w:cs="Times New Roman"/>
          <w:sz w:val="20"/>
          <w:szCs w:val="24"/>
        </w:rPr>
        <w:t>2SG</w:t>
      </w:r>
      <w:r w:rsidR="0006201F">
        <w:rPr>
          <w:rFonts w:ascii="Times New Roman" w:hAnsi="Times New Roman" w:cs="Times New Roman"/>
          <w:sz w:val="20"/>
          <w:szCs w:val="24"/>
        </w:rPr>
        <w:t>.NOM</w:t>
      </w:r>
      <w:r w:rsidR="0006201F">
        <w:rPr>
          <w:rFonts w:ascii="Times New Roman" w:hAnsi="Times New Roman" w:cs="Times New Roman"/>
          <w:sz w:val="20"/>
          <w:szCs w:val="24"/>
        </w:rPr>
        <w:tab/>
      </w:r>
      <w:r>
        <w:rPr>
          <w:rFonts w:ascii="Times New Roman" w:hAnsi="Times New Roman" w:cs="Times New Roman"/>
          <w:sz w:val="20"/>
          <w:szCs w:val="24"/>
        </w:rPr>
        <w:t>Q</w:t>
      </w:r>
      <w:r w:rsidR="0006201F">
        <w:rPr>
          <w:rFonts w:ascii="Times New Roman" w:hAnsi="Times New Roman" w:cs="Times New Roman"/>
          <w:sz w:val="20"/>
          <w:szCs w:val="24"/>
        </w:rPr>
        <w:tab/>
      </w:r>
      <w:r>
        <w:rPr>
          <w:rFonts w:ascii="Times New Roman" w:hAnsi="Times New Roman" w:cs="Times New Roman"/>
          <w:sz w:val="20"/>
          <w:szCs w:val="24"/>
        </w:rPr>
        <w:t>1SG</w:t>
      </w:r>
      <w:r w:rsidR="0006201F">
        <w:rPr>
          <w:rFonts w:ascii="Times New Roman" w:hAnsi="Times New Roman" w:cs="Times New Roman"/>
          <w:sz w:val="20"/>
          <w:szCs w:val="24"/>
        </w:rPr>
        <w:t>.ACC</w:t>
      </w:r>
      <w:r w:rsidR="0006201F">
        <w:rPr>
          <w:rFonts w:ascii="Times New Roman" w:hAnsi="Times New Roman" w:cs="Times New Roman"/>
          <w:sz w:val="20"/>
          <w:szCs w:val="24"/>
        </w:rPr>
        <w:tab/>
      </w:r>
      <w:proofErr w:type="spellStart"/>
      <w:r>
        <w:rPr>
          <w:rFonts w:ascii="Times New Roman" w:hAnsi="Times New Roman" w:cs="Times New Roman"/>
          <w:sz w:val="20"/>
          <w:szCs w:val="24"/>
        </w:rPr>
        <w:t>woe</w:t>
      </w:r>
      <w:proofErr w:type="spellEnd"/>
      <w:r>
        <w:rPr>
          <w:rFonts w:ascii="Times New Roman" w:hAnsi="Times New Roman" w:cs="Times New Roman"/>
          <w:sz w:val="20"/>
          <w:szCs w:val="24"/>
        </w:rPr>
        <w:tab/>
        <w:t>leave.AOR.2SG</w:t>
      </w:r>
    </w:p>
    <w:p w14:paraId="4AC1F2F8" w14:textId="77777777" w:rsidR="00F917B5" w:rsidRDefault="00F917B5" w:rsidP="00C206CC">
      <w:pPr>
        <w:pStyle w:val="Odlomakpopisa"/>
        <w:spacing w:line="360" w:lineRule="auto"/>
        <w:ind w:left="1416"/>
        <w:rPr>
          <w:rFonts w:ascii="Times New Roman" w:hAnsi="Times New Roman" w:cs="Times New Roman"/>
          <w:sz w:val="24"/>
          <w:szCs w:val="24"/>
          <w:lang w:val="en-GB"/>
        </w:rPr>
      </w:pPr>
      <w:r w:rsidRPr="00F917B5">
        <w:rPr>
          <w:rFonts w:ascii="Times New Roman" w:hAnsi="Times New Roman" w:cs="Times New Roman"/>
          <w:sz w:val="24"/>
          <w:szCs w:val="24"/>
          <w:lang w:val="en-GB"/>
        </w:rPr>
        <w:t>„Mother, have you</w:t>
      </w:r>
      <w:r w:rsidR="0006201F">
        <w:rPr>
          <w:rFonts w:ascii="Times New Roman" w:hAnsi="Times New Roman" w:cs="Times New Roman"/>
          <w:sz w:val="24"/>
          <w:szCs w:val="24"/>
          <w:lang w:val="en-GB"/>
        </w:rPr>
        <w:t xml:space="preserve"> as well</w:t>
      </w:r>
      <w:r w:rsidRPr="00F917B5">
        <w:rPr>
          <w:rFonts w:ascii="Times New Roman" w:hAnsi="Times New Roman" w:cs="Times New Roman"/>
          <w:sz w:val="24"/>
          <w:szCs w:val="24"/>
          <w:lang w:val="en-GB"/>
        </w:rPr>
        <w:t>, woe, left me in this tearful shadow?“</w:t>
      </w:r>
      <w:r w:rsidR="009E740C">
        <w:rPr>
          <w:rFonts w:ascii="Times New Roman" w:hAnsi="Times New Roman" w:cs="Times New Roman"/>
          <w:sz w:val="24"/>
          <w:szCs w:val="24"/>
          <w:lang w:val="en-GB"/>
        </w:rPr>
        <w:t xml:space="preserve"> (Ivan </w:t>
      </w:r>
      <w:proofErr w:type="spellStart"/>
      <w:r w:rsidR="009E740C">
        <w:rPr>
          <w:rFonts w:ascii="Times New Roman" w:hAnsi="Times New Roman" w:cs="Times New Roman"/>
          <w:sz w:val="24"/>
          <w:szCs w:val="24"/>
          <w:lang w:val="en-GB"/>
        </w:rPr>
        <w:t>Gundulić</w:t>
      </w:r>
      <w:proofErr w:type="spellEnd"/>
      <w:r w:rsidR="009E740C">
        <w:rPr>
          <w:rFonts w:ascii="Times New Roman" w:hAnsi="Times New Roman" w:cs="Times New Roman"/>
          <w:sz w:val="24"/>
          <w:szCs w:val="24"/>
          <w:lang w:val="en-GB"/>
        </w:rPr>
        <w:t>, 17</w:t>
      </w:r>
      <w:r w:rsidR="009E740C" w:rsidRPr="009E740C">
        <w:rPr>
          <w:rFonts w:ascii="Times New Roman" w:hAnsi="Times New Roman" w:cs="Times New Roman"/>
          <w:sz w:val="24"/>
          <w:szCs w:val="24"/>
          <w:vertAlign w:val="superscript"/>
          <w:lang w:val="en-GB"/>
        </w:rPr>
        <w:t>th</w:t>
      </w:r>
      <w:r w:rsidR="009E740C">
        <w:rPr>
          <w:rFonts w:ascii="Times New Roman" w:hAnsi="Times New Roman" w:cs="Times New Roman"/>
          <w:sz w:val="24"/>
          <w:szCs w:val="24"/>
          <w:lang w:val="en-GB"/>
        </w:rPr>
        <w:t xml:space="preserve"> century)</w:t>
      </w:r>
    </w:p>
    <w:p w14:paraId="0D92E2C6" w14:textId="77777777" w:rsidR="0049336D" w:rsidRPr="00F917B5" w:rsidRDefault="0049336D" w:rsidP="00C206CC">
      <w:pPr>
        <w:pStyle w:val="Odlomakpopisa"/>
        <w:spacing w:line="360" w:lineRule="auto"/>
        <w:ind w:left="1416"/>
        <w:rPr>
          <w:rFonts w:ascii="Times New Roman" w:hAnsi="Times New Roman" w:cs="Times New Roman"/>
          <w:sz w:val="24"/>
          <w:szCs w:val="24"/>
          <w:lang w:val="en-GB"/>
        </w:rPr>
      </w:pPr>
    </w:p>
    <w:p w14:paraId="57126EC4" w14:textId="77777777" w:rsidR="00F917B5" w:rsidRDefault="00F917B5" w:rsidP="00C206CC">
      <w:pPr>
        <w:spacing w:line="360" w:lineRule="auto"/>
        <w:rPr>
          <w:rFonts w:ascii="Times New Roman" w:hAnsi="Times New Roman" w:cs="Times New Roman"/>
          <w:sz w:val="24"/>
          <w:szCs w:val="24"/>
          <w:lang w:val="en-GB"/>
        </w:rPr>
      </w:pPr>
      <w:r w:rsidRPr="00F917B5">
        <w:rPr>
          <w:rFonts w:ascii="Times New Roman" w:hAnsi="Times New Roman" w:cs="Times New Roman"/>
          <w:sz w:val="24"/>
          <w:szCs w:val="24"/>
          <w:lang w:val="en-GB"/>
        </w:rPr>
        <w:t>Constructions like these are attested in the Croatian literature at least until the late 18</w:t>
      </w:r>
      <w:r w:rsidRPr="00F917B5">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w:t>
      </w:r>
    </w:p>
    <w:p w14:paraId="79302ED0" w14:textId="77777777" w:rsidR="0049336D" w:rsidRPr="00F917B5" w:rsidRDefault="0049336D" w:rsidP="00C206CC">
      <w:pPr>
        <w:spacing w:line="360" w:lineRule="auto"/>
        <w:rPr>
          <w:rFonts w:ascii="Times New Roman" w:hAnsi="Times New Roman" w:cs="Times New Roman"/>
          <w:sz w:val="24"/>
          <w:szCs w:val="24"/>
          <w:lang w:val="en-GB"/>
        </w:rPr>
      </w:pPr>
    </w:p>
    <w:p w14:paraId="4880EB0E" w14:textId="77777777" w:rsidR="00A5493D" w:rsidRPr="0049336D" w:rsidRDefault="00C522B6" w:rsidP="00C206CC">
      <w:pPr>
        <w:pStyle w:val="Odlomakpopisa"/>
        <w:keepNext/>
        <w:numPr>
          <w:ilvl w:val="0"/>
          <w:numId w:val="13"/>
        </w:numPr>
        <w:spacing w:line="360" w:lineRule="auto"/>
        <w:ind w:left="720" w:hanging="11"/>
        <w:rPr>
          <w:rFonts w:ascii="Times New Roman" w:hAnsi="Times New Roman" w:cs="Times New Roman"/>
          <w:i/>
          <w:sz w:val="24"/>
          <w:szCs w:val="24"/>
        </w:rPr>
      </w:pPr>
      <w:r>
        <w:rPr>
          <w:rFonts w:ascii="Times New Roman" w:hAnsi="Times New Roman" w:cs="Times New Roman"/>
          <w:i/>
          <w:sz w:val="24"/>
          <w:szCs w:val="24"/>
        </w:rPr>
        <w:t xml:space="preserve"> t</w:t>
      </w:r>
      <w:r w:rsidR="00A5493D" w:rsidRPr="0049336D">
        <w:rPr>
          <w:rFonts w:ascii="Times New Roman" w:hAnsi="Times New Roman" w:cs="Times New Roman"/>
          <w:i/>
          <w:sz w:val="24"/>
          <w:szCs w:val="24"/>
        </w:rPr>
        <w:t>i</w:t>
      </w:r>
      <w:r w:rsidR="00C83975" w:rsidRPr="0049336D">
        <w:rPr>
          <w:rFonts w:ascii="Times New Roman" w:hAnsi="Times New Roman" w:cs="Times New Roman"/>
          <w:i/>
          <w:sz w:val="24"/>
          <w:szCs w:val="24"/>
        </w:rPr>
        <w:tab/>
      </w:r>
      <w:r w:rsidR="00C83975" w:rsidRPr="0049336D">
        <w:rPr>
          <w:rFonts w:ascii="Times New Roman" w:hAnsi="Times New Roman" w:cs="Times New Roman"/>
          <w:i/>
          <w:sz w:val="24"/>
          <w:szCs w:val="24"/>
        </w:rPr>
        <w:tab/>
      </w:r>
      <w:r w:rsidR="00A5493D" w:rsidRPr="0049336D">
        <w:rPr>
          <w:rFonts w:ascii="Times New Roman" w:hAnsi="Times New Roman" w:cs="Times New Roman"/>
          <w:i/>
          <w:sz w:val="24"/>
          <w:szCs w:val="24"/>
        </w:rPr>
        <w:t>li</w:t>
      </w:r>
      <w:r w:rsidR="00C83975" w:rsidRPr="0049336D">
        <w:rPr>
          <w:rFonts w:ascii="Times New Roman" w:hAnsi="Times New Roman" w:cs="Times New Roman"/>
          <w:i/>
          <w:sz w:val="24"/>
          <w:szCs w:val="24"/>
        </w:rPr>
        <w:tab/>
      </w:r>
      <w:r w:rsidR="00A5493D" w:rsidRPr="0049336D">
        <w:rPr>
          <w:rFonts w:ascii="Times New Roman" w:hAnsi="Times New Roman" w:cs="Times New Roman"/>
          <w:i/>
          <w:sz w:val="24"/>
          <w:szCs w:val="24"/>
        </w:rPr>
        <w:t>bi</w:t>
      </w:r>
      <w:r w:rsidR="00C83975" w:rsidRPr="0049336D">
        <w:rPr>
          <w:rFonts w:ascii="Times New Roman" w:hAnsi="Times New Roman" w:cs="Times New Roman"/>
          <w:i/>
          <w:sz w:val="24"/>
          <w:szCs w:val="24"/>
        </w:rPr>
        <w:tab/>
      </w:r>
      <w:r w:rsidR="00C83975" w:rsidRPr="0049336D">
        <w:rPr>
          <w:rFonts w:ascii="Times New Roman" w:hAnsi="Times New Roman" w:cs="Times New Roman"/>
          <w:i/>
          <w:sz w:val="24"/>
          <w:szCs w:val="24"/>
        </w:rPr>
        <w:tab/>
      </w:r>
      <w:r w:rsidR="00C83975" w:rsidRPr="0049336D">
        <w:rPr>
          <w:rFonts w:ascii="Times New Roman" w:hAnsi="Times New Roman" w:cs="Times New Roman"/>
          <w:i/>
          <w:sz w:val="24"/>
          <w:szCs w:val="24"/>
        </w:rPr>
        <w:tab/>
      </w:r>
      <w:r w:rsidR="00A5493D" w:rsidRPr="0049336D">
        <w:rPr>
          <w:rFonts w:ascii="Times New Roman" w:hAnsi="Times New Roman" w:cs="Times New Roman"/>
          <w:i/>
          <w:sz w:val="24"/>
          <w:szCs w:val="24"/>
        </w:rPr>
        <w:t>nas</w:t>
      </w:r>
      <w:r w:rsidR="00C83975" w:rsidRPr="0049336D">
        <w:rPr>
          <w:rFonts w:ascii="Times New Roman" w:hAnsi="Times New Roman" w:cs="Times New Roman"/>
          <w:i/>
          <w:sz w:val="24"/>
          <w:szCs w:val="24"/>
        </w:rPr>
        <w:tab/>
      </w:r>
      <w:r w:rsidR="00C83975" w:rsidRPr="0049336D">
        <w:rPr>
          <w:rFonts w:ascii="Times New Roman" w:hAnsi="Times New Roman" w:cs="Times New Roman"/>
          <w:i/>
          <w:sz w:val="24"/>
          <w:szCs w:val="24"/>
        </w:rPr>
        <w:tab/>
        <w:t>ostavio,</w:t>
      </w:r>
    </w:p>
    <w:p w14:paraId="14C65DEB" w14:textId="77777777" w:rsidR="00F917B5" w:rsidRPr="00C83975" w:rsidRDefault="00F917B5" w:rsidP="00C206CC">
      <w:pPr>
        <w:pStyle w:val="Odlomakpopisa"/>
        <w:keepNext/>
        <w:spacing w:line="360" w:lineRule="auto"/>
        <w:ind w:left="1416"/>
        <w:rPr>
          <w:rFonts w:ascii="Times New Roman" w:hAnsi="Times New Roman" w:cs="Times New Roman"/>
          <w:sz w:val="20"/>
          <w:szCs w:val="20"/>
        </w:rPr>
      </w:pPr>
      <w:r w:rsidRPr="00C83975">
        <w:rPr>
          <w:rFonts w:ascii="Times New Roman" w:hAnsi="Times New Roman" w:cs="Times New Roman"/>
          <w:sz w:val="20"/>
          <w:szCs w:val="20"/>
        </w:rPr>
        <w:t>2SG</w:t>
      </w:r>
      <w:r w:rsidR="00C83975" w:rsidRPr="00C83975">
        <w:rPr>
          <w:rFonts w:ascii="Times New Roman" w:hAnsi="Times New Roman" w:cs="Times New Roman"/>
          <w:sz w:val="20"/>
          <w:szCs w:val="20"/>
        </w:rPr>
        <w:t>.NOM</w:t>
      </w:r>
      <w:r w:rsidR="00C83975" w:rsidRPr="00C83975">
        <w:rPr>
          <w:rFonts w:ascii="Times New Roman" w:hAnsi="Times New Roman" w:cs="Times New Roman"/>
          <w:sz w:val="20"/>
          <w:szCs w:val="20"/>
        </w:rPr>
        <w:tab/>
      </w:r>
      <w:r w:rsidRPr="00C83975">
        <w:rPr>
          <w:rFonts w:ascii="Times New Roman" w:hAnsi="Times New Roman" w:cs="Times New Roman"/>
          <w:sz w:val="20"/>
          <w:szCs w:val="20"/>
        </w:rPr>
        <w:t>Q</w:t>
      </w:r>
      <w:r w:rsidR="00C83975" w:rsidRPr="00C83975">
        <w:rPr>
          <w:rFonts w:ascii="Times New Roman" w:hAnsi="Times New Roman" w:cs="Times New Roman"/>
          <w:sz w:val="20"/>
          <w:szCs w:val="20"/>
        </w:rPr>
        <w:tab/>
      </w:r>
      <w:r w:rsidRPr="00C83975">
        <w:rPr>
          <w:rFonts w:ascii="Times New Roman" w:hAnsi="Times New Roman" w:cs="Times New Roman"/>
          <w:sz w:val="20"/>
          <w:szCs w:val="20"/>
        </w:rPr>
        <w:t>AUX.</w:t>
      </w:r>
      <w:r w:rsidR="00C83975" w:rsidRPr="00C83975">
        <w:rPr>
          <w:rFonts w:ascii="Times New Roman" w:hAnsi="Times New Roman" w:cs="Times New Roman"/>
          <w:sz w:val="20"/>
          <w:szCs w:val="20"/>
        </w:rPr>
        <w:t>COND.2SG</w:t>
      </w:r>
      <w:r w:rsidR="00C83975">
        <w:rPr>
          <w:rFonts w:ascii="Times New Roman" w:hAnsi="Times New Roman" w:cs="Times New Roman"/>
          <w:sz w:val="20"/>
          <w:szCs w:val="20"/>
        </w:rPr>
        <w:tab/>
      </w:r>
      <w:r w:rsidR="00C83975" w:rsidRPr="00C83975">
        <w:rPr>
          <w:rFonts w:ascii="Times New Roman" w:hAnsi="Times New Roman" w:cs="Times New Roman"/>
          <w:sz w:val="20"/>
          <w:szCs w:val="20"/>
        </w:rPr>
        <w:t>1PL.ACC</w:t>
      </w:r>
      <w:r w:rsidR="00C83975">
        <w:rPr>
          <w:rFonts w:ascii="Times New Roman" w:hAnsi="Times New Roman" w:cs="Times New Roman"/>
          <w:sz w:val="20"/>
          <w:szCs w:val="20"/>
        </w:rPr>
        <w:tab/>
      </w:r>
      <w:r w:rsidR="00C83975" w:rsidRPr="00C83975">
        <w:rPr>
          <w:rFonts w:ascii="Times New Roman" w:hAnsi="Times New Roman" w:cs="Times New Roman"/>
          <w:sz w:val="20"/>
          <w:szCs w:val="20"/>
        </w:rPr>
        <w:t>leave.PTCP.M.SG</w:t>
      </w:r>
    </w:p>
    <w:p w14:paraId="190DAE14" w14:textId="77777777" w:rsidR="00C83975" w:rsidRPr="0049336D" w:rsidRDefault="00C83975" w:rsidP="00C206CC">
      <w:pPr>
        <w:pStyle w:val="Odlomakpopisa"/>
        <w:keepNext/>
        <w:spacing w:line="360" w:lineRule="auto"/>
        <w:ind w:left="1416"/>
        <w:rPr>
          <w:rFonts w:ascii="Times New Roman" w:hAnsi="Times New Roman" w:cs="Times New Roman"/>
          <w:i/>
          <w:sz w:val="24"/>
          <w:szCs w:val="24"/>
        </w:rPr>
      </w:pPr>
      <w:r w:rsidRPr="0049336D">
        <w:rPr>
          <w:rFonts w:ascii="Times New Roman" w:hAnsi="Times New Roman" w:cs="Times New Roman"/>
          <w:i/>
          <w:sz w:val="24"/>
          <w:szCs w:val="24"/>
        </w:rPr>
        <w:t>ti</w:t>
      </w:r>
      <w:r w:rsidR="00EE08D5" w:rsidRPr="0049336D">
        <w:rPr>
          <w:rFonts w:ascii="Times New Roman" w:hAnsi="Times New Roman" w:cs="Times New Roman"/>
          <w:i/>
          <w:sz w:val="24"/>
          <w:szCs w:val="24"/>
        </w:rPr>
        <w:tab/>
      </w:r>
      <w:r w:rsidR="0049336D">
        <w:rPr>
          <w:rFonts w:ascii="Times New Roman" w:hAnsi="Times New Roman" w:cs="Times New Roman"/>
          <w:i/>
          <w:sz w:val="24"/>
          <w:szCs w:val="24"/>
        </w:rPr>
        <w:tab/>
      </w:r>
      <w:r w:rsidRPr="0049336D">
        <w:rPr>
          <w:rFonts w:ascii="Times New Roman" w:hAnsi="Times New Roman" w:cs="Times New Roman"/>
          <w:i/>
          <w:sz w:val="24"/>
          <w:szCs w:val="24"/>
        </w:rPr>
        <w:t>li</w:t>
      </w:r>
      <w:r w:rsidR="007609CB" w:rsidRPr="0049336D">
        <w:rPr>
          <w:rFonts w:ascii="Times New Roman" w:hAnsi="Times New Roman" w:cs="Times New Roman"/>
          <w:i/>
          <w:sz w:val="24"/>
          <w:szCs w:val="24"/>
        </w:rPr>
        <w:t xml:space="preserve"> </w:t>
      </w:r>
      <w:r w:rsidRPr="0049336D">
        <w:rPr>
          <w:rFonts w:ascii="Times New Roman" w:hAnsi="Times New Roman" w:cs="Times New Roman"/>
          <w:i/>
          <w:sz w:val="24"/>
          <w:szCs w:val="24"/>
        </w:rPr>
        <w:t>bi</w:t>
      </w:r>
      <w:r w:rsidR="00EE08D5" w:rsidRPr="0049336D">
        <w:rPr>
          <w:rFonts w:ascii="Times New Roman" w:hAnsi="Times New Roman" w:cs="Times New Roman"/>
          <w:i/>
          <w:sz w:val="24"/>
          <w:szCs w:val="24"/>
        </w:rPr>
        <w:tab/>
      </w:r>
      <w:r w:rsidR="00EE08D5" w:rsidRPr="0049336D">
        <w:rPr>
          <w:rFonts w:ascii="Times New Roman" w:hAnsi="Times New Roman" w:cs="Times New Roman"/>
          <w:i/>
          <w:sz w:val="24"/>
          <w:szCs w:val="24"/>
        </w:rPr>
        <w:tab/>
      </w:r>
      <w:r w:rsidR="0049336D">
        <w:rPr>
          <w:rFonts w:ascii="Times New Roman" w:hAnsi="Times New Roman" w:cs="Times New Roman"/>
          <w:i/>
          <w:sz w:val="24"/>
          <w:szCs w:val="24"/>
        </w:rPr>
        <w:tab/>
      </w:r>
      <w:r w:rsidRPr="0049336D">
        <w:rPr>
          <w:rFonts w:ascii="Times New Roman" w:hAnsi="Times New Roman" w:cs="Times New Roman"/>
          <w:i/>
          <w:sz w:val="24"/>
          <w:szCs w:val="24"/>
        </w:rPr>
        <w:t>zaboravio</w:t>
      </w:r>
      <w:r w:rsidR="00EE08D5" w:rsidRPr="0049336D">
        <w:rPr>
          <w:rFonts w:ascii="Times New Roman" w:hAnsi="Times New Roman" w:cs="Times New Roman"/>
          <w:i/>
          <w:sz w:val="24"/>
          <w:szCs w:val="24"/>
        </w:rPr>
        <w:tab/>
      </w:r>
      <w:r w:rsidR="0049336D">
        <w:rPr>
          <w:rFonts w:ascii="Times New Roman" w:hAnsi="Times New Roman" w:cs="Times New Roman"/>
          <w:i/>
          <w:sz w:val="24"/>
          <w:szCs w:val="24"/>
        </w:rPr>
        <w:tab/>
      </w:r>
      <w:r w:rsidRPr="0049336D">
        <w:rPr>
          <w:rFonts w:ascii="Times New Roman" w:hAnsi="Times New Roman" w:cs="Times New Roman"/>
          <w:i/>
          <w:sz w:val="24"/>
          <w:szCs w:val="24"/>
        </w:rPr>
        <w:t>nas</w:t>
      </w:r>
      <w:r w:rsidR="00EE08D5" w:rsidRPr="0049336D">
        <w:rPr>
          <w:rFonts w:ascii="Times New Roman" w:hAnsi="Times New Roman" w:cs="Times New Roman"/>
          <w:i/>
          <w:sz w:val="24"/>
          <w:szCs w:val="24"/>
        </w:rPr>
        <w:tab/>
      </w:r>
      <w:r w:rsidR="0049336D">
        <w:rPr>
          <w:rFonts w:ascii="Times New Roman" w:hAnsi="Times New Roman" w:cs="Times New Roman"/>
          <w:i/>
          <w:sz w:val="24"/>
          <w:szCs w:val="24"/>
        </w:rPr>
        <w:tab/>
      </w:r>
      <w:r w:rsidRPr="0049336D">
        <w:rPr>
          <w:rFonts w:ascii="Times New Roman" w:hAnsi="Times New Roman" w:cs="Times New Roman"/>
          <w:i/>
          <w:sz w:val="24"/>
          <w:szCs w:val="24"/>
        </w:rPr>
        <w:t>pri</w:t>
      </w:r>
      <w:r w:rsidR="007609CB" w:rsidRPr="0049336D">
        <w:rPr>
          <w:rFonts w:ascii="Times New Roman" w:hAnsi="Times New Roman" w:cs="Times New Roman"/>
          <w:i/>
          <w:sz w:val="24"/>
          <w:szCs w:val="24"/>
        </w:rPr>
        <w:t xml:space="preserve"> </w:t>
      </w:r>
    </w:p>
    <w:p w14:paraId="3CDC0776" w14:textId="77777777" w:rsidR="0049336D" w:rsidRDefault="00C83975" w:rsidP="00C206CC">
      <w:pPr>
        <w:pStyle w:val="Odlomakpopisa"/>
        <w:keepNext/>
        <w:spacing w:line="360" w:lineRule="auto"/>
        <w:ind w:left="1416"/>
        <w:rPr>
          <w:rFonts w:ascii="Times New Roman" w:hAnsi="Times New Roman" w:cs="Times New Roman"/>
          <w:sz w:val="20"/>
          <w:szCs w:val="20"/>
        </w:rPr>
      </w:pPr>
      <w:r w:rsidRPr="0049336D">
        <w:rPr>
          <w:rFonts w:ascii="Times New Roman" w:hAnsi="Times New Roman" w:cs="Times New Roman"/>
          <w:sz w:val="20"/>
          <w:szCs w:val="20"/>
        </w:rPr>
        <w:t>2SG.NOM</w:t>
      </w:r>
      <w:r w:rsidRPr="0049336D">
        <w:rPr>
          <w:rFonts w:ascii="Times New Roman" w:hAnsi="Times New Roman" w:cs="Times New Roman"/>
          <w:sz w:val="20"/>
          <w:szCs w:val="20"/>
        </w:rPr>
        <w:tab/>
      </w:r>
      <w:r w:rsidR="00EE08D5" w:rsidRPr="0049336D">
        <w:rPr>
          <w:rFonts w:ascii="Times New Roman" w:hAnsi="Times New Roman" w:cs="Times New Roman"/>
          <w:sz w:val="20"/>
          <w:szCs w:val="20"/>
        </w:rPr>
        <w:t xml:space="preserve"> Q</w:t>
      </w:r>
      <w:r w:rsidR="007609CB" w:rsidRPr="0049336D">
        <w:rPr>
          <w:rFonts w:ascii="Times New Roman" w:hAnsi="Times New Roman" w:cs="Times New Roman"/>
          <w:sz w:val="20"/>
          <w:szCs w:val="20"/>
        </w:rPr>
        <w:t xml:space="preserve"> </w:t>
      </w:r>
      <w:r w:rsidR="00EE08D5" w:rsidRPr="0049336D">
        <w:rPr>
          <w:rFonts w:ascii="Times New Roman" w:hAnsi="Times New Roman" w:cs="Times New Roman"/>
          <w:sz w:val="20"/>
          <w:szCs w:val="20"/>
        </w:rPr>
        <w:t>AUX.COND.2SG</w:t>
      </w:r>
      <w:r w:rsidR="00EE08D5" w:rsidRPr="0049336D">
        <w:rPr>
          <w:rFonts w:ascii="Times New Roman" w:hAnsi="Times New Roman" w:cs="Times New Roman"/>
          <w:sz w:val="20"/>
          <w:szCs w:val="20"/>
        </w:rPr>
        <w:tab/>
        <w:t>forget.PTCP.M.SG</w:t>
      </w:r>
      <w:r w:rsidR="00EE08D5" w:rsidRPr="0049336D">
        <w:rPr>
          <w:rFonts w:ascii="Times New Roman" w:hAnsi="Times New Roman" w:cs="Times New Roman"/>
          <w:sz w:val="20"/>
          <w:szCs w:val="20"/>
        </w:rPr>
        <w:tab/>
        <w:t>1PL.ACC</w:t>
      </w:r>
      <w:r w:rsidR="00EE08D5" w:rsidRPr="0049336D">
        <w:rPr>
          <w:rFonts w:ascii="Times New Roman" w:hAnsi="Times New Roman" w:cs="Times New Roman"/>
          <w:sz w:val="20"/>
          <w:szCs w:val="20"/>
        </w:rPr>
        <w:tab/>
        <w:t>at</w:t>
      </w:r>
    </w:p>
    <w:p w14:paraId="60171DAC" w14:textId="77777777" w:rsidR="0049336D" w:rsidRPr="0049336D" w:rsidRDefault="0049336D" w:rsidP="00C206CC">
      <w:pPr>
        <w:pStyle w:val="Odlomakpopisa"/>
        <w:keepNext/>
        <w:spacing w:line="360" w:lineRule="auto"/>
        <w:ind w:left="1416"/>
        <w:rPr>
          <w:rFonts w:ascii="Times New Roman" w:hAnsi="Times New Roman" w:cs="Times New Roman"/>
          <w:i/>
          <w:sz w:val="24"/>
          <w:szCs w:val="24"/>
        </w:rPr>
      </w:pPr>
      <w:r>
        <w:rPr>
          <w:rFonts w:ascii="Times New Roman" w:hAnsi="Times New Roman" w:cs="Times New Roman"/>
          <w:i/>
          <w:sz w:val="24"/>
          <w:szCs w:val="24"/>
        </w:rPr>
        <w:t>n</w:t>
      </w:r>
      <w:r w:rsidRPr="0049336D">
        <w:rPr>
          <w:rFonts w:ascii="Times New Roman" w:hAnsi="Times New Roman" w:cs="Times New Roman"/>
          <w:i/>
          <w:sz w:val="24"/>
          <w:szCs w:val="24"/>
        </w:rPr>
        <w:t>aj većoj</w:t>
      </w:r>
      <w:r w:rsidRPr="0049336D">
        <w:rPr>
          <w:rFonts w:ascii="Times New Roman" w:hAnsi="Times New Roman" w:cs="Times New Roman"/>
          <w:i/>
          <w:sz w:val="24"/>
          <w:szCs w:val="24"/>
        </w:rPr>
        <w:tab/>
      </w:r>
      <w:r w:rsidRPr="0049336D">
        <w:rPr>
          <w:rFonts w:ascii="Times New Roman" w:hAnsi="Times New Roman" w:cs="Times New Roman"/>
          <w:i/>
          <w:sz w:val="24"/>
          <w:szCs w:val="24"/>
        </w:rPr>
        <w:tab/>
      </w:r>
      <w:proofErr w:type="spellStart"/>
      <w:r w:rsidRPr="0049336D">
        <w:rPr>
          <w:rFonts w:ascii="Times New Roman" w:hAnsi="Times New Roman" w:cs="Times New Roman"/>
          <w:i/>
          <w:sz w:val="24"/>
          <w:szCs w:val="24"/>
        </w:rPr>
        <w:t>tjeskoći</w:t>
      </w:r>
      <w:proofErr w:type="spellEnd"/>
      <w:r w:rsidRPr="0049336D">
        <w:rPr>
          <w:rFonts w:ascii="Times New Roman" w:hAnsi="Times New Roman" w:cs="Times New Roman"/>
          <w:i/>
          <w:sz w:val="24"/>
          <w:szCs w:val="24"/>
        </w:rPr>
        <w:t>?</w:t>
      </w:r>
    </w:p>
    <w:p w14:paraId="71DA2739" w14:textId="77777777" w:rsidR="007609CB" w:rsidRPr="0049336D" w:rsidRDefault="007609CB" w:rsidP="00C206CC">
      <w:pPr>
        <w:pStyle w:val="Odlomakpopisa"/>
        <w:keepNext/>
        <w:spacing w:line="360" w:lineRule="auto"/>
        <w:ind w:left="1416"/>
        <w:rPr>
          <w:rFonts w:ascii="Times New Roman" w:hAnsi="Times New Roman" w:cs="Times New Roman"/>
          <w:sz w:val="20"/>
          <w:szCs w:val="20"/>
        </w:rPr>
      </w:pPr>
      <w:r w:rsidRPr="0049336D">
        <w:rPr>
          <w:rFonts w:ascii="Times New Roman" w:hAnsi="Times New Roman" w:cs="Times New Roman"/>
          <w:sz w:val="20"/>
          <w:szCs w:val="20"/>
        </w:rPr>
        <w:t>SUP</w:t>
      </w:r>
      <w:r w:rsidR="0049336D">
        <w:rPr>
          <w:rFonts w:ascii="Times New Roman" w:hAnsi="Times New Roman" w:cs="Times New Roman"/>
          <w:sz w:val="20"/>
          <w:szCs w:val="20"/>
        </w:rPr>
        <w:t xml:space="preserve"> </w:t>
      </w:r>
      <w:proofErr w:type="spellStart"/>
      <w:r w:rsidRPr="0049336D">
        <w:rPr>
          <w:rFonts w:ascii="Times New Roman" w:hAnsi="Times New Roman" w:cs="Times New Roman"/>
          <w:sz w:val="20"/>
          <w:szCs w:val="20"/>
        </w:rPr>
        <w:t>great.LOC.SG.F</w:t>
      </w:r>
      <w:proofErr w:type="spellEnd"/>
      <w:r w:rsidR="0049336D">
        <w:rPr>
          <w:rFonts w:ascii="Times New Roman" w:hAnsi="Times New Roman" w:cs="Times New Roman"/>
          <w:sz w:val="20"/>
          <w:szCs w:val="20"/>
        </w:rPr>
        <w:tab/>
      </w:r>
      <w:proofErr w:type="spellStart"/>
      <w:r w:rsidRPr="0049336D">
        <w:rPr>
          <w:rFonts w:ascii="Times New Roman" w:hAnsi="Times New Roman" w:cs="Times New Roman"/>
          <w:sz w:val="20"/>
          <w:szCs w:val="20"/>
        </w:rPr>
        <w:t>misfortune.LOC.SG.F</w:t>
      </w:r>
      <w:proofErr w:type="spellEnd"/>
    </w:p>
    <w:p w14:paraId="591FAA72" w14:textId="77777777" w:rsidR="00C83975" w:rsidRDefault="007609CB" w:rsidP="00C206CC">
      <w:pPr>
        <w:pStyle w:val="Odlomakpopisa"/>
        <w:spacing w:line="360" w:lineRule="auto"/>
        <w:ind w:left="1416"/>
        <w:rPr>
          <w:rFonts w:ascii="Times New Roman" w:hAnsi="Times New Roman" w:cs="Times New Roman"/>
          <w:sz w:val="15"/>
          <w:szCs w:val="15"/>
          <w:lang w:val="en-GB"/>
        </w:rPr>
      </w:pPr>
      <w:r w:rsidRPr="007609CB">
        <w:rPr>
          <w:rFonts w:ascii="Times New Roman" w:hAnsi="Times New Roman" w:cs="Times New Roman"/>
          <w:sz w:val="24"/>
          <w:szCs w:val="24"/>
          <w:lang w:val="en-GB"/>
        </w:rPr>
        <w:t>„Would you leave us, would you forget us in the greatest misfortune?“</w:t>
      </w:r>
      <w:r w:rsidR="009E740C">
        <w:rPr>
          <w:rFonts w:ascii="Times New Roman" w:hAnsi="Times New Roman" w:cs="Times New Roman"/>
          <w:sz w:val="24"/>
          <w:szCs w:val="24"/>
          <w:lang w:val="en-GB"/>
        </w:rPr>
        <w:t xml:space="preserve"> </w:t>
      </w:r>
      <w:r w:rsidR="009E740C">
        <w:rPr>
          <w:rFonts w:ascii="Times New Roman" w:hAnsi="Times New Roman" w:cs="Times New Roman"/>
          <w:sz w:val="24"/>
          <w:szCs w:val="24"/>
        </w:rPr>
        <w:t>(Ivan Marija Matijašević, 1783)</w:t>
      </w:r>
    </w:p>
    <w:p w14:paraId="2EDAB141" w14:textId="77777777" w:rsidR="0049336D" w:rsidRDefault="0049336D" w:rsidP="00C206CC">
      <w:pPr>
        <w:pStyle w:val="Odlomakpopisa"/>
        <w:spacing w:line="360" w:lineRule="auto"/>
        <w:ind w:left="1416"/>
        <w:rPr>
          <w:rFonts w:ascii="Times New Roman" w:hAnsi="Times New Roman" w:cs="Times New Roman"/>
          <w:sz w:val="15"/>
          <w:szCs w:val="15"/>
          <w:lang w:val="en-GB"/>
        </w:rPr>
      </w:pPr>
    </w:p>
    <w:p w14:paraId="16CEDC4A" w14:textId="1B171B31" w:rsidR="0049336D" w:rsidRDefault="0049336D"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At this point, we consider it necessary to </w:t>
      </w:r>
      <w:r w:rsidR="00A83690">
        <w:rPr>
          <w:rFonts w:ascii="Times New Roman" w:hAnsi="Times New Roman" w:cs="Times New Roman"/>
          <w:sz w:val="24"/>
          <w:szCs w:val="24"/>
          <w:lang w:val="en-GB"/>
        </w:rPr>
        <w:t xml:space="preserve">reflect on so-called quasi-interrogative clauses with the particle </w:t>
      </w:r>
      <w:r w:rsidR="00A83690">
        <w:rPr>
          <w:rFonts w:ascii="Times New Roman" w:hAnsi="Times New Roman" w:cs="Times New Roman"/>
          <w:i/>
          <w:sz w:val="24"/>
          <w:szCs w:val="24"/>
          <w:lang w:val="en-GB"/>
        </w:rPr>
        <w:t>li</w:t>
      </w:r>
      <w:r w:rsidR="00A83690">
        <w:rPr>
          <w:rFonts w:ascii="Times New Roman" w:hAnsi="Times New Roman" w:cs="Times New Roman"/>
          <w:sz w:val="24"/>
          <w:szCs w:val="24"/>
          <w:lang w:val="en-GB"/>
        </w:rPr>
        <w:t xml:space="preserve"> that express </w:t>
      </w:r>
      <w:r w:rsidR="00DD4B76">
        <w:rPr>
          <w:rFonts w:ascii="Times New Roman" w:hAnsi="Times New Roman" w:cs="Times New Roman"/>
          <w:sz w:val="24"/>
          <w:szCs w:val="24"/>
          <w:lang w:val="en-GB"/>
        </w:rPr>
        <w:t>wonder</w:t>
      </w:r>
      <w:r w:rsidR="00A83690">
        <w:rPr>
          <w:rFonts w:ascii="Times New Roman" w:hAnsi="Times New Roman" w:cs="Times New Roman"/>
          <w:sz w:val="24"/>
          <w:szCs w:val="24"/>
          <w:lang w:val="en-GB"/>
        </w:rPr>
        <w:t xml:space="preserve">. </w:t>
      </w:r>
      <w:proofErr w:type="spellStart"/>
      <w:r w:rsidR="00A83690">
        <w:rPr>
          <w:rFonts w:ascii="Times New Roman" w:hAnsi="Times New Roman" w:cs="Times New Roman"/>
          <w:sz w:val="24"/>
          <w:szCs w:val="24"/>
          <w:lang w:val="en-GB"/>
        </w:rPr>
        <w:t>Pranjković</w:t>
      </w:r>
      <w:proofErr w:type="spellEnd"/>
      <w:r w:rsidR="00A83690">
        <w:rPr>
          <w:rFonts w:ascii="Times New Roman" w:hAnsi="Times New Roman" w:cs="Times New Roman"/>
          <w:sz w:val="24"/>
          <w:szCs w:val="24"/>
          <w:lang w:val="en-GB"/>
        </w:rPr>
        <w:t xml:space="preserve"> (2012: 38) claims that such clauses can even in modern Croatian contain a non-verbal constituent in front of </w:t>
      </w:r>
      <w:r w:rsidR="00A83690">
        <w:rPr>
          <w:rFonts w:ascii="Times New Roman" w:hAnsi="Times New Roman" w:cs="Times New Roman"/>
          <w:i/>
          <w:sz w:val="24"/>
          <w:szCs w:val="24"/>
          <w:lang w:val="en-GB"/>
        </w:rPr>
        <w:t>li</w:t>
      </w:r>
      <w:r w:rsidR="00A83690">
        <w:rPr>
          <w:rFonts w:ascii="Times New Roman" w:hAnsi="Times New Roman" w:cs="Times New Roman"/>
          <w:sz w:val="24"/>
          <w:szCs w:val="24"/>
          <w:lang w:val="en-GB"/>
        </w:rPr>
        <w:t>, this constituent being marked by a “very strong emphatic sentence stress”, or in our terminology – that constituent is focused. The author gives the following constructed example for that:</w:t>
      </w:r>
    </w:p>
    <w:p w14:paraId="18E5B5E9" w14:textId="77777777" w:rsidR="00A83690" w:rsidRDefault="00A83690" w:rsidP="00C206CC">
      <w:pPr>
        <w:spacing w:line="360" w:lineRule="auto"/>
        <w:rPr>
          <w:rFonts w:ascii="Times New Roman" w:hAnsi="Times New Roman" w:cs="Times New Roman"/>
          <w:sz w:val="24"/>
          <w:szCs w:val="24"/>
          <w:lang w:val="en-GB"/>
        </w:rPr>
      </w:pPr>
    </w:p>
    <w:p w14:paraId="3F8079DF" w14:textId="77777777" w:rsidR="00A83690" w:rsidRPr="00A83690" w:rsidRDefault="00A83690" w:rsidP="00C206CC">
      <w:pPr>
        <w:pStyle w:val="Odlomakpopisa"/>
        <w:numPr>
          <w:ilvl w:val="0"/>
          <w:numId w:val="13"/>
        </w:numPr>
        <w:spacing w:line="360" w:lineRule="auto"/>
        <w:rPr>
          <w:rFonts w:ascii="Times New Roman" w:hAnsi="Times New Roman" w:cs="Times New Roman"/>
          <w:i/>
          <w:sz w:val="24"/>
          <w:szCs w:val="24"/>
          <w:lang w:val="nb-NO"/>
        </w:rPr>
      </w:pPr>
      <w:r w:rsidRPr="00A83690">
        <w:rPr>
          <w:rFonts w:ascii="Times New Roman" w:hAnsi="Times New Roman" w:cs="Times New Roman"/>
          <w:i/>
          <w:sz w:val="24"/>
          <w:szCs w:val="24"/>
          <w:lang w:val="nb-NO"/>
        </w:rPr>
        <w:t>Ti</w:t>
      </w:r>
      <w:r w:rsidRPr="00A83690">
        <w:rPr>
          <w:rFonts w:ascii="Times New Roman" w:hAnsi="Times New Roman" w:cs="Times New Roman"/>
          <w:i/>
          <w:sz w:val="24"/>
          <w:szCs w:val="24"/>
          <w:lang w:val="nb-NO"/>
        </w:rPr>
        <w:tab/>
      </w:r>
      <w:r w:rsidR="00C522B6">
        <w:rPr>
          <w:rFonts w:ascii="Times New Roman" w:hAnsi="Times New Roman" w:cs="Times New Roman"/>
          <w:i/>
          <w:sz w:val="24"/>
          <w:szCs w:val="24"/>
          <w:lang w:val="nb-NO"/>
        </w:rPr>
        <w:tab/>
      </w:r>
      <w:r w:rsidRPr="00A83690">
        <w:rPr>
          <w:rFonts w:ascii="Times New Roman" w:hAnsi="Times New Roman" w:cs="Times New Roman"/>
          <w:i/>
          <w:sz w:val="24"/>
          <w:szCs w:val="24"/>
          <w:lang w:val="nb-NO"/>
        </w:rPr>
        <w:t>li</w:t>
      </w:r>
      <w:r w:rsidRPr="00A83690">
        <w:rPr>
          <w:rFonts w:ascii="Times New Roman" w:hAnsi="Times New Roman" w:cs="Times New Roman"/>
          <w:i/>
          <w:sz w:val="24"/>
          <w:szCs w:val="24"/>
          <w:lang w:val="nb-NO"/>
        </w:rPr>
        <w:tab/>
        <w:t>si</w:t>
      </w:r>
      <w:r w:rsidRPr="00A83690">
        <w:rPr>
          <w:rFonts w:ascii="Times New Roman" w:hAnsi="Times New Roman" w:cs="Times New Roman"/>
          <w:i/>
          <w:sz w:val="24"/>
          <w:szCs w:val="24"/>
          <w:lang w:val="nb-NO"/>
        </w:rPr>
        <w:tab/>
      </w:r>
      <w:r w:rsidRPr="00A83690">
        <w:rPr>
          <w:rFonts w:ascii="Times New Roman" w:hAnsi="Times New Roman" w:cs="Times New Roman"/>
          <w:i/>
          <w:sz w:val="24"/>
          <w:szCs w:val="24"/>
          <w:lang w:val="nb-NO"/>
        </w:rPr>
        <w:tab/>
        <w:t>ta</w:t>
      </w:r>
      <w:r w:rsidRPr="00A83690">
        <w:rPr>
          <w:rFonts w:ascii="Times New Roman" w:hAnsi="Times New Roman" w:cs="Times New Roman"/>
          <w:i/>
          <w:sz w:val="24"/>
          <w:szCs w:val="24"/>
          <w:lang w:val="nb-NO"/>
        </w:rPr>
        <w:tab/>
      </w:r>
      <w:r w:rsidRPr="00A83690">
        <w:rPr>
          <w:rFonts w:ascii="Times New Roman" w:hAnsi="Times New Roman" w:cs="Times New Roman"/>
          <w:i/>
          <w:sz w:val="24"/>
          <w:szCs w:val="24"/>
          <w:lang w:val="nb-NO"/>
        </w:rPr>
        <w:tab/>
        <w:t>zvjerka!?</w:t>
      </w:r>
    </w:p>
    <w:p w14:paraId="3ED02BC4" w14:textId="77777777" w:rsidR="00A83690" w:rsidRDefault="00A83690" w:rsidP="00C206CC">
      <w:pPr>
        <w:pStyle w:val="Odlomakpopisa"/>
        <w:spacing w:line="360" w:lineRule="auto"/>
        <w:ind w:left="1416"/>
        <w:rPr>
          <w:rFonts w:ascii="Times New Roman" w:hAnsi="Times New Roman" w:cs="Times New Roman"/>
          <w:sz w:val="20"/>
          <w:szCs w:val="20"/>
          <w:lang w:val="nb-NO"/>
        </w:rPr>
      </w:pPr>
      <w:r w:rsidRPr="00A83690">
        <w:rPr>
          <w:rFonts w:ascii="Times New Roman" w:hAnsi="Times New Roman" w:cs="Times New Roman"/>
          <w:sz w:val="20"/>
          <w:szCs w:val="20"/>
          <w:lang w:val="nb-NO"/>
        </w:rPr>
        <w:t>2SG</w:t>
      </w:r>
      <w:r w:rsidR="00C522B6">
        <w:rPr>
          <w:rFonts w:ascii="Times New Roman" w:hAnsi="Times New Roman" w:cs="Times New Roman"/>
          <w:sz w:val="20"/>
          <w:szCs w:val="20"/>
          <w:lang w:val="nb-NO"/>
        </w:rPr>
        <w:t>.NOM</w:t>
      </w:r>
      <w:r w:rsidRPr="00A83690">
        <w:rPr>
          <w:rFonts w:ascii="Times New Roman" w:hAnsi="Times New Roman" w:cs="Times New Roman"/>
          <w:sz w:val="20"/>
          <w:szCs w:val="20"/>
          <w:lang w:val="nb-NO"/>
        </w:rPr>
        <w:tab/>
        <w:t>Q</w:t>
      </w:r>
      <w:r w:rsidRPr="00A83690">
        <w:rPr>
          <w:rFonts w:ascii="Times New Roman" w:hAnsi="Times New Roman" w:cs="Times New Roman"/>
          <w:sz w:val="20"/>
          <w:szCs w:val="20"/>
          <w:lang w:val="nb-NO"/>
        </w:rPr>
        <w:tab/>
        <w:t>be.PRS.2SG</w:t>
      </w:r>
      <w:r w:rsidRPr="00A83690">
        <w:rPr>
          <w:rFonts w:ascii="Times New Roman" w:hAnsi="Times New Roman" w:cs="Times New Roman"/>
          <w:sz w:val="20"/>
          <w:szCs w:val="20"/>
          <w:lang w:val="nb-NO"/>
        </w:rPr>
        <w:tab/>
        <w:t>that.NOM</w:t>
      </w:r>
      <w:r>
        <w:rPr>
          <w:rFonts w:ascii="Times New Roman" w:hAnsi="Times New Roman" w:cs="Times New Roman"/>
          <w:sz w:val="20"/>
          <w:szCs w:val="20"/>
          <w:lang w:val="nb-NO"/>
        </w:rPr>
        <w:t>.SG.F</w:t>
      </w:r>
      <w:r>
        <w:rPr>
          <w:rFonts w:ascii="Times New Roman" w:hAnsi="Times New Roman" w:cs="Times New Roman"/>
          <w:sz w:val="20"/>
          <w:szCs w:val="20"/>
          <w:lang w:val="nb-NO"/>
        </w:rPr>
        <w:tab/>
        <w:t>beast.NOM.SG.F</w:t>
      </w:r>
    </w:p>
    <w:p w14:paraId="532BCA2E" w14:textId="77777777" w:rsidR="00A83690" w:rsidRPr="00C522B6" w:rsidRDefault="00C522B6" w:rsidP="00C206CC">
      <w:pPr>
        <w:pStyle w:val="Odlomakpopisa"/>
        <w:spacing w:line="360" w:lineRule="auto"/>
        <w:ind w:left="1416"/>
        <w:rPr>
          <w:rFonts w:ascii="Times New Roman" w:hAnsi="Times New Roman" w:cs="Times New Roman"/>
          <w:sz w:val="24"/>
          <w:szCs w:val="20"/>
          <w:lang w:val="en-GB"/>
        </w:rPr>
      </w:pPr>
      <w:r>
        <w:rPr>
          <w:rFonts w:ascii="Times New Roman" w:hAnsi="Times New Roman" w:cs="Times New Roman"/>
          <w:sz w:val="24"/>
          <w:szCs w:val="20"/>
          <w:lang w:val="en-GB"/>
        </w:rPr>
        <w:t>“You are that beast!?”</w:t>
      </w:r>
    </w:p>
    <w:p w14:paraId="51F82798" w14:textId="77777777" w:rsidR="00C522B6" w:rsidRDefault="00C522B6" w:rsidP="00C206CC">
      <w:pPr>
        <w:spacing w:line="360" w:lineRule="auto"/>
        <w:rPr>
          <w:rFonts w:ascii="Times New Roman" w:hAnsi="Times New Roman" w:cs="Times New Roman"/>
          <w:sz w:val="24"/>
          <w:szCs w:val="24"/>
          <w:lang w:val="en-GB"/>
        </w:rPr>
      </w:pPr>
    </w:p>
    <w:p w14:paraId="3813C6BD" w14:textId="77777777" w:rsidR="00C522B6" w:rsidRDefault="00C522B6"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Although such a construction is very marginally acceptable if at all according to our native speaker intuition, we can establish that it is acceptable at least to some speakers of modern Croatian and assume that there are differences with respect to age and dialect. </w:t>
      </w:r>
    </w:p>
    <w:p w14:paraId="69BC164D" w14:textId="77777777" w:rsidR="00C522B6" w:rsidRDefault="00C522B6"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It is not clear whether examples (9)—(13) should be interpreted as real interrogative clauses asking for confirmation of the content expressed by the focused constituent or as so-called quasi-interrogatives such as (14), expressing wonder over the said content. </w:t>
      </w:r>
      <w:r w:rsidR="001202EF">
        <w:rPr>
          <w:rFonts w:ascii="Times New Roman" w:hAnsi="Times New Roman" w:cs="Times New Roman"/>
          <w:sz w:val="24"/>
          <w:szCs w:val="24"/>
          <w:lang w:val="en-GB"/>
        </w:rPr>
        <w:t>From what we were able to deduce from the context, at least in example (11) the construction is indeed used for requesting information:</w:t>
      </w:r>
    </w:p>
    <w:p w14:paraId="6FB07969" w14:textId="77777777" w:rsidR="001202EF" w:rsidRDefault="001202EF" w:rsidP="00C206CC">
      <w:pPr>
        <w:spacing w:line="360" w:lineRule="auto"/>
        <w:rPr>
          <w:rFonts w:ascii="Times New Roman" w:hAnsi="Times New Roman" w:cs="Times New Roman"/>
          <w:sz w:val="24"/>
          <w:szCs w:val="24"/>
          <w:lang w:val="en-GB"/>
        </w:rPr>
      </w:pPr>
    </w:p>
    <w:p w14:paraId="602EB17F" w14:textId="77777777" w:rsidR="001202EF" w:rsidRPr="001202EF" w:rsidRDefault="001202EF" w:rsidP="00C206CC">
      <w:pPr>
        <w:pStyle w:val="Odlomakpopisa"/>
        <w:numPr>
          <w:ilvl w:val="0"/>
          <w:numId w:val="13"/>
        </w:numPr>
        <w:spacing w:after="0" w:line="360" w:lineRule="auto"/>
        <w:rPr>
          <w:rFonts w:ascii="Times New Roman" w:hAnsi="Times New Roman" w:cs="Times New Roman"/>
          <w:i/>
          <w:sz w:val="24"/>
          <w:szCs w:val="24"/>
        </w:rPr>
      </w:pPr>
      <w:r w:rsidRPr="001202EF">
        <w:rPr>
          <w:rFonts w:ascii="Times New Roman" w:hAnsi="Times New Roman" w:cs="Times New Roman"/>
          <w:i/>
          <w:sz w:val="24"/>
          <w:szCs w:val="24"/>
        </w:rPr>
        <w:t xml:space="preserve">"Tko su", reče, "ovoj </w:t>
      </w:r>
      <w:proofErr w:type="spellStart"/>
      <w:r w:rsidRPr="001202EF">
        <w:rPr>
          <w:rFonts w:ascii="Times New Roman" w:hAnsi="Times New Roman" w:cs="Times New Roman"/>
          <w:i/>
          <w:sz w:val="24"/>
          <w:szCs w:val="24"/>
        </w:rPr>
        <w:t>ki</w:t>
      </w:r>
      <w:proofErr w:type="spellEnd"/>
      <w:r w:rsidRPr="001202EF">
        <w:rPr>
          <w:rFonts w:ascii="Times New Roman" w:hAnsi="Times New Roman" w:cs="Times New Roman"/>
          <w:i/>
          <w:sz w:val="24"/>
          <w:szCs w:val="24"/>
        </w:rPr>
        <w:t xml:space="preserve"> po </w:t>
      </w:r>
      <w:proofErr w:type="spellStart"/>
      <w:r w:rsidRPr="001202EF">
        <w:rPr>
          <w:rFonts w:ascii="Times New Roman" w:hAnsi="Times New Roman" w:cs="Times New Roman"/>
          <w:i/>
          <w:sz w:val="24"/>
          <w:szCs w:val="24"/>
        </w:rPr>
        <w:t>varsih</w:t>
      </w:r>
      <w:proofErr w:type="spellEnd"/>
      <w:r w:rsidRPr="001202EF">
        <w:rPr>
          <w:rFonts w:ascii="Times New Roman" w:hAnsi="Times New Roman" w:cs="Times New Roman"/>
          <w:i/>
          <w:sz w:val="24"/>
          <w:szCs w:val="24"/>
        </w:rPr>
        <w:t xml:space="preserve"> hode</w:t>
      </w:r>
    </w:p>
    <w:p w14:paraId="7A5C34D1" w14:textId="77777777" w:rsidR="001202EF" w:rsidRDefault="001202EF" w:rsidP="00C206CC">
      <w:pPr>
        <w:pStyle w:val="Odlomakpopisa"/>
        <w:spacing w:after="0" w:line="360" w:lineRule="auto"/>
        <w:ind w:left="1416"/>
        <w:rPr>
          <w:rFonts w:ascii="Times New Roman" w:hAnsi="Times New Roman" w:cs="Times New Roman"/>
          <w:sz w:val="24"/>
          <w:szCs w:val="24"/>
        </w:rPr>
      </w:pPr>
      <w:proofErr w:type="spellStart"/>
      <w:r w:rsidRPr="005F3DEE">
        <w:rPr>
          <w:rFonts w:ascii="Times New Roman" w:hAnsi="Times New Roman" w:cs="Times New Roman"/>
          <w:i/>
          <w:sz w:val="24"/>
          <w:szCs w:val="24"/>
        </w:rPr>
        <w:t>bljudući</w:t>
      </w:r>
      <w:proofErr w:type="spellEnd"/>
      <w:r w:rsidRPr="005F3DEE">
        <w:rPr>
          <w:rFonts w:ascii="Times New Roman" w:hAnsi="Times New Roman" w:cs="Times New Roman"/>
          <w:i/>
          <w:sz w:val="24"/>
          <w:szCs w:val="24"/>
        </w:rPr>
        <w:t xml:space="preserve"> prohode? Ki gradi? Ka hitrost?</w:t>
      </w:r>
      <w:r w:rsidRPr="005F3DEE">
        <w:rPr>
          <w:rFonts w:ascii="Times New Roman" w:hAnsi="Times New Roman" w:cs="Times New Roman"/>
          <w:i/>
          <w:sz w:val="24"/>
          <w:szCs w:val="24"/>
        </w:rPr>
        <w:br/>
        <w:t>Mnogi li se plode, mnoga li njih jakost?</w:t>
      </w:r>
      <w:r>
        <w:rPr>
          <w:rFonts w:ascii="Times New Roman" w:hAnsi="Times New Roman" w:cs="Times New Roman"/>
          <w:i/>
          <w:sz w:val="24"/>
          <w:szCs w:val="24"/>
        </w:rPr>
        <w:t>“</w:t>
      </w:r>
    </w:p>
    <w:p w14:paraId="3E633468" w14:textId="77777777" w:rsidR="001202EF" w:rsidRPr="001202EF" w:rsidRDefault="001202EF" w:rsidP="00C206CC">
      <w:pPr>
        <w:pStyle w:val="Odlomakpopisa"/>
        <w:spacing w:line="360" w:lineRule="auto"/>
        <w:ind w:left="1407"/>
        <w:rPr>
          <w:rFonts w:ascii="Times New Roman" w:hAnsi="Times New Roman" w:cs="Times New Roman"/>
          <w:sz w:val="24"/>
          <w:szCs w:val="24"/>
          <w:lang w:val="en-GB"/>
        </w:rPr>
      </w:pPr>
      <w:r>
        <w:rPr>
          <w:rFonts w:ascii="Times New Roman" w:hAnsi="Times New Roman" w:cs="Times New Roman"/>
          <w:sz w:val="24"/>
          <w:szCs w:val="24"/>
          <w:lang w:val="en-GB"/>
        </w:rPr>
        <w:t xml:space="preserve">“’Who are’, he said, ‘these who walk over the peaks guarding the passes? Which cities? Which speed? Do they breed many, is their strength great?’” (Marko </w:t>
      </w:r>
      <w:proofErr w:type="spellStart"/>
      <w:r>
        <w:rPr>
          <w:rFonts w:ascii="Times New Roman" w:hAnsi="Times New Roman" w:cs="Times New Roman"/>
          <w:sz w:val="24"/>
          <w:szCs w:val="24"/>
          <w:lang w:val="en-GB"/>
        </w:rPr>
        <w:t>Marulić</w:t>
      </w:r>
      <w:proofErr w:type="spellEnd"/>
      <w:r>
        <w:rPr>
          <w:rFonts w:ascii="Times New Roman" w:hAnsi="Times New Roman" w:cs="Times New Roman"/>
          <w:sz w:val="24"/>
          <w:szCs w:val="24"/>
          <w:lang w:val="en-GB"/>
        </w:rPr>
        <w:t>, 16</w:t>
      </w:r>
      <w:r w:rsidRPr="001202EF">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w:t>
      </w:r>
      <w:r w:rsidRPr="001202EF">
        <w:rPr>
          <w:rFonts w:ascii="Times New Roman" w:hAnsi="Times New Roman" w:cs="Times New Roman"/>
          <w:sz w:val="24"/>
          <w:szCs w:val="24"/>
          <w:lang w:val="en-GB"/>
        </w:rPr>
        <w:t>)</w:t>
      </w:r>
    </w:p>
    <w:p w14:paraId="7EDE44A2" w14:textId="77777777" w:rsidR="00C522B6" w:rsidRDefault="00C522B6" w:rsidP="00C206CC">
      <w:pPr>
        <w:spacing w:line="360" w:lineRule="auto"/>
        <w:rPr>
          <w:rFonts w:ascii="Times New Roman" w:hAnsi="Times New Roman" w:cs="Times New Roman"/>
          <w:sz w:val="24"/>
          <w:szCs w:val="24"/>
          <w:lang w:val="en-GB"/>
        </w:rPr>
      </w:pPr>
    </w:p>
    <w:p w14:paraId="2FFBE64D" w14:textId="1C888A8E" w:rsidR="001202EF" w:rsidRPr="001202EF" w:rsidRDefault="001202EF"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We are therefore inclined to draw the conclusion that interrogative clauses with a focused initial constituent and the particle </w:t>
      </w:r>
      <w:r>
        <w:rPr>
          <w:rFonts w:ascii="Times New Roman" w:hAnsi="Times New Roman" w:cs="Times New Roman"/>
          <w:i/>
          <w:sz w:val="24"/>
          <w:szCs w:val="24"/>
          <w:lang w:val="en-GB"/>
        </w:rPr>
        <w:t>li</w:t>
      </w:r>
      <w:r>
        <w:rPr>
          <w:rFonts w:ascii="Times New Roman" w:hAnsi="Times New Roman" w:cs="Times New Roman"/>
          <w:sz w:val="24"/>
          <w:szCs w:val="24"/>
          <w:lang w:val="en-GB"/>
        </w:rPr>
        <w:t xml:space="preserve"> could be used for requesting confirmation of the content expressed by that constituent in old Croatian. We assume that this structure has lost that function with time, but has retained the function of </w:t>
      </w:r>
      <w:r w:rsidR="00FA315C">
        <w:rPr>
          <w:rFonts w:ascii="Times New Roman" w:hAnsi="Times New Roman" w:cs="Times New Roman"/>
          <w:sz w:val="24"/>
          <w:szCs w:val="24"/>
          <w:lang w:val="en-GB"/>
        </w:rPr>
        <w:t>expressing wonder</w:t>
      </w:r>
      <w:r>
        <w:rPr>
          <w:rFonts w:ascii="Times New Roman" w:hAnsi="Times New Roman" w:cs="Times New Roman"/>
          <w:sz w:val="24"/>
          <w:szCs w:val="24"/>
          <w:lang w:val="en-GB"/>
        </w:rPr>
        <w:t xml:space="preserve">. On the other hand, </w:t>
      </w:r>
      <w:r w:rsidR="00FA6A1C">
        <w:rPr>
          <w:rFonts w:ascii="Times New Roman" w:hAnsi="Times New Roman" w:cs="Times New Roman"/>
          <w:sz w:val="24"/>
          <w:szCs w:val="24"/>
          <w:lang w:val="en-GB"/>
        </w:rPr>
        <w:t xml:space="preserve">based on </w:t>
      </w:r>
      <w:r>
        <w:rPr>
          <w:rFonts w:ascii="Times New Roman" w:hAnsi="Times New Roman" w:cs="Times New Roman"/>
          <w:sz w:val="24"/>
          <w:szCs w:val="24"/>
          <w:lang w:val="en-GB"/>
        </w:rPr>
        <w:t>the evidence</w:t>
      </w:r>
      <w:r w:rsidR="00FA315C" w:rsidRPr="00FA315C">
        <w:rPr>
          <w:rFonts w:ascii="Times New Roman" w:hAnsi="Times New Roman" w:cs="Times New Roman"/>
          <w:sz w:val="24"/>
          <w:szCs w:val="24"/>
          <w:lang w:val="en-GB"/>
        </w:rPr>
        <w:t xml:space="preserve"> </w:t>
      </w:r>
      <w:r w:rsidR="00FA315C">
        <w:rPr>
          <w:rFonts w:ascii="Times New Roman" w:hAnsi="Times New Roman" w:cs="Times New Roman"/>
          <w:sz w:val="24"/>
          <w:szCs w:val="24"/>
          <w:lang w:val="en-GB"/>
        </w:rPr>
        <w:t>studied</w:t>
      </w:r>
      <w:r>
        <w:rPr>
          <w:rFonts w:ascii="Times New Roman" w:hAnsi="Times New Roman" w:cs="Times New Roman"/>
          <w:sz w:val="24"/>
          <w:szCs w:val="24"/>
          <w:lang w:val="en-GB"/>
        </w:rPr>
        <w:t xml:space="preserve">, we infer </w:t>
      </w:r>
      <w:r w:rsidR="00FA6A1C">
        <w:rPr>
          <w:rFonts w:ascii="Times New Roman" w:hAnsi="Times New Roman" w:cs="Times New Roman"/>
          <w:sz w:val="24"/>
          <w:szCs w:val="24"/>
          <w:lang w:val="en-GB"/>
        </w:rPr>
        <w:t>that neutral polar interrogatives exhibit verb fronting already in the 16</w:t>
      </w:r>
      <w:r w:rsidR="00FA6A1C" w:rsidRPr="00FA6A1C">
        <w:rPr>
          <w:rFonts w:ascii="Times New Roman" w:hAnsi="Times New Roman" w:cs="Times New Roman"/>
          <w:sz w:val="24"/>
          <w:szCs w:val="24"/>
          <w:vertAlign w:val="superscript"/>
          <w:lang w:val="en-GB"/>
        </w:rPr>
        <w:t>th</w:t>
      </w:r>
      <w:r w:rsidR="00FA6A1C">
        <w:rPr>
          <w:rFonts w:ascii="Times New Roman" w:hAnsi="Times New Roman" w:cs="Times New Roman"/>
          <w:sz w:val="24"/>
          <w:szCs w:val="24"/>
          <w:lang w:val="en-GB"/>
        </w:rPr>
        <w:t xml:space="preserve"> century and probably from an even earlier date.</w:t>
      </w:r>
    </w:p>
    <w:p w14:paraId="6DBEDDBA" w14:textId="77777777" w:rsidR="00BF32B1" w:rsidRDefault="00BF32B1"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Polar questions construed with a fronted finite verb and the particle </w:t>
      </w:r>
      <w:r w:rsidRPr="00561658">
        <w:rPr>
          <w:rFonts w:ascii="Times New Roman" w:hAnsi="Times New Roman" w:cs="Times New Roman"/>
          <w:i/>
          <w:sz w:val="24"/>
          <w:szCs w:val="24"/>
          <w:lang w:val="en-GB"/>
        </w:rPr>
        <w:t>li</w:t>
      </w:r>
      <w:r>
        <w:rPr>
          <w:rFonts w:ascii="Times New Roman" w:hAnsi="Times New Roman" w:cs="Times New Roman"/>
          <w:sz w:val="24"/>
          <w:szCs w:val="24"/>
          <w:lang w:val="en-GB"/>
        </w:rPr>
        <w:t xml:space="preserve"> are well attested in </w:t>
      </w:r>
      <w:proofErr w:type="spellStart"/>
      <w:r>
        <w:rPr>
          <w:rFonts w:ascii="Times New Roman" w:hAnsi="Times New Roman" w:cs="Times New Roman"/>
          <w:sz w:val="24"/>
          <w:szCs w:val="24"/>
          <w:lang w:val="en-GB"/>
        </w:rPr>
        <w:t>hrWaC</w:t>
      </w:r>
      <w:proofErr w:type="spellEnd"/>
      <w:r>
        <w:rPr>
          <w:rFonts w:ascii="Times New Roman" w:hAnsi="Times New Roman" w:cs="Times New Roman"/>
          <w:sz w:val="24"/>
          <w:szCs w:val="24"/>
          <w:lang w:val="en-GB"/>
        </w:rPr>
        <w:t xml:space="preserve">. </w:t>
      </w:r>
      <w:r w:rsidR="002008F7">
        <w:rPr>
          <w:rFonts w:ascii="Times New Roman" w:hAnsi="Times New Roman" w:cs="Times New Roman"/>
          <w:sz w:val="24"/>
          <w:szCs w:val="24"/>
          <w:lang w:val="en-GB"/>
        </w:rPr>
        <w:t xml:space="preserve">Such sentences were regularly graded with the highest grades of acceptability, which give a mean of 4.4. Excluding sentences containing the verb form </w:t>
      </w:r>
      <w:r w:rsidR="002008F7" w:rsidRPr="002008F7">
        <w:rPr>
          <w:rFonts w:ascii="Times New Roman" w:hAnsi="Times New Roman" w:cs="Times New Roman"/>
          <w:i/>
          <w:sz w:val="24"/>
          <w:szCs w:val="24"/>
          <w:lang w:val="en-GB"/>
        </w:rPr>
        <w:t>je</w:t>
      </w:r>
      <w:r w:rsidR="002008F7">
        <w:rPr>
          <w:rFonts w:ascii="Times New Roman" w:hAnsi="Times New Roman" w:cs="Times New Roman"/>
          <w:sz w:val="24"/>
          <w:szCs w:val="24"/>
          <w:lang w:val="en-GB"/>
        </w:rPr>
        <w:t xml:space="preserve">, which all participants </w:t>
      </w:r>
      <w:r w:rsidR="002008F7">
        <w:rPr>
          <w:rFonts w:ascii="Times New Roman" w:hAnsi="Times New Roman" w:cs="Times New Roman"/>
          <w:sz w:val="24"/>
          <w:szCs w:val="24"/>
          <w:lang w:val="en-GB"/>
        </w:rPr>
        <w:lastRenderedPageBreak/>
        <w:t>changed to a polar question using this strategy, 38 out of 53 participants construed a q</w:t>
      </w:r>
      <w:r w:rsidR="00FA6A1C">
        <w:rPr>
          <w:rFonts w:ascii="Times New Roman" w:hAnsi="Times New Roman" w:cs="Times New Roman"/>
          <w:sz w:val="24"/>
          <w:szCs w:val="24"/>
          <w:lang w:val="en-GB"/>
        </w:rPr>
        <w:t>uestion this way at least once, for example:</w:t>
      </w:r>
    </w:p>
    <w:p w14:paraId="4E4D2CE5" w14:textId="77777777" w:rsidR="00FA6A1C" w:rsidRDefault="00FA6A1C" w:rsidP="00C206CC">
      <w:pPr>
        <w:spacing w:line="360" w:lineRule="auto"/>
        <w:rPr>
          <w:rFonts w:ascii="Times New Roman" w:hAnsi="Times New Roman" w:cs="Times New Roman"/>
          <w:sz w:val="24"/>
          <w:szCs w:val="24"/>
          <w:lang w:val="en-GB"/>
        </w:rPr>
      </w:pPr>
    </w:p>
    <w:p w14:paraId="01C01EA5" w14:textId="77777777" w:rsidR="00FA6A1C" w:rsidRPr="00FA6A1C" w:rsidRDefault="00FA6A1C" w:rsidP="00C206CC">
      <w:pPr>
        <w:pStyle w:val="Odlomakpopisa"/>
        <w:numPr>
          <w:ilvl w:val="0"/>
          <w:numId w:val="13"/>
        </w:numPr>
        <w:spacing w:line="360" w:lineRule="auto"/>
        <w:rPr>
          <w:rFonts w:ascii="Times New Roman" w:hAnsi="Times New Roman" w:cs="Times New Roman"/>
          <w:sz w:val="18"/>
          <w:szCs w:val="18"/>
          <w:lang w:val="en-GB"/>
        </w:rPr>
      </w:pPr>
      <w:r>
        <w:rPr>
          <w:rFonts w:ascii="Times New Roman" w:hAnsi="Times New Roman" w:cs="Times New Roman"/>
          <w:i/>
          <w:sz w:val="24"/>
          <w:szCs w:val="24"/>
          <w:lang w:val="en-GB"/>
        </w:rPr>
        <w:t>Bi</w:t>
      </w:r>
      <w:r>
        <w:rPr>
          <w:rFonts w:ascii="Times New Roman" w:hAnsi="Times New Roman" w:cs="Times New Roman"/>
          <w:i/>
          <w:sz w:val="24"/>
          <w:szCs w:val="24"/>
          <w:lang w:val="en-GB"/>
        </w:rPr>
        <w:tab/>
      </w:r>
      <w:r>
        <w:rPr>
          <w:rFonts w:ascii="Times New Roman" w:hAnsi="Times New Roman" w:cs="Times New Roman"/>
          <w:i/>
          <w:sz w:val="24"/>
          <w:szCs w:val="24"/>
          <w:lang w:val="en-GB"/>
        </w:rPr>
        <w:tab/>
      </w:r>
      <w:r>
        <w:rPr>
          <w:rFonts w:ascii="Times New Roman" w:hAnsi="Times New Roman" w:cs="Times New Roman"/>
          <w:i/>
          <w:sz w:val="24"/>
          <w:szCs w:val="24"/>
          <w:lang w:val="en-GB"/>
        </w:rPr>
        <w:tab/>
        <w:t>li</w:t>
      </w:r>
      <w:r>
        <w:rPr>
          <w:rFonts w:ascii="Times New Roman" w:hAnsi="Times New Roman" w:cs="Times New Roman"/>
          <w:i/>
          <w:sz w:val="24"/>
          <w:szCs w:val="24"/>
          <w:lang w:val="en-GB"/>
        </w:rPr>
        <w:tab/>
      </w:r>
      <w:proofErr w:type="spellStart"/>
      <w:r>
        <w:rPr>
          <w:rFonts w:ascii="Times New Roman" w:hAnsi="Times New Roman" w:cs="Times New Roman"/>
          <w:i/>
          <w:sz w:val="24"/>
          <w:szCs w:val="24"/>
          <w:lang w:val="en-GB"/>
        </w:rPr>
        <w:t>htjela</w:t>
      </w:r>
      <w:proofErr w:type="spellEnd"/>
      <w:r>
        <w:rPr>
          <w:rFonts w:ascii="Times New Roman" w:hAnsi="Times New Roman" w:cs="Times New Roman"/>
          <w:i/>
          <w:sz w:val="24"/>
          <w:szCs w:val="24"/>
          <w:lang w:val="en-GB"/>
        </w:rPr>
        <w:tab/>
      </w:r>
      <w:r>
        <w:rPr>
          <w:rFonts w:ascii="Times New Roman" w:hAnsi="Times New Roman" w:cs="Times New Roman"/>
          <w:i/>
          <w:sz w:val="24"/>
          <w:szCs w:val="24"/>
          <w:lang w:val="en-GB"/>
        </w:rPr>
        <w:tab/>
      </w:r>
      <w:proofErr w:type="spellStart"/>
      <w:r>
        <w:rPr>
          <w:rFonts w:ascii="Times New Roman" w:hAnsi="Times New Roman" w:cs="Times New Roman"/>
          <w:i/>
          <w:sz w:val="24"/>
          <w:szCs w:val="24"/>
          <w:lang w:val="en-GB"/>
        </w:rPr>
        <w:t>sladoled</w:t>
      </w:r>
      <w:proofErr w:type="spellEnd"/>
      <w:r>
        <w:rPr>
          <w:rFonts w:ascii="Times New Roman" w:hAnsi="Times New Roman" w:cs="Times New Roman"/>
          <w:i/>
          <w:sz w:val="24"/>
          <w:szCs w:val="24"/>
          <w:lang w:val="en-GB"/>
        </w:rPr>
        <w:t>?</w:t>
      </w:r>
    </w:p>
    <w:p w14:paraId="42643E10" w14:textId="77777777" w:rsidR="00FA6A1C" w:rsidRDefault="00FA6A1C" w:rsidP="00C206CC">
      <w:pPr>
        <w:pStyle w:val="Odlomakpopisa"/>
        <w:spacing w:line="360" w:lineRule="auto"/>
        <w:ind w:left="1416"/>
        <w:rPr>
          <w:rFonts w:ascii="Times New Roman" w:hAnsi="Times New Roman" w:cs="Times New Roman"/>
          <w:sz w:val="20"/>
          <w:szCs w:val="20"/>
          <w:lang w:val="en-GB"/>
        </w:rPr>
      </w:pPr>
      <w:r w:rsidRPr="00FA6A1C">
        <w:rPr>
          <w:rFonts w:ascii="Times New Roman" w:hAnsi="Times New Roman" w:cs="Times New Roman"/>
          <w:sz w:val="20"/>
          <w:szCs w:val="20"/>
          <w:lang w:val="en-GB"/>
        </w:rPr>
        <w:t>AUX.COND.2SG</w:t>
      </w:r>
      <w:r>
        <w:rPr>
          <w:rFonts w:ascii="Times New Roman" w:hAnsi="Times New Roman" w:cs="Times New Roman"/>
          <w:sz w:val="20"/>
          <w:szCs w:val="20"/>
          <w:lang w:val="en-GB"/>
        </w:rPr>
        <w:tab/>
        <w:t>Q</w:t>
      </w:r>
      <w:r>
        <w:rPr>
          <w:rFonts w:ascii="Times New Roman" w:hAnsi="Times New Roman" w:cs="Times New Roman"/>
          <w:sz w:val="20"/>
          <w:szCs w:val="20"/>
          <w:lang w:val="en-GB"/>
        </w:rPr>
        <w:tab/>
        <w:t>want.PTCP.F.SG</w:t>
      </w:r>
      <w:r>
        <w:rPr>
          <w:rFonts w:ascii="Times New Roman" w:hAnsi="Times New Roman" w:cs="Times New Roman"/>
          <w:sz w:val="20"/>
          <w:szCs w:val="20"/>
          <w:lang w:val="en-GB"/>
        </w:rPr>
        <w:tab/>
        <w:t>ice-</w:t>
      </w:r>
      <w:proofErr w:type="spellStart"/>
      <w:r>
        <w:rPr>
          <w:rFonts w:ascii="Times New Roman" w:hAnsi="Times New Roman" w:cs="Times New Roman"/>
          <w:sz w:val="20"/>
          <w:szCs w:val="20"/>
          <w:lang w:val="en-GB"/>
        </w:rPr>
        <w:t>cream.ACC.SG.M</w:t>
      </w:r>
      <w:proofErr w:type="spellEnd"/>
    </w:p>
    <w:p w14:paraId="1AADC668" w14:textId="77777777" w:rsidR="00FA6A1C" w:rsidRDefault="00FA6A1C" w:rsidP="00C206CC">
      <w:pPr>
        <w:pStyle w:val="Odlomakpopisa"/>
        <w:spacing w:line="360" w:lineRule="auto"/>
        <w:ind w:left="1416"/>
        <w:rPr>
          <w:rFonts w:ascii="Times New Roman" w:hAnsi="Times New Roman" w:cs="Times New Roman"/>
          <w:sz w:val="24"/>
          <w:szCs w:val="20"/>
          <w:lang w:val="en-GB"/>
        </w:rPr>
      </w:pPr>
      <w:r>
        <w:rPr>
          <w:rFonts w:ascii="Times New Roman" w:hAnsi="Times New Roman" w:cs="Times New Roman"/>
          <w:sz w:val="24"/>
          <w:szCs w:val="20"/>
          <w:lang w:val="en-GB"/>
        </w:rPr>
        <w:t>“Would you like ice-cream?”</w:t>
      </w:r>
    </w:p>
    <w:p w14:paraId="17A13F0D" w14:textId="77777777" w:rsidR="00FA6A1C" w:rsidRPr="00FA6A1C" w:rsidRDefault="00FA6A1C" w:rsidP="00C206CC">
      <w:pPr>
        <w:pStyle w:val="Odlomakpopisa"/>
        <w:spacing w:line="360" w:lineRule="auto"/>
        <w:ind w:left="1416"/>
        <w:rPr>
          <w:rFonts w:ascii="Times New Roman" w:hAnsi="Times New Roman" w:cs="Times New Roman"/>
          <w:sz w:val="24"/>
          <w:szCs w:val="20"/>
          <w:lang w:val="en-GB"/>
        </w:rPr>
      </w:pPr>
    </w:p>
    <w:p w14:paraId="1FFCA333" w14:textId="77777777" w:rsidR="00CC4AE2" w:rsidRPr="00CC4AE2" w:rsidRDefault="001B4ADA" w:rsidP="00C206CC">
      <w:pPr>
        <w:pStyle w:val="Naslov2TImesNewRoman"/>
        <w:numPr>
          <w:ilvl w:val="1"/>
          <w:numId w:val="22"/>
        </w:numPr>
      </w:pPr>
      <w:r>
        <w:t xml:space="preserve"> </w:t>
      </w:r>
      <w:bookmarkStart w:id="5" w:name="_Toc33988082"/>
      <w:proofErr w:type="spellStart"/>
      <w:r w:rsidR="008E1B76">
        <w:t>Particle</w:t>
      </w:r>
      <w:proofErr w:type="spellEnd"/>
      <w:r w:rsidR="008E1B76">
        <w:t xml:space="preserve"> </w:t>
      </w:r>
      <w:r w:rsidR="008E1B76" w:rsidRPr="008E1B76">
        <w:rPr>
          <w:i/>
        </w:rPr>
        <w:t>zar</w:t>
      </w:r>
      <w:bookmarkEnd w:id="5"/>
      <w:r w:rsidR="006A01E6" w:rsidRPr="00CC4AE2">
        <w:tab/>
      </w:r>
    </w:p>
    <w:p w14:paraId="3A0DAE53" w14:textId="3D383D48" w:rsidR="008E1B76" w:rsidRPr="008E1B76" w:rsidRDefault="008E1B76" w:rsidP="00C206CC">
      <w:pPr>
        <w:spacing w:line="360" w:lineRule="auto"/>
        <w:ind w:firstLine="708"/>
        <w:rPr>
          <w:rFonts w:ascii="Times New Roman" w:hAnsi="Times New Roman" w:cs="Times New Roman"/>
          <w:sz w:val="24"/>
          <w:szCs w:val="24"/>
          <w:lang w:val="en-GB"/>
        </w:rPr>
      </w:pPr>
      <w:r w:rsidRPr="008E1B76">
        <w:rPr>
          <w:rFonts w:ascii="Times New Roman" w:hAnsi="Times New Roman" w:cs="Times New Roman"/>
          <w:sz w:val="24"/>
          <w:szCs w:val="24"/>
          <w:lang w:val="en-GB"/>
        </w:rPr>
        <w:t xml:space="preserve">Another question particle present in standard Croatian is </w:t>
      </w:r>
      <w:proofErr w:type="spellStart"/>
      <w:r w:rsidRPr="00561658">
        <w:rPr>
          <w:rFonts w:ascii="Times New Roman" w:hAnsi="Times New Roman" w:cs="Times New Roman"/>
          <w:i/>
          <w:sz w:val="24"/>
          <w:szCs w:val="24"/>
          <w:lang w:val="en-GB"/>
        </w:rPr>
        <w:t>zar</w:t>
      </w:r>
      <w:proofErr w:type="spellEnd"/>
      <w:r w:rsidRPr="008E1B76">
        <w:rPr>
          <w:rFonts w:ascii="Times New Roman" w:hAnsi="Times New Roman" w:cs="Times New Roman"/>
          <w:sz w:val="24"/>
          <w:szCs w:val="24"/>
          <w:lang w:val="en-GB"/>
        </w:rPr>
        <w:t xml:space="preserve">, which expresses amazement and expectation of a negative answer. The particle </w:t>
      </w:r>
      <w:proofErr w:type="spellStart"/>
      <w:r w:rsidRPr="008E1B76">
        <w:rPr>
          <w:rFonts w:ascii="Times New Roman" w:hAnsi="Times New Roman" w:cs="Times New Roman"/>
          <w:i/>
          <w:sz w:val="24"/>
          <w:szCs w:val="24"/>
          <w:lang w:val="en-GB"/>
        </w:rPr>
        <w:t>zar</w:t>
      </w:r>
      <w:proofErr w:type="spellEnd"/>
      <w:r w:rsidRPr="008E1B76">
        <w:rPr>
          <w:rFonts w:ascii="Times New Roman" w:hAnsi="Times New Roman" w:cs="Times New Roman"/>
          <w:sz w:val="24"/>
          <w:szCs w:val="24"/>
          <w:lang w:val="en-GB"/>
        </w:rPr>
        <w:t xml:space="preserve"> can be proclitic or accented, is positioned at the beginning of a clause and causes no verb movement (cf. </w:t>
      </w:r>
      <w:proofErr w:type="spellStart"/>
      <w:r w:rsidRPr="008E1B76">
        <w:rPr>
          <w:rFonts w:ascii="Times New Roman" w:hAnsi="Times New Roman" w:cs="Times New Roman"/>
          <w:sz w:val="24"/>
          <w:szCs w:val="24"/>
          <w:lang w:val="en-GB"/>
        </w:rPr>
        <w:t>Barić</w:t>
      </w:r>
      <w:proofErr w:type="spellEnd"/>
      <w:r w:rsidRPr="008E1B76">
        <w:rPr>
          <w:rFonts w:ascii="Times New Roman" w:hAnsi="Times New Roman" w:cs="Times New Roman"/>
          <w:sz w:val="24"/>
          <w:szCs w:val="24"/>
          <w:lang w:val="en-GB"/>
        </w:rPr>
        <w:t xml:space="preserve"> </w:t>
      </w:r>
      <w:r w:rsidRPr="008E1B76">
        <w:rPr>
          <w:rFonts w:ascii="Times New Roman" w:hAnsi="Times New Roman" w:cs="Times New Roman"/>
          <w:i/>
          <w:sz w:val="24"/>
          <w:szCs w:val="24"/>
          <w:lang w:val="en-GB"/>
        </w:rPr>
        <w:t>et al</w:t>
      </w:r>
      <w:r w:rsidRPr="008E1B76">
        <w:rPr>
          <w:rFonts w:ascii="Times New Roman" w:hAnsi="Times New Roman" w:cs="Times New Roman"/>
          <w:sz w:val="24"/>
          <w:szCs w:val="24"/>
          <w:lang w:val="en-GB"/>
        </w:rPr>
        <w:t xml:space="preserve">. 1997: 448, </w:t>
      </w:r>
      <w:proofErr w:type="spellStart"/>
      <w:r w:rsidRPr="008E1B76">
        <w:rPr>
          <w:rFonts w:ascii="Times New Roman" w:hAnsi="Times New Roman" w:cs="Times New Roman"/>
          <w:sz w:val="24"/>
          <w:szCs w:val="24"/>
          <w:lang w:val="en-GB"/>
        </w:rPr>
        <w:t>Katičić</w:t>
      </w:r>
      <w:proofErr w:type="spellEnd"/>
      <w:r w:rsidRPr="008E1B76">
        <w:rPr>
          <w:rFonts w:ascii="Times New Roman" w:hAnsi="Times New Roman" w:cs="Times New Roman"/>
          <w:sz w:val="24"/>
          <w:szCs w:val="24"/>
          <w:lang w:val="en-GB"/>
        </w:rPr>
        <w:t xml:space="preserve"> 2002: 149, </w:t>
      </w:r>
      <w:proofErr w:type="spellStart"/>
      <w:r w:rsidRPr="008E1B76">
        <w:rPr>
          <w:rFonts w:ascii="Times New Roman" w:hAnsi="Times New Roman" w:cs="Times New Roman"/>
          <w:sz w:val="24"/>
          <w:szCs w:val="24"/>
          <w:lang w:val="en-GB"/>
        </w:rPr>
        <w:t>Silić</w:t>
      </w:r>
      <w:proofErr w:type="spellEnd"/>
      <w:r w:rsidRPr="008E1B76">
        <w:rPr>
          <w:rFonts w:ascii="Times New Roman" w:hAnsi="Times New Roman" w:cs="Times New Roman"/>
          <w:sz w:val="24"/>
          <w:szCs w:val="24"/>
          <w:lang w:val="en-GB"/>
        </w:rPr>
        <w:t xml:space="preserve"> </w:t>
      </w:r>
      <w:r w:rsidR="00F61755">
        <w:rPr>
          <w:rFonts w:ascii="Times New Roman" w:hAnsi="Times New Roman" w:cs="Times New Roman"/>
          <w:sz w:val="24"/>
          <w:szCs w:val="24"/>
          <w:lang w:val="en-GB"/>
        </w:rPr>
        <w:t>and</w:t>
      </w:r>
      <w:r w:rsidRPr="008E1B76">
        <w:rPr>
          <w:rFonts w:ascii="Times New Roman" w:hAnsi="Times New Roman" w:cs="Times New Roman"/>
          <w:sz w:val="24"/>
          <w:szCs w:val="24"/>
          <w:lang w:val="en-GB"/>
        </w:rPr>
        <w:t xml:space="preserve"> </w:t>
      </w:r>
      <w:proofErr w:type="spellStart"/>
      <w:r w:rsidRPr="008E1B76">
        <w:rPr>
          <w:rFonts w:ascii="Times New Roman" w:hAnsi="Times New Roman" w:cs="Times New Roman"/>
          <w:sz w:val="24"/>
          <w:szCs w:val="24"/>
          <w:lang w:val="en-GB"/>
        </w:rPr>
        <w:t>Pranjković</w:t>
      </w:r>
      <w:proofErr w:type="spellEnd"/>
      <w:r w:rsidRPr="008E1B76">
        <w:rPr>
          <w:rFonts w:ascii="Times New Roman" w:hAnsi="Times New Roman" w:cs="Times New Roman"/>
          <w:sz w:val="24"/>
          <w:szCs w:val="24"/>
          <w:lang w:val="en-GB"/>
        </w:rPr>
        <w:t xml:space="preserve"> 2007: 254). The JAZU Dictionary states that the particle is a </w:t>
      </w:r>
      <w:r w:rsidR="00FA6A1C">
        <w:rPr>
          <w:rFonts w:ascii="Times New Roman" w:hAnsi="Times New Roman" w:cs="Times New Roman"/>
          <w:sz w:val="24"/>
          <w:szCs w:val="24"/>
          <w:lang w:val="en-GB"/>
        </w:rPr>
        <w:t>Turkish loanword</w:t>
      </w:r>
      <w:r w:rsidRPr="008E1B76">
        <w:rPr>
          <w:rFonts w:ascii="Times New Roman" w:hAnsi="Times New Roman" w:cs="Times New Roman"/>
          <w:sz w:val="24"/>
          <w:szCs w:val="24"/>
          <w:lang w:val="en-GB"/>
        </w:rPr>
        <w:t xml:space="preserve"> attested from the 18</w:t>
      </w:r>
      <w:r w:rsidRPr="008E1B76">
        <w:rPr>
          <w:rFonts w:ascii="Times New Roman" w:hAnsi="Times New Roman" w:cs="Times New Roman"/>
          <w:sz w:val="24"/>
          <w:szCs w:val="24"/>
          <w:vertAlign w:val="superscript"/>
          <w:lang w:val="en-GB"/>
        </w:rPr>
        <w:t>th</w:t>
      </w:r>
      <w:r w:rsidRPr="008E1B76">
        <w:rPr>
          <w:rFonts w:ascii="Times New Roman" w:hAnsi="Times New Roman" w:cs="Times New Roman"/>
          <w:sz w:val="24"/>
          <w:szCs w:val="24"/>
          <w:lang w:val="en-GB"/>
        </w:rPr>
        <w:t xml:space="preserve"> century. Since it is not a strategy for forming a neutral polar question, we shall not discuss this particle further.</w:t>
      </w:r>
    </w:p>
    <w:p w14:paraId="39E574FA" w14:textId="77777777" w:rsidR="00CC4AE2" w:rsidRPr="00E359C8" w:rsidRDefault="008607ED" w:rsidP="00C206CC">
      <w:pPr>
        <w:pStyle w:val="Naslov2TImesNewRoman"/>
        <w:numPr>
          <w:ilvl w:val="1"/>
          <w:numId w:val="22"/>
        </w:numPr>
        <w:rPr>
          <w:lang w:val="en-GB"/>
        </w:rPr>
      </w:pPr>
      <w:bookmarkStart w:id="6" w:name="_Toc33988083"/>
      <w:r>
        <w:rPr>
          <w:lang w:val="en-GB"/>
        </w:rPr>
        <w:t xml:space="preserve"> </w:t>
      </w:r>
      <w:r w:rsidR="008E1B76" w:rsidRPr="00E359C8">
        <w:rPr>
          <w:lang w:val="en-GB"/>
        </w:rPr>
        <w:t>Particle</w:t>
      </w:r>
      <w:r w:rsidR="00CC4AE2" w:rsidRPr="00E359C8">
        <w:rPr>
          <w:lang w:val="en-GB"/>
        </w:rPr>
        <w:t xml:space="preserve"> </w:t>
      </w:r>
      <w:r w:rsidR="00CC4AE2" w:rsidRPr="00E359C8">
        <w:rPr>
          <w:i/>
          <w:lang w:val="en-GB"/>
        </w:rPr>
        <w:t>da li</w:t>
      </w:r>
      <w:bookmarkEnd w:id="6"/>
    </w:p>
    <w:p w14:paraId="32C577F5" w14:textId="3193C8E0" w:rsidR="00231919" w:rsidRDefault="008E1B76" w:rsidP="00C206CC">
      <w:pPr>
        <w:spacing w:line="360" w:lineRule="auto"/>
        <w:ind w:firstLine="708"/>
        <w:rPr>
          <w:rFonts w:ascii="Times New Roman" w:hAnsi="Times New Roman" w:cs="Times New Roman"/>
          <w:sz w:val="24"/>
          <w:szCs w:val="24"/>
          <w:lang w:val="en-GB"/>
        </w:rPr>
      </w:pPr>
      <w:r w:rsidRPr="00E359C8">
        <w:rPr>
          <w:rFonts w:ascii="Times New Roman" w:hAnsi="Times New Roman" w:cs="Times New Roman"/>
          <w:sz w:val="24"/>
          <w:szCs w:val="24"/>
          <w:lang w:val="en-GB"/>
        </w:rPr>
        <w:t xml:space="preserve">There is also the composed particle </w:t>
      </w:r>
      <w:r w:rsidRPr="00561658">
        <w:rPr>
          <w:rFonts w:ascii="Times New Roman" w:hAnsi="Times New Roman" w:cs="Times New Roman"/>
          <w:i/>
          <w:sz w:val="24"/>
          <w:szCs w:val="24"/>
          <w:lang w:val="en-GB"/>
        </w:rPr>
        <w:t>da li</w:t>
      </w:r>
      <w:r w:rsidRPr="00E359C8">
        <w:rPr>
          <w:rFonts w:ascii="Times New Roman" w:hAnsi="Times New Roman" w:cs="Times New Roman"/>
          <w:sz w:val="24"/>
          <w:szCs w:val="24"/>
          <w:lang w:val="en-GB"/>
        </w:rPr>
        <w:t>, which is not accepted in standard Croatian</w:t>
      </w:r>
      <w:r w:rsidR="00FA6A1C">
        <w:rPr>
          <w:rStyle w:val="Referencafusnote"/>
          <w:rFonts w:ascii="Times New Roman" w:hAnsi="Times New Roman" w:cs="Times New Roman"/>
          <w:sz w:val="24"/>
          <w:szCs w:val="24"/>
          <w:lang w:val="en-GB"/>
        </w:rPr>
        <w:footnoteReference w:id="2"/>
      </w:r>
      <w:r w:rsidR="00287B58" w:rsidRPr="00E359C8">
        <w:rPr>
          <w:rFonts w:ascii="Times New Roman" w:hAnsi="Times New Roman" w:cs="Times New Roman"/>
          <w:sz w:val="24"/>
          <w:szCs w:val="24"/>
          <w:lang w:val="en-GB"/>
        </w:rPr>
        <w:t xml:space="preserve">. The particle </w:t>
      </w:r>
      <w:r w:rsidR="00287B58" w:rsidRPr="00561658">
        <w:rPr>
          <w:rFonts w:ascii="Times New Roman" w:hAnsi="Times New Roman" w:cs="Times New Roman"/>
          <w:i/>
          <w:sz w:val="24"/>
          <w:szCs w:val="24"/>
          <w:lang w:val="en-GB"/>
        </w:rPr>
        <w:t>da li</w:t>
      </w:r>
      <w:r w:rsidR="00287B58" w:rsidRPr="00E359C8">
        <w:rPr>
          <w:rFonts w:ascii="Times New Roman" w:hAnsi="Times New Roman" w:cs="Times New Roman"/>
          <w:sz w:val="24"/>
          <w:szCs w:val="24"/>
          <w:lang w:val="en-GB"/>
        </w:rPr>
        <w:t xml:space="preserve"> is </w:t>
      </w:r>
      <w:r w:rsidR="00231919">
        <w:rPr>
          <w:rFonts w:ascii="Times New Roman" w:hAnsi="Times New Roman" w:cs="Times New Roman"/>
          <w:sz w:val="24"/>
          <w:szCs w:val="24"/>
          <w:lang w:val="en-GB"/>
        </w:rPr>
        <w:t>stressed</w:t>
      </w:r>
      <w:r w:rsidR="00287B58" w:rsidRPr="00E359C8">
        <w:rPr>
          <w:rFonts w:ascii="Times New Roman" w:hAnsi="Times New Roman" w:cs="Times New Roman"/>
          <w:sz w:val="24"/>
          <w:szCs w:val="24"/>
          <w:lang w:val="en-GB"/>
        </w:rPr>
        <w:t xml:space="preserve"> and is positioned at the beginning of a polar question, causing no verb movement (cf. </w:t>
      </w:r>
      <w:proofErr w:type="spellStart"/>
      <w:r w:rsidR="00287B58" w:rsidRPr="00E359C8">
        <w:rPr>
          <w:rFonts w:ascii="Times New Roman" w:hAnsi="Times New Roman" w:cs="Times New Roman"/>
          <w:sz w:val="24"/>
          <w:szCs w:val="24"/>
          <w:lang w:val="en-GB"/>
        </w:rPr>
        <w:t>Barić</w:t>
      </w:r>
      <w:proofErr w:type="spellEnd"/>
      <w:r w:rsidR="00287B58" w:rsidRPr="00E359C8">
        <w:rPr>
          <w:rFonts w:ascii="Times New Roman" w:hAnsi="Times New Roman" w:cs="Times New Roman"/>
          <w:sz w:val="24"/>
          <w:szCs w:val="24"/>
          <w:lang w:val="en-GB"/>
        </w:rPr>
        <w:t xml:space="preserve"> </w:t>
      </w:r>
      <w:r w:rsidR="00287B58" w:rsidRPr="00E359C8">
        <w:rPr>
          <w:rFonts w:ascii="Times New Roman" w:hAnsi="Times New Roman" w:cs="Times New Roman"/>
          <w:i/>
          <w:sz w:val="24"/>
          <w:szCs w:val="24"/>
          <w:lang w:val="en-GB"/>
        </w:rPr>
        <w:t>et al</w:t>
      </w:r>
      <w:r w:rsidR="00287B58" w:rsidRPr="00E359C8">
        <w:rPr>
          <w:rFonts w:ascii="Times New Roman" w:hAnsi="Times New Roman" w:cs="Times New Roman"/>
          <w:sz w:val="24"/>
          <w:szCs w:val="24"/>
          <w:lang w:val="en-GB"/>
        </w:rPr>
        <w:t xml:space="preserve">. 1997: 447, </w:t>
      </w:r>
      <w:proofErr w:type="spellStart"/>
      <w:r w:rsidR="00287B58" w:rsidRPr="00E359C8">
        <w:rPr>
          <w:rFonts w:ascii="Times New Roman" w:hAnsi="Times New Roman" w:cs="Times New Roman"/>
          <w:sz w:val="24"/>
          <w:szCs w:val="24"/>
          <w:lang w:val="en-GB"/>
        </w:rPr>
        <w:t>Katičić</w:t>
      </w:r>
      <w:proofErr w:type="spellEnd"/>
      <w:r w:rsidR="00287B58" w:rsidRPr="00E359C8">
        <w:rPr>
          <w:rFonts w:ascii="Times New Roman" w:hAnsi="Times New Roman" w:cs="Times New Roman"/>
          <w:sz w:val="24"/>
          <w:szCs w:val="24"/>
          <w:lang w:val="en-GB"/>
        </w:rPr>
        <w:t xml:space="preserve"> 2002: 378,</w:t>
      </w:r>
      <w:r w:rsidR="00231919">
        <w:rPr>
          <w:rFonts w:ascii="Times New Roman" w:hAnsi="Times New Roman" w:cs="Times New Roman"/>
          <w:sz w:val="24"/>
          <w:szCs w:val="24"/>
          <w:lang w:val="en-GB"/>
        </w:rPr>
        <w:t xml:space="preserve"> </w:t>
      </w:r>
      <w:proofErr w:type="spellStart"/>
      <w:r w:rsidR="00231919">
        <w:rPr>
          <w:rFonts w:ascii="Times New Roman" w:hAnsi="Times New Roman" w:cs="Times New Roman"/>
          <w:sz w:val="24"/>
          <w:szCs w:val="24"/>
          <w:lang w:val="en-GB"/>
        </w:rPr>
        <w:t>Silić</w:t>
      </w:r>
      <w:proofErr w:type="spellEnd"/>
      <w:r w:rsidR="00231919">
        <w:rPr>
          <w:rFonts w:ascii="Times New Roman" w:hAnsi="Times New Roman" w:cs="Times New Roman"/>
          <w:sz w:val="24"/>
          <w:szCs w:val="24"/>
          <w:lang w:val="en-GB"/>
        </w:rPr>
        <w:t xml:space="preserve"> </w:t>
      </w:r>
      <w:r w:rsidR="00F61755">
        <w:rPr>
          <w:rFonts w:ascii="Times New Roman" w:hAnsi="Times New Roman" w:cs="Times New Roman"/>
          <w:sz w:val="24"/>
          <w:szCs w:val="24"/>
          <w:lang w:val="en-GB"/>
        </w:rPr>
        <w:t>and</w:t>
      </w:r>
      <w:r w:rsidR="00231919">
        <w:rPr>
          <w:rFonts w:ascii="Times New Roman" w:hAnsi="Times New Roman" w:cs="Times New Roman"/>
          <w:sz w:val="24"/>
          <w:szCs w:val="24"/>
          <w:lang w:val="en-GB"/>
        </w:rPr>
        <w:t xml:space="preserve"> </w:t>
      </w:r>
      <w:proofErr w:type="spellStart"/>
      <w:r w:rsidR="00231919">
        <w:rPr>
          <w:rFonts w:ascii="Times New Roman" w:hAnsi="Times New Roman" w:cs="Times New Roman"/>
          <w:sz w:val="24"/>
          <w:szCs w:val="24"/>
          <w:lang w:val="en-GB"/>
        </w:rPr>
        <w:t>Pranjković</w:t>
      </w:r>
      <w:proofErr w:type="spellEnd"/>
      <w:r w:rsidR="00231919">
        <w:rPr>
          <w:rFonts w:ascii="Times New Roman" w:hAnsi="Times New Roman" w:cs="Times New Roman"/>
          <w:sz w:val="24"/>
          <w:szCs w:val="24"/>
          <w:lang w:val="en-GB"/>
        </w:rPr>
        <w:t xml:space="preserve"> 2007: 254).</w:t>
      </w:r>
    </w:p>
    <w:p w14:paraId="5C97C360" w14:textId="7AFF396D" w:rsidR="00231919" w:rsidRDefault="00231919"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We decided to take subordinate interrogative clauses into consideration for this particle, because </w:t>
      </w:r>
      <w:r>
        <w:rPr>
          <w:rFonts w:ascii="Times New Roman" w:hAnsi="Times New Roman" w:cs="Times New Roman"/>
          <w:i/>
          <w:sz w:val="24"/>
          <w:szCs w:val="24"/>
          <w:lang w:val="en-GB"/>
        </w:rPr>
        <w:t>da</w:t>
      </w:r>
      <w:r>
        <w:rPr>
          <w:rFonts w:ascii="Times New Roman" w:hAnsi="Times New Roman" w:cs="Times New Roman"/>
          <w:sz w:val="24"/>
          <w:szCs w:val="24"/>
          <w:lang w:val="en-GB"/>
        </w:rPr>
        <w:t xml:space="preserve"> otherwise functions as a universal subordinator and thus we </w:t>
      </w:r>
      <w:r w:rsidR="00FA315C">
        <w:rPr>
          <w:rFonts w:ascii="Times New Roman" w:hAnsi="Times New Roman" w:cs="Times New Roman"/>
          <w:sz w:val="24"/>
          <w:szCs w:val="24"/>
          <w:lang w:val="en-GB"/>
        </w:rPr>
        <w:t xml:space="preserve">consider </w:t>
      </w:r>
      <w:r>
        <w:rPr>
          <w:rFonts w:ascii="Times New Roman" w:hAnsi="Times New Roman" w:cs="Times New Roman"/>
          <w:sz w:val="24"/>
          <w:szCs w:val="24"/>
          <w:lang w:val="en-GB"/>
        </w:rPr>
        <w:t xml:space="preserve">it justified to hypothesise that the question particle </w:t>
      </w:r>
      <w:r>
        <w:rPr>
          <w:rFonts w:ascii="Times New Roman" w:hAnsi="Times New Roman" w:cs="Times New Roman"/>
          <w:i/>
          <w:sz w:val="24"/>
          <w:szCs w:val="24"/>
          <w:lang w:val="en-GB"/>
        </w:rPr>
        <w:t>da li</w:t>
      </w:r>
      <w:r>
        <w:rPr>
          <w:rFonts w:ascii="Times New Roman" w:hAnsi="Times New Roman" w:cs="Times New Roman"/>
          <w:sz w:val="24"/>
          <w:szCs w:val="24"/>
          <w:lang w:val="en-GB"/>
        </w:rPr>
        <w:t xml:space="preserve"> could have originated from subordinate clauses. Elements that introduce subordinate interrogative clauses and cannot be used in direct interrogative clauses are well-attested in other languages, e.g. English </w:t>
      </w:r>
      <w:r>
        <w:rPr>
          <w:rFonts w:ascii="Times New Roman" w:hAnsi="Times New Roman" w:cs="Times New Roman"/>
          <w:i/>
          <w:sz w:val="24"/>
          <w:szCs w:val="24"/>
          <w:lang w:val="en-GB"/>
        </w:rPr>
        <w:t xml:space="preserve">whether </w:t>
      </w:r>
      <w:r>
        <w:rPr>
          <w:rFonts w:ascii="Times New Roman" w:hAnsi="Times New Roman" w:cs="Times New Roman"/>
          <w:sz w:val="24"/>
          <w:szCs w:val="24"/>
          <w:lang w:val="en-GB"/>
        </w:rPr>
        <w:t xml:space="preserve">and </w:t>
      </w:r>
      <w:r>
        <w:rPr>
          <w:rFonts w:ascii="Times New Roman" w:hAnsi="Times New Roman" w:cs="Times New Roman"/>
          <w:i/>
          <w:sz w:val="24"/>
          <w:szCs w:val="24"/>
          <w:lang w:val="en-GB"/>
        </w:rPr>
        <w:t>if</w:t>
      </w:r>
      <w:r>
        <w:rPr>
          <w:rFonts w:ascii="Times New Roman" w:hAnsi="Times New Roman" w:cs="Times New Roman"/>
          <w:sz w:val="24"/>
          <w:szCs w:val="24"/>
          <w:lang w:val="en-GB"/>
        </w:rPr>
        <w:t>, and the development of a question particle from such an element is also attested.</w:t>
      </w:r>
      <w:r>
        <w:rPr>
          <w:rStyle w:val="Referencafusnote"/>
          <w:rFonts w:ascii="Times New Roman" w:hAnsi="Times New Roman" w:cs="Times New Roman"/>
          <w:sz w:val="24"/>
          <w:szCs w:val="24"/>
          <w:lang w:val="en-GB"/>
        </w:rPr>
        <w:footnoteReference w:id="3"/>
      </w:r>
      <w:r>
        <w:rPr>
          <w:rFonts w:ascii="Times New Roman" w:hAnsi="Times New Roman" w:cs="Times New Roman"/>
          <w:sz w:val="24"/>
          <w:szCs w:val="24"/>
          <w:lang w:val="en-GB"/>
        </w:rPr>
        <w:t xml:space="preserve"> At this point, we should address the </w:t>
      </w:r>
      <w:r w:rsidR="00F93FC7">
        <w:rPr>
          <w:rFonts w:ascii="Times New Roman" w:hAnsi="Times New Roman" w:cs="Times New Roman"/>
          <w:sz w:val="24"/>
          <w:szCs w:val="24"/>
          <w:lang w:val="en-GB"/>
        </w:rPr>
        <w:t xml:space="preserve">claims that subordinate interrogative clauses are introduced by a zero subordinator, which have been </w:t>
      </w:r>
      <w:r w:rsidR="00561658">
        <w:rPr>
          <w:rFonts w:ascii="Times New Roman" w:hAnsi="Times New Roman" w:cs="Times New Roman"/>
          <w:sz w:val="24"/>
          <w:szCs w:val="24"/>
          <w:lang w:val="en-GB"/>
        </w:rPr>
        <w:t>presented</w:t>
      </w:r>
      <w:r w:rsidR="00F93FC7">
        <w:rPr>
          <w:rFonts w:ascii="Times New Roman" w:hAnsi="Times New Roman" w:cs="Times New Roman"/>
          <w:sz w:val="24"/>
          <w:szCs w:val="24"/>
          <w:lang w:val="en-GB"/>
        </w:rPr>
        <w:t xml:space="preserve"> by </w:t>
      </w:r>
      <w:proofErr w:type="spellStart"/>
      <w:r w:rsidR="00F93FC7">
        <w:rPr>
          <w:rFonts w:ascii="Times New Roman" w:hAnsi="Times New Roman" w:cs="Times New Roman"/>
          <w:sz w:val="24"/>
          <w:szCs w:val="24"/>
          <w:lang w:val="en-GB"/>
        </w:rPr>
        <w:t>Antonić</w:t>
      </w:r>
      <w:proofErr w:type="spellEnd"/>
      <w:r w:rsidR="00F93FC7">
        <w:rPr>
          <w:rFonts w:ascii="Times New Roman" w:hAnsi="Times New Roman" w:cs="Times New Roman"/>
          <w:sz w:val="24"/>
          <w:szCs w:val="24"/>
          <w:lang w:val="en-GB"/>
        </w:rPr>
        <w:t xml:space="preserve"> (2011) for Serbian, </w:t>
      </w:r>
      <w:proofErr w:type="spellStart"/>
      <w:r w:rsidR="00F93FC7">
        <w:rPr>
          <w:rFonts w:ascii="Times New Roman" w:hAnsi="Times New Roman" w:cs="Times New Roman"/>
          <w:sz w:val="24"/>
          <w:szCs w:val="24"/>
          <w:lang w:val="en-GB"/>
        </w:rPr>
        <w:t>Bulić</w:t>
      </w:r>
      <w:proofErr w:type="spellEnd"/>
      <w:r w:rsidR="00F93FC7">
        <w:rPr>
          <w:rFonts w:ascii="Times New Roman" w:hAnsi="Times New Roman" w:cs="Times New Roman"/>
          <w:sz w:val="24"/>
          <w:szCs w:val="24"/>
          <w:lang w:val="en-GB"/>
        </w:rPr>
        <w:t xml:space="preserve"> (2013) for Bosnian and Gligorić (2018) for Croatian. According to this interpretation, the particle in polar and the interrogative pronoun or adverb in content interrogative clauses serve </w:t>
      </w:r>
      <w:r w:rsidR="00F93FC7">
        <w:rPr>
          <w:rFonts w:ascii="Times New Roman" w:hAnsi="Times New Roman" w:cs="Times New Roman"/>
          <w:sz w:val="24"/>
          <w:szCs w:val="24"/>
          <w:lang w:val="en-GB"/>
        </w:rPr>
        <w:lastRenderedPageBreak/>
        <w:t xml:space="preserve">exclusively as an interrogative marker and not as a subordinator. One of the arguments </w:t>
      </w:r>
      <w:proofErr w:type="spellStart"/>
      <w:r w:rsidR="00F93FC7">
        <w:rPr>
          <w:rFonts w:ascii="Times New Roman" w:hAnsi="Times New Roman" w:cs="Times New Roman"/>
          <w:sz w:val="24"/>
          <w:szCs w:val="24"/>
          <w:lang w:val="en-GB"/>
        </w:rPr>
        <w:t>Antonić</w:t>
      </w:r>
      <w:proofErr w:type="spellEnd"/>
      <w:r w:rsidR="00F93FC7">
        <w:rPr>
          <w:rFonts w:ascii="Times New Roman" w:hAnsi="Times New Roman" w:cs="Times New Roman"/>
          <w:sz w:val="24"/>
          <w:szCs w:val="24"/>
          <w:lang w:val="en-GB"/>
        </w:rPr>
        <w:t xml:space="preserve"> (2011: 271—272) uses for this standpoint is the fact that the particle </w:t>
      </w:r>
      <w:r w:rsidR="00F93FC7">
        <w:rPr>
          <w:rFonts w:ascii="Times New Roman" w:hAnsi="Times New Roman" w:cs="Times New Roman"/>
          <w:i/>
          <w:sz w:val="24"/>
          <w:szCs w:val="24"/>
          <w:lang w:val="en-GB"/>
        </w:rPr>
        <w:t>da li</w:t>
      </w:r>
      <w:r w:rsidR="00F93FC7">
        <w:rPr>
          <w:rFonts w:ascii="Times New Roman" w:hAnsi="Times New Roman" w:cs="Times New Roman"/>
          <w:sz w:val="24"/>
          <w:szCs w:val="24"/>
          <w:lang w:val="en-GB"/>
        </w:rPr>
        <w:t xml:space="preserve"> and the interrogative pronouns and adverbs in subordinate interrogative clauses are always stressed, while the subordinator </w:t>
      </w:r>
      <w:r w:rsidR="00F93FC7">
        <w:rPr>
          <w:rFonts w:ascii="Times New Roman" w:hAnsi="Times New Roman" w:cs="Times New Roman"/>
          <w:i/>
          <w:sz w:val="24"/>
          <w:szCs w:val="24"/>
          <w:lang w:val="en-GB"/>
        </w:rPr>
        <w:t>da</w:t>
      </w:r>
      <w:r w:rsidR="00F93FC7">
        <w:rPr>
          <w:rFonts w:ascii="Times New Roman" w:hAnsi="Times New Roman" w:cs="Times New Roman"/>
          <w:sz w:val="24"/>
          <w:szCs w:val="24"/>
          <w:lang w:val="en-GB"/>
        </w:rPr>
        <w:t xml:space="preserve"> and the same pronouns and adverbs used as </w:t>
      </w:r>
      <w:proofErr w:type="spellStart"/>
      <w:r w:rsidR="00F93FC7">
        <w:rPr>
          <w:rFonts w:ascii="Times New Roman" w:hAnsi="Times New Roman" w:cs="Times New Roman"/>
          <w:sz w:val="24"/>
          <w:szCs w:val="24"/>
          <w:lang w:val="en-GB"/>
        </w:rPr>
        <w:t>relativisators</w:t>
      </w:r>
      <w:proofErr w:type="spellEnd"/>
      <w:r w:rsidR="00F93FC7">
        <w:rPr>
          <w:rFonts w:ascii="Times New Roman" w:hAnsi="Times New Roman" w:cs="Times New Roman"/>
          <w:sz w:val="24"/>
          <w:szCs w:val="24"/>
          <w:lang w:val="en-GB"/>
        </w:rPr>
        <w:t xml:space="preserve"> are not stressed. However, </w:t>
      </w:r>
      <w:r w:rsidR="000012DB">
        <w:rPr>
          <w:rFonts w:ascii="Times New Roman" w:hAnsi="Times New Roman" w:cs="Times New Roman"/>
          <w:sz w:val="24"/>
          <w:szCs w:val="24"/>
          <w:lang w:val="en-GB"/>
        </w:rPr>
        <w:t>seeing that</w:t>
      </w:r>
      <w:r w:rsidR="00F93FC7">
        <w:rPr>
          <w:rFonts w:ascii="Times New Roman" w:hAnsi="Times New Roman" w:cs="Times New Roman"/>
          <w:sz w:val="24"/>
          <w:szCs w:val="24"/>
          <w:lang w:val="en-GB"/>
        </w:rPr>
        <w:t xml:space="preserve"> it is not known since when the subordinator </w:t>
      </w:r>
      <w:r w:rsidR="00F93FC7">
        <w:rPr>
          <w:rFonts w:ascii="Times New Roman" w:hAnsi="Times New Roman" w:cs="Times New Roman"/>
          <w:i/>
          <w:sz w:val="24"/>
          <w:szCs w:val="24"/>
          <w:lang w:val="en-GB"/>
        </w:rPr>
        <w:t>da</w:t>
      </w:r>
      <w:r w:rsidR="00F93FC7">
        <w:rPr>
          <w:rFonts w:ascii="Times New Roman" w:hAnsi="Times New Roman" w:cs="Times New Roman"/>
          <w:sz w:val="24"/>
          <w:szCs w:val="24"/>
          <w:lang w:val="en-GB"/>
        </w:rPr>
        <w:t xml:space="preserve"> is exclusively </w:t>
      </w:r>
      <w:r w:rsidR="000012DB">
        <w:rPr>
          <w:rFonts w:ascii="Times New Roman" w:hAnsi="Times New Roman" w:cs="Times New Roman"/>
          <w:sz w:val="24"/>
          <w:szCs w:val="24"/>
          <w:lang w:val="en-GB"/>
        </w:rPr>
        <w:t xml:space="preserve">a </w:t>
      </w:r>
      <w:proofErr w:type="spellStart"/>
      <w:r w:rsidR="000012DB">
        <w:rPr>
          <w:rFonts w:ascii="Times New Roman" w:hAnsi="Times New Roman" w:cs="Times New Roman"/>
          <w:sz w:val="24"/>
          <w:szCs w:val="24"/>
          <w:lang w:val="en-GB"/>
        </w:rPr>
        <w:t>clitic</w:t>
      </w:r>
      <w:proofErr w:type="spellEnd"/>
      <w:r w:rsidR="000012DB">
        <w:rPr>
          <w:rFonts w:ascii="Times New Roman" w:hAnsi="Times New Roman" w:cs="Times New Roman"/>
          <w:sz w:val="24"/>
          <w:szCs w:val="24"/>
          <w:lang w:val="en-GB"/>
        </w:rPr>
        <w:t xml:space="preserve">, we nevertheless consider it hypothetically feasible that stressed </w:t>
      </w:r>
      <w:r w:rsidR="000012DB">
        <w:rPr>
          <w:rFonts w:ascii="Times New Roman" w:hAnsi="Times New Roman" w:cs="Times New Roman"/>
          <w:i/>
          <w:sz w:val="24"/>
          <w:szCs w:val="24"/>
          <w:lang w:val="en-GB"/>
        </w:rPr>
        <w:t>da li</w:t>
      </w:r>
      <w:r w:rsidR="000012DB">
        <w:rPr>
          <w:rFonts w:ascii="Times New Roman" w:hAnsi="Times New Roman" w:cs="Times New Roman"/>
          <w:sz w:val="24"/>
          <w:szCs w:val="24"/>
          <w:lang w:val="en-GB"/>
        </w:rPr>
        <w:t xml:space="preserve"> occurred in subordinate interrogative clauses before it did in direct interrogatives.</w:t>
      </w:r>
    </w:p>
    <w:p w14:paraId="452F1DC1" w14:textId="77777777" w:rsidR="000012DB" w:rsidRDefault="000012DB"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In all Croatian literature prior to the 19</w:t>
      </w:r>
      <w:r w:rsidRPr="000012DB">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the authors of the JAZU Dictionary (1884—1886: 241) recognised one neutral polar question with </w:t>
      </w:r>
      <w:r>
        <w:rPr>
          <w:rFonts w:ascii="Times New Roman" w:hAnsi="Times New Roman" w:cs="Times New Roman"/>
          <w:i/>
          <w:sz w:val="24"/>
          <w:szCs w:val="24"/>
          <w:lang w:val="en-GB"/>
        </w:rPr>
        <w:t>da li</w:t>
      </w:r>
      <w:r>
        <w:rPr>
          <w:rFonts w:ascii="Times New Roman" w:hAnsi="Times New Roman" w:cs="Times New Roman"/>
          <w:sz w:val="24"/>
          <w:szCs w:val="24"/>
          <w:lang w:val="en-GB"/>
        </w:rPr>
        <w:t>, that being in a subordinate interrogative clause:</w:t>
      </w:r>
    </w:p>
    <w:p w14:paraId="3B9553D3" w14:textId="77777777" w:rsidR="000012DB" w:rsidRPr="00B936C5" w:rsidRDefault="000012DB" w:rsidP="00C206CC">
      <w:pPr>
        <w:pStyle w:val="Odlomakpopisa"/>
        <w:spacing w:line="360" w:lineRule="auto"/>
        <w:ind w:left="717"/>
        <w:rPr>
          <w:rFonts w:ascii="Times New Roman" w:hAnsi="Times New Roman" w:cs="Times New Roman"/>
          <w:sz w:val="24"/>
          <w:szCs w:val="24"/>
          <w:lang w:val="en-GB"/>
        </w:rPr>
      </w:pPr>
    </w:p>
    <w:p w14:paraId="6ABD8FE7" w14:textId="77777777" w:rsidR="000012DB" w:rsidRPr="000012DB" w:rsidRDefault="000012DB" w:rsidP="00C206CC">
      <w:pPr>
        <w:pStyle w:val="Odlomakpopisa"/>
        <w:numPr>
          <w:ilvl w:val="0"/>
          <w:numId w:val="13"/>
        </w:numPr>
        <w:spacing w:line="360" w:lineRule="auto"/>
        <w:rPr>
          <w:rFonts w:ascii="Times New Roman" w:hAnsi="Times New Roman" w:cs="Times New Roman"/>
          <w:i/>
          <w:sz w:val="24"/>
          <w:szCs w:val="24"/>
          <w:lang w:val="nb-NO"/>
        </w:rPr>
      </w:pPr>
      <w:r w:rsidRPr="000012DB">
        <w:rPr>
          <w:rFonts w:ascii="Times New Roman" w:hAnsi="Times New Roman" w:cs="Times New Roman"/>
          <w:i/>
          <w:sz w:val="24"/>
          <w:szCs w:val="24"/>
          <w:lang w:val="nb-NO"/>
        </w:rPr>
        <w:t>Jere</w:t>
      </w:r>
      <w:r w:rsidRPr="000012DB">
        <w:rPr>
          <w:rFonts w:ascii="Times New Roman" w:hAnsi="Times New Roman" w:cs="Times New Roman"/>
          <w:i/>
          <w:sz w:val="24"/>
          <w:szCs w:val="24"/>
          <w:lang w:val="nb-NO"/>
        </w:rPr>
        <w:tab/>
        <w:t>ne</w:t>
      </w:r>
      <w:r w:rsidRPr="000012DB">
        <w:rPr>
          <w:rFonts w:ascii="Times New Roman" w:hAnsi="Times New Roman" w:cs="Times New Roman"/>
          <w:i/>
          <w:sz w:val="24"/>
          <w:szCs w:val="24"/>
          <w:lang w:val="nb-NO"/>
        </w:rPr>
        <w:tab/>
        <w:t>pomisle</w:t>
      </w:r>
      <w:r w:rsidRPr="000012DB">
        <w:rPr>
          <w:rFonts w:ascii="Times New Roman" w:hAnsi="Times New Roman" w:cs="Times New Roman"/>
          <w:i/>
          <w:sz w:val="24"/>
          <w:szCs w:val="24"/>
          <w:lang w:val="nb-NO"/>
        </w:rPr>
        <w:tab/>
        <w:t>da li</w:t>
      </w:r>
      <w:r w:rsidRPr="000012DB">
        <w:rPr>
          <w:rFonts w:ascii="Times New Roman" w:hAnsi="Times New Roman" w:cs="Times New Roman"/>
          <w:i/>
          <w:sz w:val="24"/>
          <w:szCs w:val="24"/>
          <w:lang w:val="nb-NO"/>
        </w:rPr>
        <w:tab/>
        <w:t>bog</w:t>
      </w:r>
      <w:r w:rsidRPr="000012DB">
        <w:rPr>
          <w:rFonts w:ascii="Times New Roman" w:hAnsi="Times New Roman" w:cs="Times New Roman"/>
          <w:i/>
          <w:sz w:val="24"/>
          <w:szCs w:val="24"/>
          <w:lang w:val="nb-NO"/>
        </w:rPr>
        <w:tab/>
        <w:t>svaka</w:t>
      </w:r>
      <w:r w:rsidRPr="000012DB">
        <w:rPr>
          <w:rFonts w:ascii="Times New Roman" w:hAnsi="Times New Roman" w:cs="Times New Roman"/>
          <w:i/>
          <w:sz w:val="24"/>
          <w:szCs w:val="24"/>
          <w:lang w:val="nb-NO"/>
        </w:rPr>
        <w:tab/>
      </w:r>
      <w:r w:rsidRPr="000012DB">
        <w:rPr>
          <w:rFonts w:ascii="Times New Roman" w:hAnsi="Times New Roman" w:cs="Times New Roman"/>
          <w:i/>
          <w:sz w:val="24"/>
          <w:szCs w:val="24"/>
          <w:lang w:val="nb-NO"/>
        </w:rPr>
        <w:tab/>
        <w:t xml:space="preserve"> vi.</w:t>
      </w:r>
    </w:p>
    <w:p w14:paraId="05469159" w14:textId="77777777" w:rsidR="000012DB" w:rsidRPr="00E359C8" w:rsidRDefault="000012DB" w:rsidP="00C206CC">
      <w:pPr>
        <w:pStyle w:val="Odlomakpopisa"/>
        <w:spacing w:line="360" w:lineRule="auto"/>
        <w:ind w:left="1416"/>
        <w:rPr>
          <w:rFonts w:ascii="Times New Roman" w:hAnsi="Times New Roman" w:cs="Times New Roman"/>
          <w:sz w:val="20"/>
          <w:szCs w:val="20"/>
          <w:lang w:val="en-GB"/>
        </w:rPr>
      </w:pPr>
      <w:r w:rsidRPr="00E359C8">
        <w:rPr>
          <w:rFonts w:ascii="Times New Roman" w:hAnsi="Times New Roman" w:cs="Times New Roman"/>
          <w:sz w:val="20"/>
          <w:szCs w:val="20"/>
          <w:lang w:val="en-GB"/>
        </w:rPr>
        <w:t>because</w:t>
      </w:r>
      <w:r w:rsidRPr="00E359C8">
        <w:rPr>
          <w:rFonts w:ascii="Times New Roman" w:hAnsi="Times New Roman" w:cs="Times New Roman"/>
          <w:sz w:val="20"/>
          <w:szCs w:val="20"/>
          <w:lang w:val="en-GB"/>
        </w:rPr>
        <w:tab/>
        <w:t>NEG</w:t>
      </w:r>
      <w:r w:rsidRPr="00E359C8">
        <w:rPr>
          <w:rFonts w:ascii="Times New Roman" w:hAnsi="Times New Roman" w:cs="Times New Roman"/>
          <w:sz w:val="20"/>
          <w:szCs w:val="20"/>
          <w:lang w:val="en-GB"/>
        </w:rPr>
        <w:tab/>
        <w:t>think.PRS.3PL</w:t>
      </w:r>
      <w:r w:rsidRPr="00E359C8">
        <w:rPr>
          <w:rFonts w:ascii="Times New Roman" w:hAnsi="Times New Roman" w:cs="Times New Roman"/>
          <w:sz w:val="20"/>
          <w:szCs w:val="20"/>
          <w:lang w:val="en-GB"/>
        </w:rPr>
        <w:tab/>
        <w:t>Q?</w:t>
      </w:r>
      <w:r w:rsidRPr="00E359C8">
        <w:rPr>
          <w:rFonts w:ascii="Times New Roman" w:hAnsi="Times New Roman" w:cs="Times New Roman"/>
          <w:sz w:val="20"/>
          <w:szCs w:val="20"/>
          <w:lang w:val="en-GB"/>
        </w:rPr>
        <w:tab/>
        <w:t>God</w:t>
      </w:r>
      <w:r w:rsidRPr="00E359C8">
        <w:rPr>
          <w:rFonts w:ascii="Times New Roman" w:hAnsi="Times New Roman" w:cs="Times New Roman"/>
          <w:sz w:val="20"/>
          <w:szCs w:val="20"/>
          <w:lang w:val="en-GB"/>
        </w:rPr>
        <w:tab/>
      </w:r>
      <w:proofErr w:type="spellStart"/>
      <w:r w:rsidRPr="00E359C8">
        <w:rPr>
          <w:rFonts w:ascii="Times New Roman" w:hAnsi="Times New Roman" w:cs="Times New Roman"/>
          <w:sz w:val="20"/>
          <w:szCs w:val="20"/>
          <w:lang w:val="en-GB"/>
        </w:rPr>
        <w:t>every.ACC.SG.M</w:t>
      </w:r>
      <w:proofErr w:type="spellEnd"/>
      <w:r w:rsidRPr="00E359C8">
        <w:rPr>
          <w:rFonts w:ascii="Times New Roman" w:hAnsi="Times New Roman" w:cs="Times New Roman"/>
          <w:sz w:val="20"/>
          <w:szCs w:val="20"/>
          <w:lang w:val="en-GB"/>
        </w:rPr>
        <w:t xml:space="preserve"> know.PRS.3.SG</w:t>
      </w:r>
    </w:p>
    <w:p w14:paraId="7F42C38B" w14:textId="77777777" w:rsidR="000012DB" w:rsidRPr="00E359C8" w:rsidRDefault="000012DB" w:rsidP="00C206CC">
      <w:pPr>
        <w:pStyle w:val="Odlomakpopisa"/>
        <w:spacing w:line="360" w:lineRule="auto"/>
        <w:ind w:left="1416"/>
        <w:rPr>
          <w:rFonts w:ascii="Times New Roman" w:hAnsi="Times New Roman" w:cs="Times New Roman"/>
          <w:sz w:val="24"/>
          <w:szCs w:val="24"/>
          <w:lang w:val="en-GB"/>
        </w:rPr>
      </w:pPr>
      <w:r w:rsidRPr="00E359C8">
        <w:rPr>
          <w:rFonts w:ascii="Times New Roman" w:hAnsi="Times New Roman" w:cs="Times New Roman"/>
          <w:sz w:val="24"/>
          <w:szCs w:val="24"/>
          <w:lang w:val="en-GB"/>
        </w:rPr>
        <w:t xml:space="preserve">„Because they do not think if God knows everybody.“ (Marko </w:t>
      </w:r>
      <w:proofErr w:type="spellStart"/>
      <w:r w:rsidRPr="00E359C8">
        <w:rPr>
          <w:rFonts w:ascii="Times New Roman" w:hAnsi="Times New Roman" w:cs="Times New Roman"/>
          <w:sz w:val="24"/>
          <w:szCs w:val="24"/>
          <w:lang w:val="en-GB"/>
        </w:rPr>
        <w:t>Marulić</w:t>
      </w:r>
      <w:proofErr w:type="spellEnd"/>
      <w:r w:rsidRPr="00E359C8">
        <w:rPr>
          <w:rFonts w:ascii="Times New Roman" w:hAnsi="Times New Roman" w:cs="Times New Roman"/>
          <w:sz w:val="24"/>
          <w:szCs w:val="24"/>
          <w:lang w:val="en-GB"/>
        </w:rPr>
        <w:t>, 16</w:t>
      </w:r>
      <w:r w:rsidRPr="00E359C8">
        <w:rPr>
          <w:rFonts w:ascii="Times New Roman" w:hAnsi="Times New Roman" w:cs="Times New Roman"/>
          <w:sz w:val="24"/>
          <w:szCs w:val="24"/>
          <w:vertAlign w:val="superscript"/>
          <w:lang w:val="en-GB"/>
        </w:rPr>
        <w:t>th</w:t>
      </w:r>
      <w:r w:rsidRPr="00E359C8">
        <w:rPr>
          <w:rFonts w:ascii="Times New Roman" w:hAnsi="Times New Roman" w:cs="Times New Roman"/>
          <w:sz w:val="24"/>
          <w:szCs w:val="24"/>
          <w:lang w:val="en-GB"/>
        </w:rPr>
        <w:t xml:space="preserve"> century)</w:t>
      </w:r>
    </w:p>
    <w:p w14:paraId="3F549EE3" w14:textId="77777777" w:rsidR="000012DB" w:rsidRDefault="000012DB" w:rsidP="00C206CC">
      <w:pPr>
        <w:spacing w:line="360" w:lineRule="auto"/>
        <w:rPr>
          <w:rFonts w:ascii="Times New Roman" w:hAnsi="Times New Roman" w:cs="Times New Roman"/>
          <w:sz w:val="24"/>
          <w:szCs w:val="24"/>
          <w:lang w:val="en-GB"/>
        </w:rPr>
      </w:pPr>
    </w:p>
    <w:p w14:paraId="2C6039D1" w14:textId="77777777" w:rsidR="000012DB" w:rsidRDefault="000012DB"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We found no such interrogative clause with </w:t>
      </w:r>
      <w:r>
        <w:rPr>
          <w:rFonts w:ascii="Times New Roman" w:hAnsi="Times New Roman" w:cs="Times New Roman"/>
          <w:i/>
          <w:sz w:val="24"/>
          <w:szCs w:val="24"/>
          <w:lang w:val="en-GB"/>
        </w:rPr>
        <w:t>da li</w:t>
      </w:r>
      <w:r>
        <w:rPr>
          <w:rFonts w:ascii="Times New Roman" w:hAnsi="Times New Roman" w:cs="Times New Roman"/>
          <w:sz w:val="24"/>
          <w:szCs w:val="24"/>
          <w:lang w:val="en-GB"/>
        </w:rPr>
        <w:t xml:space="preserve"> in the older literature in </w:t>
      </w:r>
      <w:proofErr w:type="spellStart"/>
      <w:r>
        <w:rPr>
          <w:rFonts w:ascii="Times New Roman" w:hAnsi="Times New Roman" w:cs="Times New Roman"/>
          <w:sz w:val="24"/>
          <w:szCs w:val="24"/>
          <w:lang w:val="en-GB"/>
        </w:rPr>
        <w:t>Riznica</w:t>
      </w:r>
      <w:proofErr w:type="spellEnd"/>
      <w:r>
        <w:rPr>
          <w:rFonts w:ascii="Times New Roman" w:hAnsi="Times New Roman" w:cs="Times New Roman"/>
          <w:sz w:val="24"/>
          <w:szCs w:val="24"/>
          <w:lang w:val="en-GB"/>
        </w:rPr>
        <w:t xml:space="preserve">. First attestations of </w:t>
      </w:r>
      <w:r>
        <w:rPr>
          <w:rFonts w:ascii="Times New Roman" w:hAnsi="Times New Roman" w:cs="Times New Roman"/>
          <w:i/>
          <w:sz w:val="24"/>
          <w:szCs w:val="24"/>
          <w:lang w:val="en-GB"/>
        </w:rPr>
        <w:t>da li</w:t>
      </w:r>
      <w:r>
        <w:rPr>
          <w:rFonts w:ascii="Times New Roman" w:hAnsi="Times New Roman" w:cs="Times New Roman"/>
          <w:sz w:val="24"/>
          <w:szCs w:val="24"/>
          <w:lang w:val="en-GB"/>
        </w:rPr>
        <w:t xml:space="preserve"> as a neutral question particle date from the mid-19</w:t>
      </w:r>
      <w:r w:rsidRPr="000012DB">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and the same is true for examples given in the JAZU Dictionary after the aforementioned </w:t>
      </w:r>
      <w:proofErr w:type="spellStart"/>
      <w:r>
        <w:rPr>
          <w:rFonts w:ascii="Times New Roman" w:hAnsi="Times New Roman" w:cs="Times New Roman"/>
          <w:sz w:val="24"/>
          <w:szCs w:val="24"/>
          <w:lang w:val="en-GB"/>
        </w:rPr>
        <w:t>Marulić’s</w:t>
      </w:r>
      <w:proofErr w:type="spellEnd"/>
      <w:r>
        <w:rPr>
          <w:rFonts w:ascii="Times New Roman" w:hAnsi="Times New Roman" w:cs="Times New Roman"/>
          <w:sz w:val="24"/>
          <w:szCs w:val="24"/>
          <w:lang w:val="en-GB"/>
        </w:rPr>
        <w:t xml:space="preserve"> sentence. The question particle </w:t>
      </w:r>
      <w:r>
        <w:rPr>
          <w:rFonts w:ascii="Times New Roman" w:hAnsi="Times New Roman" w:cs="Times New Roman"/>
          <w:i/>
          <w:sz w:val="24"/>
          <w:szCs w:val="24"/>
          <w:lang w:val="en-GB"/>
        </w:rPr>
        <w:t>da li</w:t>
      </w:r>
      <w:r>
        <w:rPr>
          <w:rFonts w:ascii="Times New Roman" w:hAnsi="Times New Roman" w:cs="Times New Roman"/>
          <w:sz w:val="24"/>
          <w:szCs w:val="24"/>
          <w:lang w:val="en-GB"/>
        </w:rPr>
        <w:t xml:space="preserve"> is quite frequent since then and it occurs</w:t>
      </w:r>
      <w:r w:rsidR="004F2488">
        <w:rPr>
          <w:rFonts w:ascii="Times New Roman" w:hAnsi="Times New Roman" w:cs="Times New Roman"/>
          <w:sz w:val="24"/>
          <w:szCs w:val="24"/>
          <w:lang w:val="en-GB"/>
        </w:rPr>
        <w:t xml:space="preserve"> approximately equally</w:t>
      </w:r>
      <w:r>
        <w:rPr>
          <w:rFonts w:ascii="Times New Roman" w:hAnsi="Times New Roman" w:cs="Times New Roman"/>
          <w:sz w:val="24"/>
          <w:szCs w:val="24"/>
          <w:lang w:val="en-GB"/>
        </w:rPr>
        <w:t xml:space="preserve"> in both direct questions and subordinate interrogative clauses:</w:t>
      </w:r>
    </w:p>
    <w:p w14:paraId="0296C81E" w14:textId="77777777" w:rsidR="000012DB" w:rsidRDefault="000012DB" w:rsidP="00C206CC">
      <w:pPr>
        <w:spacing w:line="360" w:lineRule="auto"/>
        <w:rPr>
          <w:rFonts w:ascii="Times New Roman" w:hAnsi="Times New Roman" w:cs="Times New Roman"/>
          <w:sz w:val="24"/>
          <w:szCs w:val="24"/>
          <w:lang w:val="en-GB"/>
        </w:rPr>
      </w:pPr>
    </w:p>
    <w:p w14:paraId="6D87DB6C" w14:textId="77777777" w:rsidR="000012DB" w:rsidRPr="000012DB" w:rsidRDefault="000012DB" w:rsidP="00C206CC">
      <w:pPr>
        <w:pStyle w:val="Odlomakpopisa"/>
        <w:numPr>
          <w:ilvl w:val="0"/>
          <w:numId w:val="13"/>
        </w:numPr>
        <w:spacing w:line="360" w:lineRule="auto"/>
        <w:rPr>
          <w:rFonts w:ascii="Times New Roman" w:hAnsi="Times New Roman" w:cs="Times New Roman"/>
          <w:i/>
          <w:sz w:val="24"/>
          <w:szCs w:val="24"/>
        </w:rPr>
      </w:pPr>
      <w:r w:rsidRPr="000012DB">
        <w:rPr>
          <w:rFonts w:ascii="Times New Roman" w:hAnsi="Times New Roman" w:cs="Times New Roman"/>
          <w:i/>
          <w:sz w:val="24"/>
          <w:szCs w:val="24"/>
        </w:rPr>
        <w:t>A</w:t>
      </w:r>
      <w:r w:rsidRPr="000012DB">
        <w:rPr>
          <w:rFonts w:ascii="Times New Roman" w:hAnsi="Times New Roman" w:cs="Times New Roman"/>
          <w:i/>
          <w:sz w:val="24"/>
          <w:szCs w:val="24"/>
        </w:rPr>
        <w:tab/>
        <w:t>da li</w:t>
      </w:r>
      <w:r w:rsidRPr="000012DB">
        <w:rPr>
          <w:rFonts w:ascii="Times New Roman" w:hAnsi="Times New Roman" w:cs="Times New Roman"/>
          <w:i/>
          <w:sz w:val="24"/>
          <w:szCs w:val="24"/>
        </w:rPr>
        <w:tab/>
        <w:t>mu</w:t>
      </w:r>
      <w:r w:rsidRPr="000012DB">
        <w:rPr>
          <w:rFonts w:ascii="Times New Roman" w:hAnsi="Times New Roman" w:cs="Times New Roman"/>
          <w:i/>
          <w:sz w:val="24"/>
          <w:szCs w:val="24"/>
        </w:rPr>
        <w:tab/>
      </w:r>
      <w:r w:rsidRPr="000012DB">
        <w:rPr>
          <w:rFonts w:ascii="Times New Roman" w:hAnsi="Times New Roman" w:cs="Times New Roman"/>
          <w:i/>
          <w:sz w:val="24"/>
          <w:szCs w:val="24"/>
        </w:rPr>
        <w:tab/>
        <w:t>se</w:t>
      </w:r>
      <w:r w:rsidRPr="000012DB">
        <w:rPr>
          <w:rFonts w:ascii="Times New Roman" w:hAnsi="Times New Roman" w:cs="Times New Roman"/>
          <w:i/>
          <w:sz w:val="24"/>
          <w:szCs w:val="24"/>
        </w:rPr>
        <w:tab/>
        <w:t>može</w:t>
      </w:r>
      <w:r w:rsidRPr="000012DB">
        <w:rPr>
          <w:rFonts w:ascii="Times New Roman" w:hAnsi="Times New Roman" w:cs="Times New Roman"/>
          <w:i/>
          <w:sz w:val="24"/>
          <w:szCs w:val="24"/>
        </w:rPr>
        <w:tab/>
      </w:r>
      <w:r w:rsidRPr="000012DB">
        <w:rPr>
          <w:rFonts w:ascii="Times New Roman" w:hAnsi="Times New Roman" w:cs="Times New Roman"/>
          <w:i/>
          <w:sz w:val="24"/>
          <w:szCs w:val="24"/>
        </w:rPr>
        <w:tab/>
        <w:t>to</w:t>
      </w:r>
      <w:r w:rsidRPr="000012DB">
        <w:rPr>
          <w:rFonts w:ascii="Times New Roman" w:hAnsi="Times New Roman" w:cs="Times New Roman"/>
          <w:i/>
          <w:sz w:val="24"/>
          <w:szCs w:val="24"/>
        </w:rPr>
        <w:tab/>
        <w:t>i</w:t>
      </w:r>
      <w:r w:rsidRPr="000012DB">
        <w:rPr>
          <w:rFonts w:ascii="Times New Roman" w:hAnsi="Times New Roman" w:cs="Times New Roman"/>
          <w:i/>
          <w:sz w:val="24"/>
          <w:szCs w:val="24"/>
        </w:rPr>
        <w:tab/>
      </w:r>
      <w:proofErr w:type="spellStart"/>
      <w:r w:rsidRPr="000012DB">
        <w:rPr>
          <w:rFonts w:ascii="Times New Roman" w:hAnsi="Times New Roman" w:cs="Times New Roman"/>
          <w:i/>
          <w:sz w:val="24"/>
          <w:szCs w:val="24"/>
        </w:rPr>
        <w:t>zaměriti</w:t>
      </w:r>
      <w:proofErr w:type="spellEnd"/>
      <w:r w:rsidRPr="000012DB">
        <w:rPr>
          <w:rFonts w:ascii="Times New Roman" w:hAnsi="Times New Roman" w:cs="Times New Roman"/>
          <w:i/>
          <w:sz w:val="24"/>
          <w:szCs w:val="24"/>
        </w:rPr>
        <w:t>?</w:t>
      </w:r>
    </w:p>
    <w:p w14:paraId="0FF9A4BE" w14:textId="77777777" w:rsidR="000012DB" w:rsidRDefault="000012DB" w:rsidP="00C206CC">
      <w:pPr>
        <w:pStyle w:val="Odlomakpopisa"/>
        <w:spacing w:line="360" w:lineRule="auto"/>
        <w:ind w:left="1416"/>
        <w:rPr>
          <w:rFonts w:ascii="Times New Roman" w:hAnsi="Times New Roman" w:cs="Times New Roman"/>
          <w:sz w:val="20"/>
          <w:szCs w:val="24"/>
        </w:rPr>
      </w:pPr>
      <w:proofErr w:type="spellStart"/>
      <w:r>
        <w:rPr>
          <w:rFonts w:ascii="Times New Roman" w:hAnsi="Times New Roman" w:cs="Times New Roman"/>
          <w:sz w:val="20"/>
          <w:szCs w:val="24"/>
        </w:rPr>
        <w:t>and</w:t>
      </w:r>
      <w:proofErr w:type="spellEnd"/>
      <w:r>
        <w:rPr>
          <w:rFonts w:ascii="Times New Roman" w:hAnsi="Times New Roman" w:cs="Times New Roman"/>
          <w:sz w:val="20"/>
          <w:szCs w:val="24"/>
        </w:rPr>
        <w:tab/>
        <w:t>Q</w:t>
      </w:r>
      <w:r>
        <w:rPr>
          <w:rFonts w:ascii="Times New Roman" w:hAnsi="Times New Roman" w:cs="Times New Roman"/>
          <w:sz w:val="20"/>
          <w:szCs w:val="24"/>
        </w:rPr>
        <w:tab/>
        <w:t>3SG.M.DAT</w:t>
      </w:r>
      <w:r>
        <w:rPr>
          <w:rFonts w:ascii="Times New Roman" w:hAnsi="Times New Roman" w:cs="Times New Roman"/>
          <w:sz w:val="20"/>
          <w:szCs w:val="24"/>
        </w:rPr>
        <w:tab/>
        <w:t>REFL</w:t>
      </w:r>
      <w:r>
        <w:rPr>
          <w:rFonts w:ascii="Times New Roman" w:hAnsi="Times New Roman" w:cs="Times New Roman"/>
          <w:sz w:val="20"/>
          <w:szCs w:val="24"/>
        </w:rPr>
        <w:tab/>
        <w:t>can.PRS.3SG</w:t>
      </w:r>
      <w:r>
        <w:rPr>
          <w:rFonts w:ascii="Times New Roman" w:hAnsi="Times New Roman" w:cs="Times New Roman"/>
          <w:sz w:val="20"/>
          <w:szCs w:val="24"/>
        </w:rPr>
        <w:tab/>
      </w:r>
      <w:proofErr w:type="spellStart"/>
      <w:r>
        <w:rPr>
          <w:rFonts w:ascii="Times New Roman" w:hAnsi="Times New Roman" w:cs="Times New Roman"/>
          <w:sz w:val="20"/>
          <w:szCs w:val="24"/>
        </w:rPr>
        <w:t>that</w:t>
      </w:r>
      <w:proofErr w:type="spellEnd"/>
      <w:r>
        <w:rPr>
          <w:rFonts w:ascii="Times New Roman" w:hAnsi="Times New Roman" w:cs="Times New Roman"/>
          <w:sz w:val="20"/>
          <w:szCs w:val="24"/>
        </w:rPr>
        <w:tab/>
      </w:r>
      <w:proofErr w:type="spellStart"/>
      <w:r>
        <w:rPr>
          <w:rFonts w:ascii="Times New Roman" w:hAnsi="Times New Roman" w:cs="Times New Roman"/>
          <w:sz w:val="20"/>
          <w:szCs w:val="24"/>
        </w:rPr>
        <w:t>and</w:t>
      </w:r>
      <w:proofErr w:type="spellEnd"/>
      <w:r>
        <w:rPr>
          <w:rFonts w:ascii="Times New Roman" w:hAnsi="Times New Roman" w:cs="Times New Roman"/>
          <w:sz w:val="20"/>
          <w:szCs w:val="24"/>
        </w:rPr>
        <w:tab/>
        <w:t>reproach.INF</w:t>
      </w:r>
    </w:p>
    <w:p w14:paraId="7731C3CB" w14:textId="77777777" w:rsidR="000012DB" w:rsidRPr="00881DAC" w:rsidRDefault="000012DB" w:rsidP="00C206CC">
      <w:pPr>
        <w:pStyle w:val="Odlomakpopisa"/>
        <w:spacing w:line="360" w:lineRule="auto"/>
        <w:ind w:left="1416"/>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w:t>
      </w:r>
      <w:proofErr w:type="spellEnd"/>
      <w:r>
        <w:rPr>
          <w:rFonts w:ascii="Times New Roman" w:hAnsi="Times New Roman" w:cs="Times New Roman"/>
          <w:sz w:val="24"/>
          <w:szCs w:val="24"/>
        </w:rPr>
        <w:t xml:space="preserve"> he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reproached</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w:t>
      </w:r>
      <w:r>
        <w:rPr>
          <w:rFonts w:ascii="Times New Roman" w:hAnsi="Times New Roman" w:cs="Times New Roman"/>
          <w:sz w:val="24"/>
          <w:szCs w:val="24"/>
        </w:rPr>
        <w:tab/>
      </w:r>
      <w:r w:rsidRPr="00881DAC">
        <w:rPr>
          <w:rFonts w:ascii="Times New Roman" w:hAnsi="Times New Roman" w:cs="Times New Roman"/>
          <w:sz w:val="24"/>
          <w:szCs w:val="24"/>
        </w:rPr>
        <w:t xml:space="preserve">(Antun </w:t>
      </w:r>
      <w:proofErr w:type="spellStart"/>
      <w:r w:rsidRPr="00881DAC">
        <w:rPr>
          <w:rFonts w:ascii="Times New Roman" w:hAnsi="Times New Roman" w:cs="Times New Roman"/>
          <w:sz w:val="24"/>
          <w:szCs w:val="24"/>
        </w:rPr>
        <w:t>Nemčić</w:t>
      </w:r>
      <w:proofErr w:type="spellEnd"/>
      <w:r w:rsidRPr="00881DAC">
        <w:rPr>
          <w:rFonts w:ascii="Times New Roman" w:hAnsi="Times New Roman" w:cs="Times New Roman"/>
          <w:sz w:val="24"/>
          <w:szCs w:val="24"/>
        </w:rPr>
        <w:t>, 1845)</w:t>
      </w:r>
    </w:p>
    <w:p w14:paraId="4B313A7B" w14:textId="77777777" w:rsidR="000012DB" w:rsidRPr="004F2488" w:rsidRDefault="000012DB" w:rsidP="00C206CC">
      <w:pPr>
        <w:pStyle w:val="Odlomakpopisa"/>
        <w:numPr>
          <w:ilvl w:val="0"/>
          <w:numId w:val="13"/>
        </w:numPr>
        <w:spacing w:line="360" w:lineRule="auto"/>
        <w:ind w:hanging="11"/>
        <w:rPr>
          <w:rFonts w:ascii="Times New Roman" w:hAnsi="Times New Roman" w:cs="Times New Roman"/>
          <w:i/>
          <w:sz w:val="24"/>
          <w:szCs w:val="24"/>
        </w:rPr>
      </w:pPr>
      <w:r w:rsidRPr="004F2488">
        <w:rPr>
          <w:rFonts w:ascii="Times New Roman" w:hAnsi="Times New Roman" w:cs="Times New Roman"/>
          <w:i/>
          <w:sz w:val="24"/>
          <w:szCs w:val="24"/>
        </w:rPr>
        <w:t xml:space="preserve">sad </w:t>
      </w:r>
      <w:r w:rsidRPr="004F2488">
        <w:rPr>
          <w:rFonts w:ascii="Times New Roman" w:hAnsi="Times New Roman" w:cs="Times New Roman"/>
          <w:i/>
          <w:sz w:val="24"/>
          <w:szCs w:val="24"/>
        </w:rPr>
        <w:tab/>
        <w:t>kći</w:t>
      </w:r>
      <w:r w:rsidRPr="004F2488">
        <w:rPr>
          <w:rFonts w:ascii="Times New Roman" w:hAnsi="Times New Roman" w:cs="Times New Roman"/>
          <w:i/>
          <w:sz w:val="24"/>
          <w:szCs w:val="24"/>
        </w:rPr>
        <w:tab/>
      </w:r>
      <w:r w:rsidRPr="004F2488">
        <w:rPr>
          <w:rFonts w:ascii="Times New Roman" w:hAnsi="Times New Roman" w:cs="Times New Roman"/>
          <w:i/>
          <w:sz w:val="24"/>
          <w:szCs w:val="24"/>
        </w:rPr>
        <w:tab/>
      </w:r>
      <w:r w:rsidRPr="004F2488">
        <w:rPr>
          <w:rFonts w:ascii="Times New Roman" w:hAnsi="Times New Roman" w:cs="Times New Roman"/>
          <w:i/>
          <w:sz w:val="24"/>
          <w:szCs w:val="24"/>
        </w:rPr>
        <w:tab/>
        <w:t>upita</w:t>
      </w:r>
      <w:r w:rsidRPr="004F2488">
        <w:rPr>
          <w:rFonts w:ascii="Times New Roman" w:hAnsi="Times New Roman" w:cs="Times New Roman"/>
          <w:i/>
          <w:sz w:val="24"/>
          <w:szCs w:val="24"/>
        </w:rPr>
        <w:tab/>
      </w:r>
      <w:r w:rsidRPr="004F2488">
        <w:rPr>
          <w:rFonts w:ascii="Times New Roman" w:hAnsi="Times New Roman" w:cs="Times New Roman"/>
          <w:i/>
          <w:sz w:val="24"/>
          <w:szCs w:val="24"/>
        </w:rPr>
        <w:tab/>
        <w:t>mater,</w:t>
      </w:r>
    </w:p>
    <w:p w14:paraId="3A9D64B7" w14:textId="77777777" w:rsidR="000012DB" w:rsidRDefault="000012DB" w:rsidP="00C206CC">
      <w:pPr>
        <w:pStyle w:val="Odlomakpopisa"/>
        <w:spacing w:line="360" w:lineRule="auto"/>
        <w:ind w:left="1416"/>
        <w:rPr>
          <w:rFonts w:ascii="Times New Roman" w:hAnsi="Times New Roman" w:cs="Times New Roman"/>
          <w:sz w:val="18"/>
          <w:szCs w:val="18"/>
        </w:rPr>
      </w:pPr>
      <w:proofErr w:type="spellStart"/>
      <w:r w:rsidRPr="009E740C">
        <w:rPr>
          <w:rFonts w:ascii="Times New Roman" w:hAnsi="Times New Roman" w:cs="Times New Roman"/>
          <w:sz w:val="20"/>
          <w:szCs w:val="20"/>
        </w:rPr>
        <w:t>now</w:t>
      </w:r>
      <w:proofErr w:type="spellEnd"/>
      <w:r w:rsidRPr="009E740C">
        <w:rPr>
          <w:rFonts w:ascii="Times New Roman" w:hAnsi="Times New Roman" w:cs="Times New Roman"/>
          <w:sz w:val="20"/>
          <w:szCs w:val="20"/>
        </w:rPr>
        <w:tab/>
      </w:r>
      <w:proofErr w:type="spellStart"/>
      <w:r w:rsidRPr="009E740C">
        <w:rPr>
          <w:rFonts w:ascii="Times New Roman" w:hAnsi="Times New Roman" w:cs="Times New Roman"/>
          <w:sz w:val="20"/>
          <w:szCs w:val="20"/>
        </w:rPr>
        <w:t>daughter.NOM.SG.F</w:t>
      </w:r>
      <w:proofErr w:type="spellEnd"/>
      <w:r w:rsidRPr="009E740C">
        <w:rPr>
          <w:rFonts w:ascii="Times New Roman" w:hAnsi="Times New Roman" w:cs="Times New Roman"/>
          <w:sz w:val="20"/>
          <w:szCs w:val="20"/>
        </w:rPr>
        <w:tab/>
        <w:t>ask.PRS.3SG</w:t>
      </w:r>
      <w:r w:rsidRPr="009E740C">
        <w:rPr>
          <w:rFonts w:ascii="Times New Roman" w:hAnsi="Times New Roman" w:cs="Times New Roman"/>
          <w:sz w:val="20"/>
          <w:szCs w:val="20"/>
        </w:rPr>
        <w:tab/>
      </w:r>
      <w:proofErr w:type="spellStart"/>
      <w:r w:rsidRPr="009E740C">
        <w:rPr>
          <w:rFonts w:ascii="Times New Roman" w:hAnsi="Times New Roman" w:cs="Times New Roman"/>
          <w:sz w:val="20"/>
          <w:szCs w:val="20"/>
        </w:rPr>
        <w:t>mother.ACC.SG.F</w:t>
      </w:r>
      <w:proofErr w:type="spellEnd"/>
    </w:p>
    <w:p w14:paraId="432D86C3" w14:textId="77777777" w:rsidR="000012DB" w:rsidRDefault="000012DB" w:rsidP="00C206CC">
      <w:pPr>
        <w:pStyle w:val="Odlomakpopisa"/>
        <w:spacing w:line="360" w:lineRule="auto"/>
        <w:ind w:left="1416"/>
        <w:rPr>
          <w:rFonts w:ascii="Times New Roman" w:hAnsi="Times New Roman" w:cs="Times New Roman"/>
          <w:sz w:val="24"/>
          <w:szCs w:val="24"/>
        </w:rPr>
      </w:pPr>
      <w:r w:rsidRPr="004F2488">
        <w:rPr>
          <w:rFonts w:ascii="Times New Roman" w:hAnsi="Times New Roman" w:cs="Times New Roman"/>
          <w:i/>
          <w:sz w:val="24"/>
          <w:szCs w:val="24"/>
        </w:rPr>
        <w:t>da li</w:t>
      </w:r>
      <w:r w:rsidRPr="004F2488">
        <w:rPr>
          <w:rFonts w:ascii="Times New Roman" w:hAnsi="Times New Roman" w:cs="Times New Roman"/>
          <w:i/>
          <w:sz w:val="24"/>
          <w:szCs w:val="24"/>
        </w:rPr>
        <w:tab/>
        <w:t>joj</w:t>
      </w:r>
      <w:r w:rsidRPr="004F2488">
        <w:rPr>
          <w:rFonts w:ascii="Times New Roman" w:hAnsi="Times New Roman" w:cs="Times New Roman"/>
          <w:i/>
          <w:sz w:val="24"/>
          <w:szCs w:val="24"/>
        </w:rPr>
        <w:tab/>
      </w:r>
      <w:r w:rsidRPr="004F2488">
        <w:rPr>
          <w:rFonts w:ascii="Times New Roman" w:hAnsi="Times New Roman" w:cs="Times New Roman"/>
          <w:i/>
          <w:sz w:val="24"/>
          <w:szCs w:val="24"/>
        </w:rPr>
        <w:tab/>
        <w:t>haljina</w:t>
      </w:r>
      <w:r w:rsidRPr="004F2488">
        <w:rPr>
          <w:rFonts w:ascii="Times New Roman" w:hAnsi="Times New Roman" w:cs="Times New Roman"/>
          <w:i/>
          <w:sz w:val="24"/>
          <w:szCs w:val="24"/>
        </w:rPr>
        <w:tab/>
      </w:r>
      <w:r w:rsidRPr="004F2488">
        <w:rPr>
          <w:rFonts w:ascii="Times New Roman" w:hAnsi="Times New Roman" w:cs="Times New Roman"/>
          <w:i/>
          <w:sz w:val="24"/>
          <w:szCs w:val="24"/>
        </w:rPr>
        <w:tab/>
        <w:t>dobro</w:t>
      </w:r>
      <w:r w:rsidRPr="004F2488">
        <w:rPr>
          <w:rFonts w:ascii="Times New Roman" w:hAnsi="Times New Roman" w:cs="Times New Roman"/>
          <w:i/>
          <w:sz w:val="24"/>
          <w:szCs w:val="24"/>
        </w:rPr>
        <w:tab/>
        <w:t>stoji</w:t>
      </w:r>
      <w:r>
        <w:rPr>
          <w:rFonts w:ascii="Times New Roman" w:hAnsi="Times New Roman" w:cs="Times New Roman"/>
          <w:sz w:val="24"/>
          <w:szCs w:val="24"/>
        </w:rPr>
        <w:t xml:space="preserve"> [...]</w:t>
      </w:r>
    </w:p>
    <w:p w14:paraId="4497CF37" w14:textId="77777777" w:rsidR="000012DB" w:rsidRDefault="000012DB" w:rsidP="00C206CC">
      <w:pPr>
        <w:pStyle w:val="Odlomakpopisa"/>
        <w:spacing w:line="360" w:lineRule="auto"/>
        <w:ind w:left="1416"/>
        <w:rPr>
          <w:rFonts w:ascii="Times New Roman" w:hAnsi="Times New Roman" w:cs="Times New Roman"/>
          <w:sz w:val="20"/>
          <w:szCs w:val="24"/>
        </w:rPr>
      </w:pPr>
      <w:r>
        <w:rPr>
          <w:rFonts w:ascii="Times New Roman" w:hAnsi="Times New Roman" w:cs="Times New Roman"/>
          <w:sz w:val="20"/>
          <w:szCs w:val="24"/>
        </w:rPr>
        <w:t>Q</w:t>
      </w:r>
      <w:r>
        <w:rPr>
          <w:rFonts w:ascii="Times New Roman" w:hAnsi="Times New Roman" w:cs="Times New Roman"/>
          <w:sz w:val="20"/>
          <w:szCs w:val="24"/>
        </w:rPr>
        <w:tab/>
        <w:t>3SG.F.DAT</w:t>
      </w:r>
      <w:r>
        <w:rPr>
          <w:rFonts w:ascii="Times New Roman" w:hAnsi="Times New Roman" w:cs="Times New Roman"/>
          <w:sz w:val="20"/>
          <w:szCs w:val="24"/>
        </w:rPr>
        <w:tab/>
      </w:r>
      <w:proofErr w:type="spellStart"/>
      <w:r>
        <w:rPr>
          <w:rFonts w:ascii="Times New Roman" w:hAnsi="Times New Roman" w:cs="Times New Roman"/>
          <w:sz w:val="20"/>
          <w:szCs w:val="24"/>
        </w:rPr>
        <w:t>dress.NOM.SG.F</w:t>
      </w:r>
      <w:proofErr w:type="spellEnd"/>
      <w:r>
        <w:rPr>
          <w:rFonts w:ascii="Times New Roman" w:hAnsi="Times New Roman" w:cs="Times New Roman"/>
          <w:sz w:val="20"/>
          <w:szCs w:val="24"/>
        </w:rPr>
        <w:tab/>
      </w:r>
      <w:proofErr w:type="spellStart"/>
      <w:r>
        <w:rPr>
          <w:rFonts w:ascii="Times New Roman" w:hAnsi="Times New Roman" w:cs="Times New Roman"/>
          <w:sz w:val="20"/>
          <w:szCs w:val="24"/>
        </w:rPr>
        <w:t>well</w:t>
      </w:r>
      <w:proofErr w:type="spellEnd"/>
      <w:r>
        <w:rPr>
          <w:rFonts w:ascii="Times New Roman" w:hAnsi="Times New Roman" w:cs="Times New Roman"/>
          <w:sz w:val="20"/>
          <w:szCs w:val="24"/>
        </w:rPr>
        <w:tab/>
        <w:t>fit.PRS.3SG</w:t>
      </w:r>
    </w:p>
    <w:p w14:paraId="0EF54BCC" w14:textId="77777777" w:rsidR="000012DB" w:rsidRPr="009E740C" w:rsidRDefault="000012DB" w:rsidP="00C206CC">
      <w:pPr>
        <w:pStyle w:val="Odlomakpopisa"/>
        <w:spacing w:line="360" w:lineRule="auto"/>
        <w:ind w:left="1416"/>
        <w:rPr>
          <w:rFonts w:ascii="Times New Roman" w:hAnsi="Times New Roman" w:cs="Times New Roman"/>
          <w:sz w:val="24"/>
          <w:szCs w:val="18"/>
        </w:rPr>
      </w:pPr>
      <w:r>
        <w:rPr>
          <w:rFonts w:ascii="Times New Roman" w:hAnsi="Times New Roman" w:cs="Times New Roman"/>
          <w:sz w:val="24"/>
          <w:szCs w:val="24"/>
        </w:rPr>
        <w:t>„</w:t>
      </w:r>
      <w:proofErr w:type="spellStart"/>
      <w:r>
        <w:rPr>
          <w:rFonts w:ascii="Times New Roman" w:hAnsi="Times New Roman" w:cs="Times New Roman"/>
          <w:sz w:val="24"/>
          <w:szCs w:val="24"/>
        </w:rPr>
        <w:t>Now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daughter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well</w:t>
      </w:r>
      <w:proofErr w:type="spellEnd"/>
      <w:r>
        <w:rPr>
          <w:rFonts w:ascii="Times New Roman" w:hAnsi="Times New Roman" w:cs="Times New Roman"/>
          <w:sz w:val="24"/>
          <w:szCs w:val="24"/>
        </w:rPr>
        <w:t>.“</w:t>
      </w:r>
      <w:r>
        <w:rPr>
          <w:rFonts w:ascii="Times New Roman" w:hAnsi="Times New Roman" w:cs="Times New Roman"/>
          <w:sz w:val="24"/>
          <w:szCs w:val="24"/>
        </w:rPr>
        <w:tab/>
      </w:r>
      <w:r w:rsidRPr="009E740C">
        <w:rPr>
          <w:rFonts w:ascii="Times New Roman" w:hAnsi="Times New Roman" w:cs="Times New Roman"/>
          <w:sz w:val="24"/>
          <w:szCs w:val="24"/>
        </w:rPr>
        <w:t>(Miroslav Kraljević, 1863)</w:t>
      </w:r>
    </w:p>
    <w:p w14:paraId="73698A47" w14:textId="77777777" w:rsidR="000012DB" w:rsidRDefault="000012DB" w:rsidP="00C206CC">
      <w:pPr>
        <w:spacing w:line="360" w:lineRule="auto"/>
        <w:rPr>
          <w:rFonts w:ascii="Times New Roman" w:hAnsi="Times New Roman" w:cs="Times New Roman"/>
          <w:sz w:val="24"/>
          <w:szCs w:val="24"/>
          <w:lang w:val="en-GB"/>
        </w:rPr>
      </w:pPr>
    </w:p>
    <w:p w14:paraId="32EAB656" w14:textId="77777777" w:rsidR="004F2488" w:rsidRDefault="004F2488" w:rsidP="00C206CC">
      <w:pPr>
        <w:spacing w:line="360" w:lineRule="auto"/>
        <w:rPr>
          <w:rFonts w:ascii="Times New Roman" w:hAnsi="Times New Roman" w:cs="Times New Roman"/>
          <w:sz w:val="24"/>
          <w:szCs w:val="24"/>
          <w:lang w:val="en-GB"/>
        </w:rPr>
      </w:pPr>
      <w:r w:rsidRPr="00D04DDF">
        <w:rPr>
          <w:rFonts w:ascii="Times New Roman" w:hAnsi="Times New Roman" w:cs="Times New Roman"/>
          <w:i/>
          <w:sz w:val="24"/>
          <w:szCs w:val="24"/>
          <w:lang w:val="en-GB"/>
        </w:rPr>
        <w:lastRenderedPageBreak/>
        <w:t>Da li</w:t>
      </w:r>
      <w:r>
        <w:rPr>
          <w:rFonts w:ascii="Times New Roman" w:hAnsi="Times New Roman" w:cs="Times New Roman"/>
          <w:sz w:val="24"/>
          <w:szCs w:val="24"/>
          <w:lang w:val="en-GB"/>
        </w:rPr>
        <w:t xml:space="preserve"> as a neutral question particle is quite frequent in </w:t>
      </w:r>
      <w:proofErr w:type="spellStart"/>
      <w:r>
        <w:rPr>
          <w:rFonts w:ascii="Times New Roman" w:hAnsi="Times New Roman" w:cs="Times New Roman"/>
          <w:sz w:val="24"/>
          <w:szCs w:val="24"/>
          <w:lang w:val="en-GB"/>
        </w:rPr>
        <w:t>hrWaC</w:t>
      </w:r>
      <w:proofErr w:type="spellEnd"/>
      <w:r>
        <w:rPr>
          <w:rFonts w:ascii="Times New Roman" w:hAnsi="Times New Roman" w:cs="Times New Roman"/>
          <w:sz w:val="24"/>
          <w:szCs w:val="24"/>
          <w:lang w:val="en-GB"/>
        </w:rPr>
        <w:t xml:space="preserve">, and it also occurs in the apocopated form </w:t>
      </w:r>
      <w:r>
        <w:rPr>
          <w:rFonts w:ascii="Times New Roman" w:hAnsi="Times New Roman" w:cs="Times New Roman"/>
          <w:i/>
          <w:sz w:val="24"/>
          <w:szCs w:val="24"/>
          <w:lang w:val="en-GB"/>
        </w:rPr>
        <w:t>dal</w:t>
      </w:r>
      <w:r>
        <w:rPr>
          <w:rFonts w:ascii="Times New Roman" w:hAnsi="Times New Roman" w:cs="Times New Roman"/>
          <w:sz w:val="24"/>
          <w:szCs w:val="24"/>
          <w:lang w:val="en-GB"/>
        </w:rPr>
        <w:t>:</w:t>
      </w:r>
    </w:p>
    <w:p w14:paraId="7161D47C" w14:textId="77777777" w:rsidR="004F2488" w:rsidRPr="00D04DDF" w:rsidRDefault="004F2488" w:rsidP="00C206CC">
      <w:pPr>
        <w:spacing w:line="360" w:lineRule="auto"/>
        <w:rPr>
          <w:rFonts w:ascii="Times New Roman" w:hAnsi="Times New Roman" w:cs="Times New Roman"/>
          <w:sz w:val="24"/>
          <w:szCs w:val="24"/>
          <w:lang w:val="en-GB"/>
        </w:rPr>
      </w:pPr>
    </w:p>
    <w:p w14:paraId="512191AE" w14:textId="77777777" w:rsidR="004F2488" w:rsidRPr="004F2488" w:rsidRDefault="004F2488" w:rsidP="00C206CC">
      <w:pPr>
        <w:pStyle w:val="Odlomakpopisa"/>
        <w:numPr>
          <w:ilvl w:val="0"/>
          <w:numId w:val="13"/>
        </w:numPr>
        <w:spacing w:line="360" w:lineRule="auto"/>
        <w:rPr>
          <w:rFonts w:ascii="Times New Roman" w:hAnsi="Times New Roman" w:cs="Times New Roman"/>
          <w:i/>
          <w:sz w:val="24"/>
          <w:szCs w:val="24"/>
        </w:rPr>
      </w:pPr>
      <w:r w:rsidRPr="004F2488">
        <w:rPr>
          <w:rFonts w:ascii="Times New Roman" w:hAnsi="Times New Roman" w:cs="Times New Roman"/>
          <w:i/>
          <w:sz w:val="24"/>
          <w:szCs w:val="24"/>
        </w:rPr>
        <w:t>Da li</w:t>
      </w:r>
      <w:r w:rsidRPr="004F2488">
        <w:rPr>
          <w:rFonts w:ascii="Times New Roman" w:hAnsi="Times New Roman" w:cs="Times New Roman"/>
          <w:i/>
          <w:sz w:val="24"/>
          <w:szCs w:val="24"/>
        </w:rPr>
        <w:tab/>
        <w:t>Iran</w:t>
      </w:r>
      <w:r w:rsidRPr="004F2488">
        <w:rPr>
          <w:rFonts w:ascii="Times New Roman" w:hAnsi="Times New Roman" w:cs="Times New Roman"/>
          <w:i/>
          <w:sz w:val="24"/>
          <w:szCs w:val="24"/>
        </w:rPr>
        <w:tab/>
      </w:r>
      <w:r w:rsidRPr="004F2488">
        <w:rPr>
          <w:rFonts w:ascii="Times New Roman" w:hAnsi="Times New Roman" w:cs="Times New Roman"/>
          <w:i/>
          <w:sz w:val="24"/>
          <w:szCs w:val="24"/>
        </w:rPr>
        <w:tab/>
        <w:t>financira</w:t>
      </w:r>
      <w:r w:rsidRPr="004F2488">
        <w:rPr>
          <w:rFonts w:ascii="Times New Roman" w:hAnsi="Times New Roman" w:cs="Times New Roman"/>
          <w:i/>
          <w:sz w:val="24"/>
          <w:szCs w:val="24"/>
        </w:rPr>
        <w:tab/>
        <w:t>međunarodni</w:t>
      </w:r>
      <w:r w:rsidRPr="004F2488">
        <w:rPr>
          <w:rFonts w:ascii="Times New Roman" w:hAnsi="Times New Roman" w:cs="Times New Roman"/>
          <w:i/>
          <w:sz w:val="24"/>
          <w:szCs w:val="24"/>
        </w:rPr>
        <w:tab/>
      </w:r>
      <w:r w:rsidRPr="004F2488">
        <w:rPr>
          <w:rFonts w:ascii="Times New Roman" w:hAnsi="Times New Roman" w:cs="Times New Roman"/>
          <w:i/>
          <w:sz w:val="24"/>
          <w:szCs w:val="24"/>
        </w:rPr>
        <w:tab/>
        <w:t>terorizam?</w:t>
      </w:r>
    </w:p>
    <w:p w14:paraId="0FDEAB23" w14:textId="77777777" w:rsidR="004F2488" w:rsidRDefault="004F2488" w:rsidP="00C206CC">
      <w:pPr>
        <w:pStyle w:val="Odlomakpopisa"/>
        <w:spacing w:line="360" w:lineRule="auto"/>
        <w:ind w:left="1416"/>
        <w:rPr>
          <w:rFonts w:ascii="Times New Roman" w:hAnsi="Times New Roman" w:cs="Times New Roman"/>
          <w:sz w:val="20"/>
          <w:szCs w:val="24"/>
        </w:rPr>
      </w:pPr>
      <w:r>
        <w:rPr>
          <w:rFonts w:ascii="Times New Roman" w:hAnsi="Times New Roman" w:cs="Times New Roman"/>
          <w:sz w:val="20"/>
          <w:szCs w:val="24"/>
        </w:rPr>
        <w:t>Q</w:t>
      </w:r>
      <w:r>
        <w:rPr>
          <w:rFonts w:ascii="Times New Roman" w:hAnsi="Times New Roman" w:cs="Times New Roman"/>
          <w:sz w:val="20"/>
          <w:szCs w:val="24"/>
        </w:rPr>
        <w:tab/>
      </w:r>
      <w:proofErr w:type="spellStart"/>
      <w:r>
        <w:rPr>
          <w:rFonts w:ascii="Times New Roman" w:hAnsi="Times New Roman" w:cs="Times New Roman"/>
          <w:sz w:val="20"/>
          <w:szCs w:val="24"/>
        </w:rPr>
        <w:t>Iran.NOM.SG.M</w:t>
      </w:r>
      <w:proofErr w:type="spellEnd"/>
      <w:r>
        <w:rPr>
          <w:rFonts w:ascii="Times New Roman" w:hAnsi="Times New Roman" w:cs="Times New Roman"/>
          <w:sz w:val="20"/>
          <w:szCs w:val="24"/>
        </w:rPr>
        <w:tab/>
        <w:t>fund.PRS.3SG</w:t>
      </w:r>
      <w:r>
        <w:rPr>
          <w:rFonts w:ascii="Times New Roman" w:hAnsi="Times New Roman" w:cs="Times New Roman"/>
          <w:sz w:val="20"/>
          <w:szCs w:val="24"/>
        </w:rPr>
        <w:tab/>
      </w:r>
      <w:proofErr w:type="spellStart"/>
      <w:r>
        <w:rPr>
          <w:rFonts w:ascii="Times New Roman" w:hAnsi="Times New Roman" w:cs="Times New Roman"/>
          <w:sz w:val="20"/>
          <w:szCs w:val="24"/>
        </w:rPr>
        <w:t>international.ACC.SG.M</w:t>
      </w:r>
      <w:proofErr w:type="spellEnd"/>
      <w:r>
        <w:rPr>
          <w:rFonts w:ascii="Times New Roman" w:hAnsi="Times New Roman" w:cs="Times New Roman"/>
          <w:sz w:val="20"/>
          <w:szCs w:val="24"/>
        </w:rPr>
        <w:tab/>
      </w:r>
      <w:proofErr w:type="spellStart"/>
      <w:r>
        <w:rPr>
          <w:rFonts w:ascii="Times New Roman" w:hAnsi="Times New Roman" w:cs="Times New Roman"/>
          <w:sz w:val="20"/>
          <w:szCs w:val="24"/>
        </w:rPr>
        <w:t>terrorism.ACC.SG.M</w:t>
      </w:r>
      <w:proofErr w:type="spellEnd"/>
    </w:p>
    <w:p w14:paraId="6C5818E8" w14:textId="77777777" w:rsidR="004F2488" w:rsidRPr="00D04DDF" w:rsidRDefault="004F2488" w:rsidP="00C206CC">
      <w:pPr>
        <w:pStyle w:val="Odlomakpopisa"/>
        <w:spacing w:line="360" w:lineRule="auto"/>
        <w:ind w:left="1416"/>
        <w:rPr>
          <w:rFonts w:ascii="Times New Roman" w:hAnsi="Times New Roman" w:cs="Times New Roman"/>
          <w:sz w:val="24"/>
          <w:szCs w:val="24"/>
        </w:rPr>
      </w:pPr>
      <w:r w:rsidRPr="00D04DDF">
        <w:rPr>
          <w:rFonts w:ascii="Times New Roman" w:hAnsi="Times New Roman" w:cs="Times New Roman"/>
          <w:sz w:val="24"/>
          <w:szCs w:val="24"/>
        </w:rPr>
        <w:t>„</w:t>
      </w:r>
      <w:proofErr w:type="spellStart"/>
      <w:r w:rsidRPr="00D04DDF">
        <w:rPr>
          <w:rFonts w:ascii="Times New Roman" w:hAnsi="Times New Roman" w:cs="Times New Roman"/>
          <w:sz w:val="24"/>
          <w:szCs w:val="24"/>
        </w:rPr>
        <w:t>Does</w:t>
      </w:r>
      <w:proofErr w:type="spellEnd"/>
      <w:r w:rsidRPr="00D04DDF">
        <w:rPr>
          <w:rFonts w:ascii="Times New Roman" w:hAnsi="Times New Roman" w:cs="Times New Roman"/>
          <w:sz w:val="24"/>
          <w:szCs w:val="24"/>
        </w:rPr>
        <w:t xml:space="preserve"> Iran </w:t>
      </w:r>
      <w:proofErr w:type="spellStart"/>
      <w:r w:rsidRPr="00D04DDF">
        <w:rPr>
          <w:rFonts w:ascii="Times New Roman" w:hAnsi="Times New Roman" w:cs="Times New Roman"/>
          <w:sz w:val="24"/>
          <w:szCs w:val="24"/>
        </w:rPr>
        <w:t>fund</w:t>
      </w:r>
      <w:proofErr w:type="spellEnd"/>
      <w:r w:rsidRPr="00D04DDF">
        <w:rPr>
          <w:rFonts w:ascii="Times New Roman" w:hAnsi="Times New Roman" w:cs="Times New Roman"/>
          <w:sz w:val="24"/>
          <w:szCs w:val="24"/>
        </w:rPr>
        <w:t xml:space="preserve"> </w:t>
      </w:r>
      <w:proofErr w:type="spellStart"/>
      <w:r w:rsidRPr="00D04DDF">
        <w:rPr>
          <w:rFonts w:ascii="Times New Roman" w:hAnsi="Times New Roman" w:cs="Times New Roman"/>
          <w:sz w:val="24"/>
          <w:szCs w:val="24"/>
        </w:rPr>
        <w:t>international</w:t>
      </w:r>
      <w:proofErr w:type="spellEnd"/>
      <w:r w:rsidRPr="00D04DDF">
        <w:rPr>
          <w:rFonts w:ascii="Times New Roman" w:hAnsi="Times New Roman" w:cs="Times New Roman"/>
          <w:sz w:val="24"/>
          <w:szCs w:val="24"/>
        </w:rPr>
        <w:t xml:space="preserve"> </w:t>
      </w:r>
      <w:proofErr w:type="spellStart"/>
      <w:r w:rsidRPr="00D04DDF">
        <w:rPr>
          <w:rFonts w:ascii="Times New Roman" w:hAnsi="Times New Roman" w:cs="Times New Roman"/>
          <w:sz w:val="24"/>
          <w:szCs w:val="24"/>
        </w:rPr>
        <w:t>terrorism</w:t>
      </w:r>
      <w:proofErr w:type="spellEnd"/>
      <w:r w:rsidRPr="00D04DDF">
        <w:rPr>
          <w:rFonts w:ascii="Times New Roman" w:hAnsi="Times New Roman" w:cs="Times New Roman"/>
          <w:sz w:val="24"/>
          <w:szCs w:val="24"/>
        </w:rPr>
        <w:t>?“</w:t>
      </w:r>
    </w:p>
    <w:p w14:paraId="0AC06928" w14:textId="77777777" w:rsidR="004F2488" w:rsidRPr="004F2488" w:rsidRDefault="004F2488" w:rsidP="00C206CC">
      <w:pPr>
        <w:pStyle w:val="Odlomakpopisa"/>
        <w:numPr>
          <w:ilvl w:val="0"/>
          <w:numId w:val="13"/>
        </w:numPr>
        <w:spacing w:line="360" w:lineRule="auto"/>
        <w:ind w:hanging="11"/>
        <w:rPr>
          <w:rFonts w:ascii="Times New Roman" w:hAnsi="Times New Roman" w:cs="Times New Roman"/>
          <w:i/>
          <w:sz w:val="24"/>
          <w:szCs w:val="24"/>
        </w:rPr>
      </w:pPr>
      <w:proofErr w:type="spellStart"/>
      <w:r w:rsidRPr="004F2488">
        <w:rPr>
          <w:rFonts w:ascii="Times New Roman" w:hAnsi="Times New Roman" w:cs="Times New Roman"/>
          <w:i/>
          <w:sz w:val="24"/>
          <w:szCs w:val="24"/>
        </w:rPr>
        <w:t>Dal</w:t>
      </w:r>
      <w:proofErr w:type="spellEnd"/>
      <w:r w:rsidRPr="004F2488">
        <w:rPr>
          <w:rFonts w:ascii="Times New Roman" w:hAnsi="Times New Roman" w:cs="Times New Roman"/>
          <w:i/>
          <w:sz w:val="24"/>
          <w:szCs w:val="24"/>
        </w:rPr>
        <w:tab/>
        <w:t>se</w:t>
      </w:r>
      <w:r w:rsidRPr="004F2488">
        <w:rPr>
          <w:rFonts w:ascii="Times New Roman" w:hAnsi="Times New Roman" w:cs="Times New Roman"/>
          <w:i/>
          <w:sz w:val="24"/>
          <w:szCs w:val="24"/>
        </w:rPr>
        <w:tab/>
        <w:t>boriš</w:t>
      </w:r>
      <w:r w:rsidRPr="004F2488">
        <w:rPr>
          <w:rFonts w:ascii="Times New Roman" w:hAnsi="Times New Roman" w:cs="Times New Roman"/>
          <w:i/>
          <w:sz w:val="24"/>
          <w:szCs w:val="24"/>
        </w:rPr>
        <w:tab/>
      </w:r>
      <w:r w:rsidRPr="004F2488">
        <w:rPr>
          <w:rFonts w:ascii="Times New Roman" w:hAnsi="Times New Roman" w:cs="Times New Roman"/>
          <w:i/>
          <w:sz w:val="24"/>
          <w:szCs w:val="24"/>
        </w:rPr>
        <w:tab/>
        <w:t>protiv</w:t>
      </w:r>
      <w:r w:rsidRPr="004F2488">
        <w:rPr>
          <w:rFonts w:ascii="Times New Roman" w:hAnsi="Times New Roman" w:cs="Times New Roman"/>
          <w:i/>
          <w:sz w:val="24"/>
          <w:szCs w:val="24"/>
        </w:rPr>
        <w:tab/>
        <w:t>samovolje</w:t>
      </w:r>
      <w:r w:rsidRPr="004F2488">
        <w:rPr>
          <w:rFonts w:ascii="Times New Roman" w:hAnsi="Times New Roman" w:cs="Times New Roman"/>
          <w:i/>
          <w:sz w:val="24"/>
          <w:szCs w:val="24"/>
        </w:rPr>
        <w:tab/>
      </w:r>
      <w:r w:rsidRPr="004F2488">
        <w:rPr>
          <w:rFonts w:ascii="Times New Roman" w:hAnsi="Times New Roman" w:cs="Times New Roman"/>
          <w:i/>
          <w:sz w:val="24"/>
          <w:szCs w:val="24"/>
        </w:rPr>
        <w:tab/>
        <w:t>moderatora?</w:t>
      </w:r>
    </w:p>
    <w:p w14:paraId="128ED42A" w14:textId="77777777" w:rsidR="004F2488" w:rsidRDefault="004F2488" w:rsidP="00C206CC">
      <w:pPr>
        <w:pStyle w:val="Odlomakpopisa"/>
        <w:spacing w:line="360" w:lineRule="auto"/>
        <w:ind w:left="1416"/>
        <w:rPr>
          <w:rFonts w:ascii="Times New Roman" w:hAnsi="Times New Roman" w:cs="Times New Roman"/>
          <w:sz w:val="20"/>
          <w:szCs w:val="20"/>
        </w:rPr>
      </w:pPr>
      <w:r w:rsidRPr="00D04DDF">
        <w:rPr>
          <w:rFonts w:ascii="Times New Roman" w:hAnsi="Times New Roman" w:cs="Times New Roman"/>
          <w:sz w:val="20"/>
          <w:szCs w:val="20"/>
        </w:rPr>
        <w:t>Q</w:t>
      </w:r>
      <w:r w:rsidRPr="00D04DDF">
        <w:rPr>
          <w:rFonts w:ascii="Times New Roman" w:hAnsi="Times New Roman" w:cs="Times New Roman"/>
          <w:sz w:val="20"/>
          <w:szCs w:val="20"/>
        </w:rPr>
        <w:tab/>
        <w:t>REFL</w:t>
      </w:r>
      <w:r w:rsidRPr="00D04DDF">
        <w:rPr>
          <w:rFonts w:ascii="Times New Roman" w:hAnsi="Times New Roman" w:cs="Times New Roman"/>
          <w:sz w:val="20"/>
          <w:szCs w:val="20"/>
        </w:rPr>
        <w:tab/>
        <w:t>fight.PRS.2SG</w:t>
      </w:r>
      <w:r w:rsidRPr="00D04DDF">
        <w:rPr>
          <w:rFonts w:ascii="Times New Roman" w:hAnsi="Times New Roman" w:cs="Times New Roman"/>
          <w:sz w:val="20"/>
          <w:szCs w:val="20"/>
        </w:rPr>
        <w:tab/>
      </w:r>
      <w:proofErr w:type="spellStart"/>
      <w:r w:rsidRPr="00D04DDF">
        <w:rPr>
          <w:rFonts w:ascii="Times New Roman" w:hAnsi="Times New Roman" w:cs="Times New Roman"/>
          <w:sz w:val="20"/>
          <w:szCs w:val="20"/>
        </w:rPr>
        <w:t>against</w:t>
      </w:r>
      <w:proofErr w:type="spellEnd"/>
      <w:r w:rsidRPr="00D04DDF">
        <w:rPr>
          <w:rFonts w:ascii="Times New Roman" w:hAnsi="Times New Roman" w:cs="Times New Roman"/>
          <w:sz w:val="20"/>
          <w:szCs w:val="20"/>
        </w:rPr>
        <w:tab/>
      </w:r>
      <w:proofErr w:type="spellStart"/>
      <w:r w:rsidRPr="00D04DDF">
        <w:rPr>
          <w:rFonts w:ascii="Times New Roman" w:hAnsi="Times New Roman" w:cs="Times New Roman"/>
          <w:sz w:val="20"/>
          <w:szCs w:val="20"/>
        </w:rPr>
        <w:t>self-will.GEN.SG.F</w:t>
      </w:r>
      <w:proofErr w:type="spellEnd"/>
      <w:r w:rsidRPr="00D04DDF">
        <w:rPr>
          <w:rFonts w:ascii="Times New Roman" w:hAnsi="Times New Roman" w:cs="Times New Roman"/>
          <w:sz w:val="20"/>
          <w:szCs w:val="20"/>
        </w:rPr>
        <w:tab/>
      </w:r>
      <w:proofErr w:type="spellStart"/>
      <w:r w:rsidRPr="00D04DDF">
        <w:rPr>
          <w:rFonts w:ascii="Times New Roman" w:hAnsi="Times New Roman" w:cs="Times New Roman"/>
          <w:sz w:val="20"/>
          <w:szCs w:val="20"/>
        </w:rPr>
        <w:t>moderator.GEN.PL.M</w:t>
      </w:r>
      <w:proofErr w:type="spellEnd"/>
    </w:p>
    <w:p w14:paraId="0C6DFE51" w14:textId="2C4AFE97" w:rsidR="004F2488" w:rsidRDefault="004F2488" w:rsidP="00C206CC">
      <w:pPr>
        <w:pStyle w:val="Odlomakpopisa"/>
        <w:spacing w:line="360" w:lineRule="auto"/>
        <w:ind w:left="1416"/>
        <w:rPr>
          <w:rFonts w:ascii="Times New Roman" w:hAnsi="Times New Roman" w:cs="Times New Roman"/>
          <w:sz w:val="24"/>
          <w:szCs w:val="20"/>
        </w:rPr>
      </w:pPr>
      <w:r>
        <w:rPr>
          <w:rFonts w:ascii="Times New Roman" w:hAnsi="Times New Roman" w:cs="Times New Roman"/>
          <w:sz w:val="24"/>
          <w:szCs w:val="20"/>
        </w:rPr>
        <w:t xml:space="preserve">„Are </w:t>
      </w:r>
      <w:proofErr w:type="spellStart"/>
      <w:r>
        <w:rPr>
          <w:rFonts w:ascii="Times New Roman" w:hAnsi="Times New Roman" w:cs="Times New Roman"/>
          <w:sz w:val="24"/>
          <w:szCs w:val="20"/>
        </w:rPr>
        <w:t>you</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fighting</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against</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the</w:t>
      </w:r>
      <w:proofErr w:type="spellEnd"/>
      <w:r>
        <w:rPr>
          <w:rFonts w:ascii="Times New Roman" w:hAnsi="Times New Roman" w:cs="Times New Roman"/>
          <w:sz w:val="24"/>
          <w:szCs w:val="20"/>
        </w:rPr>
        <w:t xml:space="preserve"> </w:t>
      </w:r>
      <w:proofErr w:type="spellStart"/>
      <w:r w:rsidR="00BD0D87">
        <w:rPr>
          <w:rFonts w:ascii="Times New Roman" w:hAnsi="Times New Roman" w:cs="Times New Roman"/>
          <w:sz w:val="24"/>
          <w:szCs w:val="20"/>
        </w:rPr>
        <w:t>self-willed</w:t>
      </w:r>
      <w:proofErr w:type="spellEnd"/>
      <w:r w:rsidR="00BD0D87">
        <w:rPr>
          <w:rFonts w:ascii="Times New Roman" w:hAnsi="Times New Roman" w:cs="Times New Roman"/>
          <w:sz w:val="24"/>
          <w:szCs w:val="20"/>
        </w:rPr>
        <w:t xml:space="preserve"> </w:t>
      </w:r>
      <w:proofErr w:type="spellStart"/>
      <w:r>
        <w:rPr>
          <w:rFonts w:ascii="Times New Roman" w:hAnsi="Times New Roman" w:cs="Times New Roman"/>
          <w:sz w:val="24"/>
          <w:szCs w:val="20"/>
        </w:rPr>
        <w:t>moderators</w:t>
      </w:r>
      <w:proofErr w:type="spellEnd"/>
      <w:r>
        <w:rPr>
          <w:rFonts w:ascii="Times New Roman" w:hAnsi="Times New Roman" w:cs="Times New Roman"/>
          <w:sz w:val="24"/>
          <w:szCs w:val="20"/>
        </w:rPr>
        <w:t>?“</w:t>
      </w:r>
    </w:p>
    <w:p w14:paraId="72C21F99" w14:textId="77777777" w:rsidR="004F2488" w:rsidRDefault="004F2488" w:rsidP="00C206CC">
      <w:pPr>
        <w:spacing w:line="360" w:lineRule="auto"/>
        <w:rPr>
          <w:rFonts w:ascii="Times New Roman" w:hAnsi="Times New Roman" w:cs="Times New Roman"/>
          <w:sz w:val="24"/>
          <w:szCs w:val="20"/>
        </w:rPr>
      </w:pPr>
    </w:p>
    <w:p w14:paraId="1C4316F0" w14:textId="77777777" w:rsidR="004F2488" w:rsidRDefault="004F2488" w:rsidP="00C206CC">
      <w:pPr>
        <w:spacing w:line="360" w:lineRule="auto"/>
        <w:rPr>
          <w:rFonts w:ascii="Times New Roman" w:hAnsi="Times New Roman" w:cs="Times New Roman"/>
          <w:sz w:val="24"/>
          <w:szCs w:val="20"/>
        </w:rPr>
      </w:pPr>
      <w:proofErr w:type="spellStart"/>
      <w:r>
        <w:rPr>
          <w:rFonts w:ascii="Times New Roman" w:hAnsi="Times New Roman" w:cs="Times New Roman"/>
          <w:sz w:val="24"/>
          <w:szCs w:val="20"/>
        </w:rPr>
        <w:t>We</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checked</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the</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relative</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frequency</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of</w:t>
      </w:r>
      <w:proofErr w:type="spellEnd"/>
      <w:r>
        <w:rPr>
          <w:rFonts w:ascii="Times New Roman" w:hAnsi="Times New Roman" w:cs="Times New Roman"/>
          <w:sz w:val="24"/>
          <w:szCs w:val="20"/>
        </w:rPr>
        <w:t xml:space="preserve"> </w:t>
      </w:r>
      <w:r w:rsidRPr="009B203C">
        <w:rPr>
          <w:rFonts w:ascii="Times New Roman" w:hAnsi="Times New Roman" w:cs="Times New Roman"/>
          <w:i/>
          <w:sz w:val="24"/>
          <w:szCs w:val="20"/>
        </w:rPr>
        <w:t>da li</w:t>
      </w:r>
      <w:r>
        <w:rPr>
          <w:rFonts w:ascii="Times New Roman" w:hAnsi="Times New Roman" w:cs="Times New Roman"/>
          <w:sz w:val="24"/>
          <w:szCs w:val="20"/>
        </w:rPr>
        <w:t xml:space="preserve"> </w:t>
      </w:r>
      <w:proofErr w:type="spellStart"/>
      <w:r>
        <w:rPr>
          <w:rFonts w:ascii="Times New Roman" w:hAnsi="Times New Roman" w:cs="Times New Roman"/>
          <w:sz w:val="24"/>
          <w:szCs w:val="20"/>
        </w:rPr>
        <w:t>and</w:t>
      </w:r>
      <w:proofErr w:type="spellEnd"/>
      <w:r>
        <w:rPr>
          <w:rFonts w:ascii="Times New Roman" w:hAnsi="Times New Roman" w:cs="Times New Roman"/>
          <w:sz w:val="24"/>
          <w:szCs w:val="20"/>
        </w:rPr>
        <w:t xml:space="preserve"> </w:t>
      </w:r>
      <w:proofErr w:type="spellStart"/>
      <w:r w:rsidRPr="009B203C">
        <w:rPr>
          <w:rFonts w:ascii="Times New Roman" w:hAnsi="Times New Roman" w:cs="Times New Roman"/>
          <w:i/>
          <w:sz w:val="24"/>
          <w:szCs w:val="20"/>
        </w:rPr>
        <w:t>dal</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in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direct</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questions</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and</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in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subordinate</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interrogative</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clauses</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in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random</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samples</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of</w:t>
      </w:r>
      <w:proofErr w:type="spellEnd"/>
      <w:r>
        <w:rPr>
          <w:rFonts w:ascii="Times New Roman" w:hAnsi="Times New Roman" w:cs="Times New Roman"/>
          <w:sz w:val="24"/>
          <w:szCs w:val="20"/>
        </w:rPr>
        <w:t xml:space="preserve"> 150 </w:t>
      </w:r>
      <w:proofErr w:type="spellStart"/>
      <w:r>
        <w:rPr>
          <w:rFonts w:ascii="Times New Roman" w:hAnsi="Times New Roman" w:cs="Times New Roman"/>
          <w:sz w:val="24"/>
          <w:szCs w:val="20"/>
        </w:rPr>
        <w:t>hits</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from</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the</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corpus</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Non-apocopated</w:t>
      </w:r>
      <w:proofErr w:type="spellEnd"/>
      <w:r>
        <w:rPr>
          <w:rFonts w:ascii="Times New Roman" w:hAnsi="Times New Roman" w:cs="Times New Roman"/>
          <w:sz w:val="24"/>
          <w:szCs w:val="20"/>
        </w:rPr>
        <w:t xml:space="preserve"> </w:t>
      </w:r>
      <w:r w:rsidRPr="004F2488">
        <w:rPr>
          <w:rFonts w:ascii="Times New Roman" w:hAnsi="Times New Roman" w:cs="Times New Roman"/>
          <w:i/>
          <w:sz w:val="24"/>
          <w:szCs w:val="20"/>
        </w:rPr>
        <w:t>da li</w:t>
      </w:r>
      <w:r>
        <w:rPr>
          <w:rFonts w:ascii="Times New Roman" w:hAnsi="Times New Roman" w:cs="Times New Roman"/>
          <w:sz w:val="24"/>
          <w:szCs w:val="20"/>
        </w:rPr>
        <w:t xml:space="preserve"> </w:t>
      </w:r>
      <w:proofErr w:type="spellStart"/>
      <w:r>
        <w:rPr>
          <w:rFonts w:ascii="Times New Roman" w:hAnsi="Times New Roman" w:cs="Times New Roman"/>
          <w:sz w:val="24"/>
          <w:szCs w:val="20"/>
        </w:rPr>
        <w:t>is</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approximately</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equally</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frequent</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in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both</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subordinate</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clauses</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and</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direct</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questions</w:t>
      </w:r>
      <w:proofErr w:type="spellEnd"/>
      <w:r>
        <w:rPr>
          <w:rFonts w:ascii="Times New Roman" w:hAnsi="Times New Roman" w:cs="Times New Roman"/>
          <w:sz w:val="24"/>
          <w:szCs w:val="20"/>
        </w:rPr>
        <w:t xml:space="preserve"> – </w:t>
      </w:r>
      <w:proofErr w:type="spellStart"/>
      <w:r>
        <w:rPr>
          <w:rFonts w:ascii="Times New Roman" w:hAnsi="Times New Roman" w:cs="Times New Roman"/>
          <w:sz w:val="24"/>
          <w:szCs w:val="20"/>
        </w:rPr>
        <w:t>the</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subordinate</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clause</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is</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only</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slightly</w:t>
      </w:r>
      <w:proofErr w:type="spellEnd"/>
      <w:r>
        <w:rPr>
          <w:rFonts w:ascii="Times New Roman" w:hAnsi="Times New Roman" w:cs="Times New Roman"/>
          <w:sz w:val="24"/>
          <w:szCs w:val="20"/>
        </w:rPr>
        <w:t xml:space="preserve"> more </w:t>
      </w:r>
      <w:proofErr w:type="spellStart"/>
      <w:r>
        <w:rPr>
          <w:rFonts w:ascii="Times New Roman" w:hAnsi="Times New Roman" w:cs="Times New Roman"/>
          <w:sz w:val="24"/>
          <w:szCs w:val="20"/>
        </w:rPr>
        <w:t>frequent</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with</w:t>
      </w:r>
      <w:proofErr w:type="spellEnd"/>
      <w:r>
        <w:rPr>
          <w:rFonts w:ascii="Times New Roman" w:hAnsi="Times New Roman" w:cs="Times New Roman"/>
          <w:sz w:val="24"/>
          <w:szCs w:val="20"/>
        </w:rPr>
        <w:t xml:space="preserve"> a </w:t>
      </w:r>
      <w:proofErr w:type="spellStart"/>
      <w:r>
        <w:rPr>
          <w:rFonts w:ascii="Times New Roman" w:hAnsi="Times New Roman" w:cs="Times New Roman"/>
          <w:sz w:val="24"/>
          <w:szCs w:val="20"/>
        </w:rPr>
        <w:t>frequency</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of</w:t>
      </w:r>
      <w:proofErr w:type="spellEnd"/>
      <w:r>
        <w:rPr>
          <w:rFonts w:ascii="Times New Roman" w:hAnsi="Times New Roman" w:cs="Times New Roman"/>
          <w:sz w:val="24"/>
          <w:szCs w:val="20"/>
        </w:rPr>
        <w:t xml:space="preserve"> 54.47%. </w:t>
      </w:r>
      <w:proofErr w:type="spellStart"/>
      <w:r>
        <w:rPr>
          <w:rFonts w:ascii="Times New Roman" w:hAnsi="Times New Roman" w:cs="Times New Roman"/>
          <w:sz w:val="24"/>
          <w:szCs w:val="20"/>
        </w:rPr>
        <w:t>Apocopated</w:t>
      </w:r>
      <w:proofErr w:type="spellEnd"/>
      <w:r>
        <w:rPr>
          <w:rFonts w:ascii="Times New Roman" w:hAnsi="Times New Roman" w:cs="Times New Roman"/>
          <w:sz w:val="24"/>
          <w:szCs w:val="20"/>
        </w:rPr>
        <w:t xml:space="preserve"> </w:t>
      </w:r>
      <w:proofErr w:type="spellStart"/>
      <w:r w:rsidRPr="004F2488">
        <w:rPr>
          <w:rFonts w:ascii="Times New Roman" w:hAnsi="Times New Roman" w:cs="Times New Roman"/>
          <w:i/>
          <w:sz w:val="24"/>
          <w:szCs w:val="20"/>
        </w:rPr>
        <w:t>dal</w:t>
      </w:r>
      <w:proofErr w:type="spellEnd"/>
      <w:r>
        <w:rPr>
          <w:rFonts w:ascii="Times New Roman" w:hAnsi="Times New Roman" w:cs="Times New Roman"/>
          <w:sz w:val="24"/>
          <w:szCs w:val="20"/>
        </w:rPr>
        <w:t xml:space="preserve">, on </w:t>
      </w:r>
      <w:proofErr w:type="spellStart"/>
      <w:r>
        <w:rPr>
          <w:rFonts w:ascii="Times New Roman" w:hAnsi="Times New Roman" w:cs="Times New Roman"/>
          <w:sz w:val="24"/>
          <w:szCs w:val="20"/>
        </w:rPr>
        <w:t>the</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other</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hand</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proved</w:t>
      </w:r>
      <w:proofErr w:type="spellEnd"/>
      <w:r>
        <w:rPr>
          <w:rFonts w:ascii="Times New Roman" w:hAnsi="Times New Roman" w:cs="Times New Roman"/>
          <w:sz w:val="24"/>
          <w:szCs w:val="20"/>
        </w:rPr>
        <w:t xml:space="preserve"> to </w:t>
      </w:r>
      <w:proofErr w:type="spellStart"/>
      <w:r>
        <w:rPr>
          <w:rFonts w:ascii="Times New Roman" w:hAnsi="Times New Roman" w:cs="Times New Roman"/>
          <w:sz w:val="24"/>
          <w:szCs w:val="20"/>
        </w:rPr>
        <w:t>be</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noticeably</w:t>
      </w:r>
      <w:proofErr w:type="spellEnd"/>
      <w:r>
        <w:rPr>
          <w:rFonts w:ascii="Times New Roman" w:hAnsi="Times New Roman" w:cs="Times New Roman"/>
          <w:sz w:val="24"/>
          <w:szCs w:val="20"/>
        </w:rPr>
        <w:t xml:space="preserve"> more </w:t>
      </w:r>
      <w:proofErr w:type="spellStart"/>
      <w:r>
        <w:rPr>
          <w:rFonts w:ascii="Times New Roman" w:hAnsi="Times New Roman" w:cs="Times New Roman"/>
          <w:sz w:val="24"/>
          <w:szCs w:val="20"/>
        </w:rPr>
        <w:t>frequent</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in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subordinated</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clauses</w:t>
      </w:r>
      <w:proofErr w:type="spellEnd"/>
      <w:r>
        <w:rPr>
          <w:rFonts w:ascii="Times New Roman" w:hAnsi="Times New Roman" w:cs="Times New Roman"/>
          <w:sz w:val="24"/>
          <w:szCs w:val="20"/>
        </w:rPr>
        <w:t xml:space="preserve"> – 69.67% </w:t>
      </w:r>
      <w:proofErr w:type="spellStart"/>
      <w:r>
        <w:rPr>
          <w:rFonts w:ascii="Times New Roman" w:hAnsi="Times New Roman" w:cs="Times New Roman"/>
          <w:sz w:val="24"/>
          <w:szCs w:val="20"/>
        </w:rPr>
        <w:t>attestations</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in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the</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sample</w:t>
      </w:r>
      <w:proofErr w:type="spellEnd"/>
      <w:r>
        <w:rPr>
          <w:rFonts w:ascii="Times New Roman" w:hAnsi="Times New Roman" w:cs="Times New Roman"/>
          <w:sz w:val="24"/>
          <w:szCs w:val="20"/>
        </w:rPr>
        <w:t xml:space="preserve"> are </w:t>
      </w:r>
      <w:proofErr w:type="spellStart"/>
      <w:r>
        <w:rPr>
          <w:rFonts w:ascii="Times New Roman" w:hAnsi="Times New Roman" w:cs="Times New Roman"/>
          <w:sz w:val="24"/>
          <w:szCs w:val="20"/>
        </w:rPr>
        <w:t>in</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such</w:t>
      </w:r>
      <w:proofErr w:type="spellEnd"/>
      <w:r>
        <w:rPr>
          <w:rFonts w:ascii="Times New Roman" w:hAnsi="Times New Roman" w:cs="Times New Roman"/>
          <w:sz w:val="24"/>
          <w:szCs w:val="20"/>
        </w:rPr>
        <w:t xml:space="preserve"> </w:t>
      </w:r>
      <w:proofErr w:type="spellStart"/>
      <w:r>
        <w:rPr>
          <w:rFonts w:ascii="Times New Roman" w:hAnsi="Times New Roman" w:cs="Times New Roman"/>
          <w:sz w:val="24"/>
          <w:szCs w:val="20"/>
        </w:rPr>
        <w:t>constructions</w:t>
      </w:r>
      <w:proofErr w:type="spellEnd"/>
      <w:r>
        <w:rPr>
          <w:rFonts w:ascii="Times New Roman" w:hAnsi="Times New Roman" w:cs="Times New Roman"/>
          <w:sz w:val="24"/>
          <w:szCs w:val="20"/>
        </w:rPr>
        <w:t>:</w:t>
      </w:r>
    </w:p>
    <w:p w14:paraId="54D3AD75" w14:textId="77777777" w:rsidR="004F2488" w:rsidRPr="00D04DDF" w:rsidRDefault="004F2488" w:rsidP="00C206CC">
      <w:pPr>
        <w:spacing w:line="360" w:lineRule="auto"/>
        <w:rPr>
          <w:rFonts w:ascii="Times New Roman" w:hAnsi="Times New Roman" w:cs="Times New Roman"/>
          <w:sz w:val="24"/>
          <w:szCs w:val="20"/>
        </w:rPr>
      </w:pPr>
    </w:p>
    <w:p w14:paraId="57B24B27" w14:textId="77777777" w:rsidR="004F2488" w:rsidRPr="004F2488" w:rsidRDefault="004F2488" w:rsidP="00C206CC">
      <w:pPr>
        <w:pStyle w:val="Odlomakpopisa"/>
        <w:keepNext/>
        <w:numPr>
          <w:ilvl w:val="0"/>
          <w:numId w:val="13"/>
        </w:numPr>
        <w:spacing w:line="360" w:lineRule="auto"/>
        <w:rPr>
          <w:rFonts w:ascii="Times New Roman" w:hAnsi="Times New Roman" w:cs="Times New Roman"/>
          <w:i/>
          <w:sz w:val="24"/>
          <w:szCs w:val="24"/>
        </w:rPr>
      </w:pPr>
      <w:r w:rsidRPr="004F2488">
        <w:rPr>
          <w:rFonts w:ascii="Times New Roman" w:hAnsi="Times New Roman" w:cs="Times New Roman"/>
          <w:i/>
          <w:sz w:val="24"/>
          <w:szCs w:val="24"/>
        </w:rPr>
        <w:t>Kad</w:t>
      </w:r>
      <w:r w:rsidRPr="004F2488">
        <w:rPr>
          <w:rFonts w:ascii="Times New Roman" w:hAnsi="Times New Roman" w:cs="Times New Roman"/>
          <w:i/>
          <w:sz w:val="24"/>
          <w:szCs w:val="24"/>
        </w:rPr>
        <w:tab/>
        <w:t>sam</w:t>
      </w:r>
      <w:r w:rsidRPr="004F2488">
        <w:rPr>
          <w:rFonts w:ascii="Times New Roman" w:hAnsi="Times New Roman" w:cs="Times New Roman"/>
          <w:i/>
          <w:sz w:val="24"/>
          <w:szCs w:val="24"/>
        </w:rPr>
        <w:tab/>
      </w:r>
      <w:r w:rsidRPr="004F2488">
        <w:rPr>
          <w:rFonts w:ascii="Times New Roman" w:hAnsi="Times New Roman" w:cs="Times New Roman"/>
          <w:i/>
          <w:sz w:val="24"/>
          <w:szCs w:val="24"/>
        </w:rPr>
        <w:tab/>
        <w:t>išla</w:t>
      </w:r>
      <w:r w:rsidRPr="004F2488">
        <w:rPr>
          <w:rFonts w:ascii="Times New Roman" w:hAnsi="Times New Roman" w:cs="Times New Roman"/>
          <w:i/>
          <w:sz w:val="24"/>
          <w:szCs w:val="24"/>
        </w:rPr>
        <w:tab/>
      </w:r>
      <w:r w:rsidRPr="004F2488">
        <w:rPr>
          <w:rFonts w:ascii="Times New Roman" w:hAnsi="Times New Roman" w:cs="Times New Roman"/>
          <w:i/>
          <w:sz w:val="24"/>
          <w:szCs w:val="24"/>
        </w:rPr>
        <w:tab/>
      </w:r>
      <w:r w:rsidRPr="004F2488">
        <w:rPr>
          <w:rFonts w:ascii="Times New Roman" w:hAnsi="Times New Roman" w:cs="Times New Roman"/>
          <w:i/>
          <w:sz w:val="24"/>
          <w:szCs w:val="24"/>
        </w:rPr>
        <w:tab/>
        <w:t>probat</w:t>
      </w:r>
      <w:r w:rsidRPr="004F2488">
        <w:rPr>
          <w:rFonts w:ascii="Times New Roman" w:hAnsi="Times New Roman" w:cs="Times New Roman"/>
          <w:i/>
          <w:sz w:val="24"/>
          <w:szCs w:val="24"/>
        </w:rPr>
        <w:tab/>
        <w:t>i</w:t>
      </w:r>
      <w:r w:rsidRPr="004F2488">
        <w:rPr>
          <w:rFonts w:ascii="Times New Roman" w:hAnsi="Times New Roman" w:cs="Times New Roman"/>
          <w:i/>
          <w:sz w:val="24"/>
          <w:szCs w:val="24"/>
        </w:rPr>
        <w:tab/>
        <w:t>vidjet</w:t>
      </w:r>
    </w:p>
    <w:p w14:paraId="6DF9F55A" w14:textId="77777777" w:rsidR="004F2488" w:rsidRPr="009B203C" w:rsidRDefault="004F2488" w:rsidP="00C206CC">
      <w:pPr>
        <w:pStyle w:val="Odlomakpopisa"/>
        <w:keepNext/>
        <w:spacing w:line="360" w:lineRule="auto"/>
        <w:ind w:left="1416"/>
        <w:rPr>
          <w:rFonts w:ascii="Times New Roman" w:hAnsi="Times New Roman" w:cs="Times New Roman"/>
          <w:sz w:val="20"/>
          <w:szCs w:val="16"/>
        </w:rPr>
      </w:pPr>
      <w:proofErr w:type="spellStart"/>
      <w:r w:rsidRPr="009B203C">
        <w:rPr>
          <w:rFonts w:ascii="Times New Roman" w:hAnsi="Times New Roman" w:cs="Times New Roman"/>
          <w:sz w:val="20"/>
          <w:szCs w:val="16"/>
        </w:rPr>
        <w:t>when</w:t>
      </w:r>
      <w:proofErr w:type="spellEnd"/>
      <w:r w:rsidRPr="009B203C">
        <w:rPr>
          <w:rFonts w:ascii="Times New Roman" w:hAnsi="Times New Roman" w:cs="Times New Roman"/>
          <w:sz w:val="20"/>
          <w:szCs w:val="16"/>
        </w:rPr>
        <w:t xml:space="preserve"> </w:t>
      </w:r>
      <w:r>
        <w:rPr>
          <w:rFonts w:ascii="Times New Roman" w:hAnsi="Times New Roman" w:cs="Times New Roman"/>
          <w:sz w:val="20"/>
          <w:szCs w:val="16"/>
        </w:rPr>
        <w:tab/>
      </w:r>
      <w:r w:rsidRPr="009B203C">
        <w:rPr>
          <w:rFonts w:ascii="Times New Roman" w:hAnsi="Times New Roman" w:cs="Times New Roman"/>
          <w:sz w:val="20"/>
          <w:szCs w:val="16"/>
        </w:rPr>
        <w:t>AUX.PST.1SG</w:t>
      </w:r>
      <w:r w:rsidRPr="009B203C">
        <w:rPr>
          <w:rFonts w:ascii="Times New Roman" w:hAnsi="Times New Roman" w:cs="Times New Roman"/>
          <w:sz w:val="20"/>
          <w:szCs w:val="16"/>
        </w:rPr>
        <w:tab/>
        <w:t>go.PTCP.PST.F.SG</w:t>
      </w:r>
      <w:r w:rsidRPr="009B203C">
        <w:rPr>
          <w:rFonts w:ascii="Times New Roman" w:hAnsi="Times New Roman" w:cs="Times New Roman"/>
          <w:sz w:val="20"/>
          <w:szCs w:val="16"/>
        </w:rPr>
        <w:tab/>
        <w:t>try.INF</w:t>
      </w:r>
      <w:r w:rsidRPr="009B203C">
        <w:rPr>
          <w:rFonts w:ascii="Times New Roman" w:hAnsi="Times New Roman" w:cs="Times New Roman"/>
          <w:sz w:val="20"/>
          <w:szCs w:val="16"/>
        </w:rPr>
        <w:tab/>
      </w:r>
      <w:proofErr w:type="spellStart"/>
      <w:r w:rsidRPr="009B203C">
        <w:rPr>
          <w:rFonts w:ascii="Times New Roman" w:hAnsi="Times New Roman" w:cs="Times New Roman"/>
          <w:sz w:val="20"/>
          <w:szCs w:val="16"/>
        </w:rPr>
        <w:t>and</w:t>
      </w:r>
      <w:proofErr w:type="spellEnd"/>
      <w:r w:rsidRPr="009B203C">
        <w:rPr>
          <w:rFonts w:ascii="Times New Roman" w:hAnsi="Times New Roman" w:cs="Times New Roman"/>
          <w:sz w:val="20"/>
          <w:szCs w:val="16"/>
        </w:rPr>
        <w:tab/>
        <w:t>see.INF</w:t>
      </w:r>
    </w:p>
    <w:p w14:paraId="294663E6" w14:textId="77777777" w:rsidR="004F2488" w:rsidRPr="004F2488" w:rsidRDefault="004F2488" w:rsidP="00C206CC">
      <w:pPr>
        <w:pStyle w:val="Odlomakpopisa"/>
        <w:keepNext/>
        <w:spacing w:line="360" w:lineRule="auto"/>
        <w:ind w:firstLine="696"/>
        <w:rPr>
          <w:rFonts w:ascii="Times New Roman" w:hAnsi="Times New Roman" w:cs="Times New Roman"/>
          <w:i/>
          <w:sz w:val="24"/>
          <w:szCs w:val="24"/>
        </w:rPr>
      </w:pPr>
      <w:proofErr w:type="spellStart"/>
      <w:r w:rsidRPr="004F2488">
        <w:rPr>
          <w:rFonts w:ascii="Times New Roman" w:hAnsi="Times New Roman" w:cs="Times New Roman"/>
          <w:i/>
          <w:sz w:val="24"/>
          <w:szCs w:val="24"/>
        </w:rPr>
        <w:t>dal</w:t>
      </w:r>
      <w:proofErr w:type="spellEnd"/>
      <w:r w:rsidRPr="004F2488">
        <w:rPr>
          <w:rFonts w:ascii="Times New Roman" w:hAnsi="Times New Roman" w:cs="Times New Roman"/>
          <w:i/>
          <w:sz w:val="24"/>
          <w:szCs w:val="24"/>
        </w:rPr>
        <w:tab/>
        <w:t>bi</w:t>
      </w:r>
      <w:r w:rsidRPr="004F2488">
        <w:rPr>
          <w:rFonts w:ascii="Times New Roman" w:hAnsi="Times New Roman" w:cs="Times New Roman"/>
          <w:i/>
          <w:sz w:val="24"/>
          <w:szCs w:val="24"/>
        </w:rPr>
        <w:tab/>
      </w:r>
      <w:r w:rsidRPr="004F2488">
        <w:rPr>
          <w:rFonts w:ascii="Times New Roman" w:hAnsi="Times New Roman" w:cs="Times New Roman"/>
          <w:i/>
          <w:sz w:val="24"/>
          <w:szCs w:val="24"/>
        </w:rPr>
        <w:tab/>
      </w:r>
      <w:r w:rsidRPr="004F2488">
        <w:rPr>
          <w:rFonts w:ascii="Times New Roman" w:hAnsi="Times New Roman" w:cs="Times New Roman"/>
          <w:i/>
          <w:sz w:val="24"/>
          <w:szCs w:val="24"/>
        </w:rPr>
        <w:tab/>
        <w:t>i</w:t>
      </w:r>
      <w:r w:rsidRPr="004F2488">
        <w:rPr>
          <w:rFonts w:ascii="Times New Roman" w:hAnsi="Times New Roman" w:cs="Times New Roman"/>
          <w:i/>
          <w:sz w:val="24"/>
          <w:szCs w:val="24"/>
        </w:rPr>
        <w:tab/>
        <w:t>on</w:t>
      </w:r>
      <w:r w:rsidRPr="004F2488">
        <w:rPr>
          <w:rFonts w:ascii="Times New Roman" w:hAnsi="Times New Roman" w:cs="Times New Roman"/>
          <w:i/>
          <w:sz w:val="24"/>
          <w:szCs w:val="24"/>
        </w:rPr>
        <w:tab/>
      </w:r>
      <w:r w:rsidRPr="004F2488">
        <w:rPr>
          <w:rFonts w:ascii="Times New Roman" w:hAnsi="Times New Roman" w:cs="Times New Roman"/>
          <w:i/>
          <w:sz w:val="24"/>
          <w:szCs w:val="24"/>
        </w:rPr>
        <w:tab/>
        <w:t>skočio -</w:t>
      </w:r>
    </w:p>
    <w:p w14:paraId="0C733F1B" w14:textId="77777777" w:rsidR="004F2488" w:rsidRDefault="004F2488" w:rsidP="00C206CC">
      <w:pPr>
        <w:pStyle w:val="Odlomakpopisa"/>
        <w:keepNext/>
        <w:spacing w:line="360" w:lineRule="auto"/>
        <w:ind w:left="1416"/>
        <w:rPr>
          <w:rFonts w:ascii="Times New Roman" w:hAnsi="Times New Roman" w:cs="Times New Roman"/>
          <w:sz w:val="20"/>
          <w:szCs w:val="16"/>
        </w:rPr>
      </w:pPr>
      <w:r w:rsidRPr="009B203C">
        <w:rPr>
          <w:rFonts w:ascii="Times New Roman" w:hAnsi="Times New Roman" w:cs="Times New Roman"/>
          <w:sz w:val="20"/>
          <w:szCs w:val="16"/>
        </w:rPr>
        <w:t>Q</w:t>
      </w:r>
      <w:r w:rsidRPr="009B203C">
        <w:rPr>
          <w:rFonts w:ascii="Times New Roman" w:hAnsi="Times New Roman" w:cs="Times New Roman"/>
          <w:sz w:val="20"/>
          <w:szCs w:val="16"/>
        </w:rPr>
        <w:tab/>
        <w:t>AUX.COND.3SG</w:t>
      </w:r>
      <w:r w:rsidRPr="009B203C">
        <w:rPr>
          <w:rFonts w:ascii="Times New Roman" w:hAnsi="Times New Roman" w:cs="Times New Roman"/>
          <w:sz w:val="20"/>
          <w:szCs w:val="16"/>
        </w:rPr>
        <w:tab/>
      </w:r>
      <w:proofErr w:type="spellStart"/>
      <w:r w:rsidRPr="009B203C">
        <w:rPr>
          <w:rFonts w:ascii="Times New Roman" w:hAnsi="Times New Roman" w:cs="Times New Roman"/>
          <w:sz w:val="20"/>
          <w:szCs w:val="16"/>
        </w:rPr>
        <w:t>and</w:t>
      </w:r>
      <w:proofErr w:type="spellEnd"/>
      <w:r w:rsidRPr="009B203C">
        <w:rPr>
          <w:rFonts w:ascii="Times New Roman" w:hAnsi="Times New Roman" w:cs="Times New Roman"/>
          <w:sz w:val="20"/>
          <w:szCs w:val="16"/>
        </w:rPr>
        <w:tab/>
        <w:t>3SG.</w:t>
      </w:r>
      <w:r>
        <w:rPr>
          <w:rFonts w:ascii="Times New Roman" w:hAnsi="Times New Roman" w:cs="Times New Roman"/>
          <w:sz w:val="20"/>
          <w:szCs w:val="16"/>
        </w:rPr>
        <w:t>M.</w:t>
      </w:r>
      <w:r w:rsidRPr="009B203C">
        <w:rPr>
          <w:rFonts w:ascii="Times New Roman" w:hAnsi="Times New Roman" w:cs="Times New Roman"/>
          <w:sz w:val="20"/>
          <w:szCs w:val="16"/>
        </w:rPr>
        <w:t>NOM</w:t>
      </w:r>
      <w:r>
        <w:rPr>
          <w:rFonts w:ascii="Times New Roman" w:hAnsi="Times New Roman" w:cs="Times New Roman"/>
          <w:sz w:val="20"/>
          <w:szCs w:val="16"/>
        </w:rPr>
        <w:tab/>
      </w:r>
      <w:r w:rsidRPr="009B203C">
        <w:rPr>
          <w:rFonts w:ascii="Times New Roman" w:hAnsi="Times New Roman" w:cs="Times New Roman"/>
          <w:sz w:val="20"/>
          <w:szCs w:val="16"/>
        </w:rPr>
        <w:t>jump.PTCP.M.SG</w:t>
      </w:r>
    </w:p>
    <w:p w14:paraId="3C48AC66" w14:textId="77777777" w:rsidR="004F2488" w:rsidRPr="004F2488" w:rsidRDefault="004F2488" w:rsidP="00C206CC">
      <w:pPr>
        <w:pStyle w:val="Odlomakpopisa"/>
        <w:keepNext/>
        <w:spacing w:line="360" w:lineRule="auto"/>
        <w:ind w:left="1416"/>
        <w:rPr>
          <w:rFonts w:ascii="Times New Roman" w:hAnsi="Times New Roman" w:cs="Times New Roman"/>
          <w:i/>
          <w:sz w:val="20"/>
          <w:szCs w:val="16"/>
        </w:rPr>
      </w:pPr>
      <w:r w:rsidRPr="004F2488">
        <w:rPr>
          <w:rFonts w:ascii="Times New Roman" w:hAnsi="Times New Roman" w:cs="Times New Roman"/>
          <w:i/>
          <w:sz w:val="24"/>
          <w:szCs w:val="24"/>
        </w:rPr>
        <w:t>iznenadio</w:t>
      </w:r>
      <w:r w:rsidRPr="004F2488">
        <w:rPr>
          <w:rFonts w:ascii="Times New Roman" w:hAnsi="Times New Roman" w:cs="Times New Roman"/>
          <w:i/>
          <w:sz w:val="24"/>
          <w:szCs w:val="24"/>
        </w:rPr>
        <w:tab/>
      </w:r>
      <w:r w:rsidRPr="004F2488">
        <w:rPr>
          <w:rFonts w:ascii="Times New Roman" w:hAnsi="Times New Roman" w:cs="Times New Roman"/>
          <w:i/>
          <w:sz w:val="24"/>
          <w:szCs w:val="24"/>
        </w:rPr>
        <w:tab/>
        <w:t>me</w:t>
      </w:r>
      <w:r w:rsidRPr="004F2488">
        <w:rPr>
          <w:rFonts w:ascii="Times New Roman" w:hAnsi="Times New Roman" w:cs="Times New Roman"/>
          <w:i/>
          <w:sz w:val="24"/>
          <w:szCs w:val="24"/>
        </w:rPr>
        <w:tab/>
      </w:r>
      <w:r w:rsidRPr="004F2488">
        <w:rPr>
          <w:rFonts w:ascii="Times New Roman" w:hAnsi="Times New Roman" w:cs="Times New Roman"/>
          <w:i/>
          <w:sz w:val="24"/>
          <w:szCs w:val="24"/>
        </w:rPr>
        <w:tab/>
        <w:t>svojim</w:t>
      </w:r>
      <w:r w:rsidRPr="004F2488">
        <w:rPr>
          <w:rFonts w:ascii="Times New Roman" w:hAnsi="Times New Roman" w:cs="Times New Roman"/>
          <w:i/>
          <w:sz w:val="24"/>
          <w:szCs w:val="24"/>
        </w:rPr>
        <w:tab/>
      </w:r>
      <w:r w:rsidRPr="004F2488">
        <w:rPr>
          <w:rFonts w:ascii="Times New Roman" w:hAnsi="Times New Roman" w:cs="Times New Roman"/>
          <w:i/>
          <w:sz w:val="24"/>
          <w:szCs w:val="24"/>
        </w:rPr>
        <w:tab/>
      </w:r>
      <w:r w:rsidRPr="004F2488">
        <w:rPr>
          <w:rFonts w:ascii="Times New Roman" w:hAnsi="Times New Roman" w:cs="Times New Roman"/>
          <w:i/>
          <w:sz w:val="24"/>
          <w:szCs w:val="24"/>
        </w:rPr>
        <w:tab/>
        <w:t>pokušajem.</w:t>
      </w:r>
    </w:p>
    <w:p w14:paraId="4B0AAABB" w14:textId="77777777" w:rsidR="004F2488" w:rsidRDefault="004F2488" w:rsidP="00C206CC">
      <w:pPr>
        <w:pStyle w:val="Odlomakpopisa"/>
        <w:keepNext/>
        <w:spacing w:line="360" w:lineRule="auto"/>
        <w:ind w:left="1416"/>
        <w:rPr>
          <w:rFonts w:ascii="Times New Roman" w:hAnsi="Times New Roman" w:cs="Times New Roman"/>
          <w:sz w:val="20"/>
          <w:szCs w:val="16"/>
        </w:rPr>
      </w:pPr>
      <w:r>
        <w:rPr>
          <w:rFonts w:ascii="Times New Roman" w:hAnsi="Times New Roman" w:cs="Times New Roman"/>
          <w:sz w:val="20"/>
          <w:szCs w:val="16"/>
        </w:rPr>
        <w:t>surprise.PTCP.PST.M.SG</w:t>
      </w:r>
      <w:r>
        <w:rPr>
          <w:rFonts w:ascii="Times New Roman" w:hAnsi="Times New Roman" w:cs="Times New Roman"/>
          <w:sz w:val="20"/>
          <w:szCs w:val="16"/>
        </w:rPr>
        <w:tab/>
        <w:t>1SG.ACC</w:t>
      </w:r>
      <w:r>
        <w:rPr>
          <w:rFonts w:ascii="Times New Roman" w:hAnsi="Times New Roman" w:cs="Times New Roman"/>
          <w:sz w:val="20"/>
          <w:szCs w:val="16"/>
        </w:rPr>
        <w:tab/>
        <w:t>REFL.POSS.INS.SG.M</w:t>
      </w:r>
      <w:r>
        <w:rPr>
          <w:rFonts w:ascii="Times New Roman" w:hAnsi="Times New Roman" w:cs="Times New Roman"/>
          <w:sz w:val="20"/>
          <w:szCs w:val="16"/>
        </w:rPr>
        <w:tab/>
      </w:r>
      <w:proofErr w:type="spellStart"/>
      <w:r>
        <w:rPr>
          <w:rFonts w:ascii="Times New Roman" w:hAnsi="Times New Roman" w:cs="Times New Roman"/>
          <w:sz w:val="20"/>
          <w:szCs w:val="16"/>
        </w:rPr>
        <w:t>try.INS.SG.M</w:t>
      </w:r>
      <w:proofErr w:type="spellEnd"/>
    </w:p>
    <w:p w14:paraId="7344B46D" w14:textId="77777777" w:rsidR="004F2488" w:rsidRDefault="004F2488" w:rsidP="00C206CC">
      <w:pPr>
        <w:pStyle w:val="Odlomakpopisa"/>
        <w:keepNext/>
        <w:spacing w:line="360" w:lineRule="auto"/>
        <w:ind w:left="1416"/>
        <w:rPr>
          <w:rFonts w:ascii="Times New Roman" w:hAnsi="Times New Roman" w:cs="Times New Roman"/>
          <w:sz w:val="24"/>
          <w:szCs w:val="16"/>
          <w:lang w:val="en-GB"/>
        </w:rPr>
      </w:pPr>
      <w:r w:rsidRPr="00187FEC">
        <w:rPr>
          <w:rFonts w:ascii="Times New Roman" w:hAnsi="Times New Roman" w:cs="Times New Roman"/>
          <w:sz w:val="24"/>
          <w:szCs w:val="16"/>
          <w:lang w:val="en-GB"/>
        </w:rPr>
        <w:t>„When I went to try and see if he would jump too – he surprised me with his attempt.“</w:t>
      </w:r>
    </w:p>
    <w:p w14:paraId="2DCABA67" w14:textId="77777777" w:rsidR="004F2488" w:rsidRDefault="004F2488" w:rsidP="00C206CC">
      <w:pPr>
        <w:spacing w:line="360" w:lineRule="auto"/>
        <w:rPr>
          <w:rFonts w:ascii="Times New Roman" w:hAnsi="Times New Roman" w:cs="Times New Roman"/>
          <w:sz w:val="24"/>
          <w:szCs w:val="24"/>
          <w:lang w:val="en-GB"/>
        </w:rPr>
      </w:pPr>
    </w:p>
    <w:p w14:paraId="555DBE2F" w14:textId="77777777" w:rsidR="004F2488" w:rsidRDefault="004F2488"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older language, </w:t>
      </w:r>
      <w:r>
        <w:rPr>
          <w:rFonts w:ascii="Times New Roman" w:hAnsi="Times New Roman" w:cs="Times New Roman"/>
          <w:i/>
          <w:sz w:val="24"/>
          <w:szCs w:val="24"/>
          <w:lang w:val="en-GB"/>
        </w:rPr>
        <w:t>da li</w:t>
      </w:r>
      <w:r>
        <w:rPr>
          <w:rFonts w:ascii="Times New Roman" w:hAnsi="Times New Roman" w:cs="Times New Roman"/>
          <w:sz w:val="24"/>
          <w:szCs w:val="24"/>
          <w:lang w:val="en-GB"/>
        </w:rPr>
        <w:t xml:space="preserve"> is attested as a question particle marking a question with wonder and expectation of a negative answer. The JAZU Dictionary lists many examples for such use from the 16</w:t>
      </w:r>
      <w:r w:rsidRPr="004F2488">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and 17</w:t>
      </w:r>
      <w:r w:rsidRPr="004F2488">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and some until the end of the 18</w:t>
      </w:r>
      <w:r w:rsidRPr="004F2488">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w:t>
      </w:r>
    </w:p>
    <w:p w14:paraId="0855F6D5" w14:textId="77777777" w:rsidR="004F2488" w:rsidRDefault="004F2488" w:rsidP="00C206CC">
      <w:pPr>
        <w:spacing w:line="360" w:lineRule="auto"/>
        <w:rPr>
          <w:rFonts w:ascii="Times New Roman" w:hAnsi="Times New Roman" w:cs="Times New Roman"/>
          <w:sz w:val="24"/>
          <w:szCs w:val="24"/>
          <w:lang w:val="en-GB"/>
        </w:rPr>
      </w:pPr>
    </w:p>
    <w:p w14:paraId="64EAF01D" w14:textId="77777777" w:rsidR="004F2488" w:rsidRPr="004F2488" w:rsidRDefault="004F2488" w:rsidP="00C206CC">
      <w:pPr>
        <w:pStyle w:val="Odlomakpopisa"/>
        <w:keepNext/>
        <w:numPr>
          <w:ilvl w:val="0"/>
          <w:numId w:val="13"/>
        </w:numPr>
        <w:spacing w:line="360" w:lineRule="auto"/>
        <w:rPr>
          <w:rFonts w:ascii="Times New Roman" w:hAnsi="Times New Roman" w:cs="Times New Roman"/>
          <w:i/>
          <w:sz w:val="24"/>
          <w:szCs w:val="24"/>
          <w:lang w:val="en-GB"/>
        </w:rPr>
      </w:pPr>
      <w:r w:rsidRPr="004F2488">
        <w:rPr>
          <w:rFonts w:ascii="Times New Roman" w:hAnsi="Times New Roman" w:cs="Times New Roman"/>
          <w:i/>
          <w:sz w:val="24"/>
          <w:szCs w:val="24"/>
          <w:lang w:val="en-GB"/>
        </w:rPr>
        <w:lastRenderedPageBreak/>
        <w:t>Da li</w:t>
      </w:r>
      <w:r w:rsidRPr="004F2488">
        <w:rPr>
          <w:rFonts w:ascii="Times New Roman" w:hAnsi="Times New Roman" w:cs="Times New Roman"/>
          <w:i/>
          <w:sz w:val="24"/>
          <w:szCs w:val="24"/>
          <w:lang w:val="en-GB"/>
        </w:rPr>
        <w:tab/>
      </w:r>
      <w:proofErr w:type="spellStart"/>
      <w:r w:rsidRPr="004F2488">
        <w:rPr>
          <w:rFonts w:ascii="Times New Roman" w:hAnsi="Times New Roman" w:cs="Times New Roman"/>
          <w:i/>
          <w:sz w:val="24"/>
          <w:szCs w:val="24"/>
          <w:lang w:val="en-GB"/>
        </w:rPr>
        <w:t>može</w:t>
      </w:r>
      <w:proofErr w:type="spellEnd"/>
      <w:r w:rsidRPr="004F2488">
        <w:rPr>
          <w:rFonts w:ascii="Times New Roman" w:hAnsi="Times New Roman" w:cs="Times New Roman"/>
          <w:i/>
          <w:sz w:val="24"/>
          <w:szCs w:val="24"/>
          <w:lang w:val="en-GB"/>
        </w:rPr>
        <w:tab/>
      </w:r>
      <w:r w:rsidRPr="004F2488">
        <w:rPr>
          <w:rFonts w:ascii="Times New Roman" w:hAnsi="Times New Roman" w:cs="Times New Roman"/>
          <w:i/>
          <w:sz w:val="24"/>
          <w:szCs w:val="24"/>
          <w:lang w:val="en-GB"/>
        </w:rPr>
        <w:tab/>
      </w:r>
      <w:proofErr w:type="spellStart"/>
      <w:r w:rsidRPr="004F2488">
        <w:rPr>
          <w:rFonts w:ascii="Times New Roman" w:hAnsi="Times New Roman" w:cs="Times New Roman"/>
          <w:i/>
          <w:sz w:val="24"/>
          <w:szCs w:val="24"/>
          <w:lang w:val="en-GB"/>
        </w:rPr>
        <w:t>zaboravit</w:t>
      </w:r>
      <w:proofErr w:type="spellEnd"/>
      <w:r w:rsidRPr="004F2488">
        <w:rPr>
          <w:rFonts w:ascii="Times New Roman" w:hAnsi="Times New Roman" w:cs="Times New Roman"/>
          <w:i/>
          <w:sz w:val="24"/>
          <w:szCs w:val="24"/>
          <w:lang w:val="en-GB"/>
        </w:rPr>
        <w:tab/>
      </w:r>
      <w:proofErr w:type="spellStart"/>
      <w:r w:rsidRPr="004F2488">
        <w:rPr>
          <w:rFonts w:ascii="Times New Roman" w:hAnsi="Times New Roman" w:cs="Times New Roman"/>
          <w:i/>
          <w:sz w:val="24"/>
          <w:szCs w:val="24"/>
          <w:lang w:val="en-GB"/>
        </w:rPr>
        <w:t>žena</w:t>
      </w:r>
      <w:proofErr w:type="spellEnd"/>
      <w:r w:rsidRPr="004F2488">
        <w:rPr>
          <w:rFonts w:ascii="Times New Roman" w:hAnsi="Times New Roman" w:cs="Times New Roman"/>
          <w:i/>
          <w:sz w:val="24"/>
          <w:szCs w:val="24"/>
          <w:lang w:val="en-GB"/>
        </w:rPr>
        <w:tab/>
      </w:r>
      <w:r w:rsidRPr="004F2488">
        <w:rPr>
          <w:rFonts w:ascii="Times New Roman" w:hAnsi="Times New Roman" w:cs="Times New Roman"/>
          <w:i/>
          <w:sz w:val="24"/>
          <w:szCs w:val="24"/>
          <w:lang w:val="en-GB"/>
        </w:rPr>
        <w:tab/>
      </w:r>
      <w:r w:rsidRPr="004F2488">
        <w:rPr>
          <w:rFonts w:ascii="Times New Roman" w:hAnsi="Times New Roman" w:cs="Times New Roman"/>
          <w:i/>
          <w:sz w:val="24"/>
          <w:szCs w:val="24"/>
          <w:lang w:val="en-GB"/>
        </w:rPr>
        <w:tab/>
      </w:r>
      <w:proofErr w:type="spellStart"/>
      <w:r w:rsidRPr="004F2488">
        <w:rPr>
          <w:rFonts w:ascii="Times New Roman" w:hAnsi="Times New Roman" w:cs="Times New Roman"/>
          <w:i/>
          <w:sz w:val="24"/>
          <w:szCs w:val="24"/>
          <w:lang w:val="en-GB"/>
        </w:rPr>
        <w:t>djetićka</w:t>
      </w:r>
      <w:proofErr w:type="spellEnd"/>
      <w:r w:rsidRPr="004F2488">
        <w:rPr>
          <w:rFonts w:ascii="Times New Roman" w:hAnsi="Times New Roman" w:cs="Times New Roman"/>
          <w:i/>
          <w:sz w:val="24"/>
          <w:szCs w:val="24"/>
          <w:lang w:val="en-GB"/>
        </w:rPr>
        <w:t>?</w:t>
      </w:r>
    </w:p>
    <w:p w14:paraId="240A8538" w14:textId="77777777" w:rsidR="004F2488" w:rsidRPr="00E359C8" w:rsidRDefault="004F2488" w:rsidP="00C206CC">
      <w:pPr>
        <w:pStyle w:val="Odlomakpopisa"/>
        <w:keepNext/>
        <w:spacing w:line="360" w:lineRule="auto"/>
        <w:ind w:left="1416"/>
        <w:rPr>
          <w:rFonts w:ascii="Times New Roman" w:hAnsi="Times New Roman" w:cs="Times New Roman"/>
          <w:sz w:val="20"/>
          <w:szCs w:val="20"/>
          <w:lang w:val="en-GB"/>
        </w:rPr>
      </w:pPr>
      <w:r w:rsidRPr="00E359C8">
        <w:rPr>
          <w:rFonts w:ascii="Times New Roman" w:hAnsi="Times New Roman" w:cs="Times New Roman"/>
          <w:sz w:val="20"/>
          <w:szCs w:val="20"/>
          <w:lang w:val="en-GB"/>
        </w:rPr>
        <w:t>Q</w:t>
      </w:r>
      <w:r w:rsidRPr="00E359C8">
        <w:rPr>
          <w:rFonts w:ascii="Times New Roman" w:hAnsi="Times New Roman" w:cs="Times New Roman"/>
          <w:sz w:val="20"/>
          <w:szCs w:val="20"/>
          <w:lang w:val="en-GB"/>
        </w:rPr>
        <w:tab/>
        <w:t>can.PRS.3SG</w:t>
      </w:r>
      <w:r w:rsidRPr="00E359C8">
        <w:rPr>
          <w:rFonts w:ascii="Times New Roman" w:hAnsi="Times New Roman" w:cs="Times New Roman"/>
          <w:sz w:val="20"/>
          <w:szCs w:val="20"/>
          <w:lang w:val="en-GB"/>
        </w:rPr>
        <w:tab/>
        <w:t>forget.INF</w:t>
      </w:r>
      <w:r w:rsidRPr="00E359C8">
        <w:rPr>
          <w:rFonts w:ascii="Times New Roman" w:hAnsi="Times New Roman" w:cs="Times New Roman"/>
          <w:sz w:val="20"/>
          <w:szCs w:val="20"/>
          <w:lang w:val="en-GB"/>
        </w:rPr>
        <w:tab/>
        <w:t>woman.NOM.SG</w:t>
      </w:r>
      <w:r w:rsidRPr="00E359C8">
        <w:rPr>
          <w:rFonts w:ascii="Times New Roman" w:hAnsi="Times New Roman" w:cs="Times New Roman"/>
          <w:sz w:val="20"/>
          <w:szCs w:val="20"/>
          <w:lang w:val="en-GB"/>
        </w:rPr>
        <w:tab/>
        <w:t>.F</w:t>
      </w:r>
      <w:r w:rsidRPr="00E359C8">
        <w:rPr>
          <w:rFonts w:ascii="Times New Roman" w:hAnsi="Times New Roman" w:cs="Times New Roman"/>
          <w:sz w:val="20"/>
          <w:szCs w:val="20"/>
          <w:lang w:val="en-GB"/>
        </w:rPr>
        <w:tab/>
      </w:r>
      <w:proofErr w:type="spellStart"/>
      <w:r w:rsidRPr="00E359C8">
        <w:rPr>
          <w:rFonts w:ascii="Times New Roman" w:hAnsi="Times New Roman" w:cs="Times New Roman"/>
          <w:sz w:val="20"/>
          <w:szCs w:val="20"/>
          <w:lang w:val="en-GB"/>
        </w:rPr>
        <w:t>child.ACC.SG.M</w:t>
      </w:r>
      <w:proofErr w:type="spellEnd"/>
    </w:p>
    <w:p w14:paraId="42A57269" w14:textId="77777777" w:rsidR="004F2488" w:rsidRPr="00E359C8" w:rsidRDefault="004F2488" w:rsidP="00C206CC">
      <w:pPr>
        <w:pStyle w:val="Odlomakpopisa"/>
        <w:keepNext/>
        <w:spacing w:line="360" w:lineRule="auto"/>
        <w:ind w:left="1416"/>
        <w:rPr>
          <w:rFonts w:ascii="Times New Roman" w:hAnsi="Times New Roman" w:cs="Times New Roman"/>
          <w:sz w:val="24"/>
          <w:szCs w:val="20"/>
          <w:lang w:val="en-GB"/>
        </w:rPr>
      </w:pPr>
      <w:r w:rsidRPr="00E359C8">
        <w:rPr>
          <w:rFonts w:ascii="Times New Roman" w:hAnsi="Times New Roman" w:cs="Times New Roman"/>
          <w:sz w:val="24"/>
          <w:szCs w:val="20"/>
          <w:lang w:val="en-GB"/>
        </w:rPr>
        <w:t>„Can a woman really forget her child?“</w:t>
      </w:r>
      <w:r w:rsidRPr="00E359C8">
        <w:rPr>
          <w:rFonts w:ascii="Times New Roman" w:hAnsi="Times New Roman" w:cs="Times New Roman"/>
          <w:sz w:val="24"/>
          <w:szCs w:val="20"/>
          <w:lang w:val="en-GB"/>
        </w:rPr>
        <w:tab/>
      </w:r>
      <w:r w:rsidRPr="00E359C8">
        <w:rPr>
          <w:rFonts w:ascii="Times New Roman" w:hAnsi="Times New Roman" w:cs="Times New Roman"/>
          <w:sz w:val="24"/>
          <w:szCs w:val="24"/>
          <w:lang w:val="en-GB"/>
        </w:rPr>
        <w:t>(</w:t>
      </w:r>
      <w:proofErr w:type="spellStart"/>
      <w:r w:rsidRPr="00E359C8">
        <w:rPr>
          <w:rFonts w:ascii="Times New Roman" w:hAnsi="Times New Roman" w:cs="Times New Roman"/>
          <w:sz w:val="24"/>
          <w:szCs w:val="24"/>
          <w:lang w:val="en-GB"/>
        </w:rPr>
        <w:t>Nikša</w:t>
      </w:r>
      <w:proofErr w:type="spellEnd"/>
      <w:r w:rsidRPr="00E359C8">
        <w:rPr>
          <w:rFonts w:ascii="Times New Roman" w:hAnsi="Times New Roman" w:cs="Times New Roman"/>
          <w:sz w:val="24"/>
          <w:szCs w:val="24"/>
          <w:lang w:val="en-GB"/>
        </w:rPr>
        <w:t xml:space="preserve"> </w:t>
      </w:r>
      <w:proofErr w:type="spellStart"/>
      <w:r w:rsidRPr="00E359C8">
        <w:rPr>
          <w:rFonts w:ascii="Times New Roman" w:hAnsi="Times New Roman" w:cs="Times New Roman"/>
          <w:sz w:val="24"/>
          <w:szCs w:val="24"/>
          <w:lang w:val="en-GB"/>
        </w:rPr>
        <w:t>Ranjina</w:t>
      </w:r>
      <w:proofErr w:type="spellEnd"/>
      <w:r w:rsidRPr="00E359C8">
        <w:rPr>
          <w:rFonts w:ascii="Times New Roman" w:hAnsi="Times New Roman" w:cs="Times New Roman"/>
          <w:sz w:val="24"/>
          <w:szCs w:val="24"/>
          <w:lang w:val="en-GB"/>
        </w:rPr>
        <w:t>, 16</w:t>
      </w:r>
      <w:r w:rsidRPr="00E359C8">
        <w:rPr>
          <w:rFonts w:ascii="Times New Roman" w:hAnsi="Times New Roman" w:cs="Times New Roman"/>
          <w:sz w:val="24"/>
          <w:szCs w:val="24"/>
          <w:vertAlign w:val="superscript"/>
          <w:lang w:val="en-GB"/>
        </w:rPr>
        <w:t xml:space="preserve">th </w:t>
      </w:r>
      <w:r w:rsidRPr="00E359C8">
        <w:rPr>
          <w:rFonts w:ascii="Times New Roman" w:hAnsi="Times New Roman" w:cs="Times New Roman"/>
          <w:sz w:val="24"/>
          <w:szCs w:val="24"/>
          <w:lang w:val="en-GB"/>
        </w:rPr>
        <w:t>century)</w:t>
      </w:r>
    </w:p>
    <w:p w14:paraId="60230168" w14:textId="77777777" w:rsidR="003421D0" w:rsidRDefault="003421D0" w:rsidP="00C206CC">
      <w:pPr>
        <w:spacing w:line="360" w:lineRule="auto"/>
        <w:rPr>
          <w:rFonts w:ascii="Times New Roman" w:hAnsi="Times New Roman" w:cs="Times New Roman"/>
          <w:sz w:val="24"/>
          <w:szCs w:val="24"/>
          <w:lang w:val="en-GB"/>
        </w:rPr>
      </w:pPr>
    </w:p>
    <w:p w14:paraId="39F9D5C3" w14:textId="77777777" w:rsidR="003421D0" w:rsidRDefault="003421D0"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Finally, the sequence </w:t>
      </w:r>
      <w:r>
        <w:rPr>
          <w:rFonts w:ascii="Times New Roman" w:hAnsi="Times New Roman" w:cs="Times New Roman"/>
          <w:i/>
          <w:sz w:val="24"/>
          <w:szCs w:val="24"/>
          <w:lang w:val="en-GB"/>
        </w:rPr>
        <w:t>da li</w:t>
      </w:r>
      <w:r>
        <w:rPr>
          <w:rFonts w:ascii="Times New Roman" w:hAnsi="Times New Roman" w:cs="Times New Roman"/>
          <w:sz w:val="24"/>
          <w:szCs w:val="24"/>
          <w:lang w:val="en-GB"/>
        </w:rPr>
        <w:t xml:space="preserve"> in older literature also occurs as an adversative or concessive conjunction.</w:t>
      </w:r>
      <w:r>
        <w:rPr>
          <w:rStyle w:val="Referencafusnote"/>
          <w:rFonts w:ascii="Times New Roman" w:hAnsi="Times New Roman" w:cs="Times New Roman"/>
          <w:sz w:val="24"/>
          <w:szCs w:val="24"/>
          <w:lang w:val="en-GB"/>
        </w:rPr>
        <w:footnoteReference w:id="4"/>
      </w:r>
      <w:r>
        <w:rPr>
          <w:rFonts w:ascii="Times New Roman" w:hAnsi="Times New Roman" w:cs="Times New Roman"/>
          <w:sz w:val="24"/>
          <w:szCs w:val="24"/>
          <w:lang w:val="en-GB"/>
        </w:rPr>
        <w:t xml:space="preserve"> Such use is confirmed by the JAZU Dictionary, and it is attested in the works of </w:t>
      </w:r>
      <w:proofErr w:type="spellStart"/>
      <w:r>
        <w:rPr>
          <w:rFonts w:ascii="Times New Roman" w:hAnsi="Times New Roman" w:cs="Times New Roman"/>
          <w:sz w:val="24"/>
          <w:szCs w:val="24"/>
          <w:lang w:val="en-GB"/>
        </w:rPr>
        <w:t>Brne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Karnarutić</w:t>
      </w:r>
      <w:proofErr w:type="spellEnd"/>
      <w:r>
        <w:rPr>
          <w:rFonts w:ascii="Times New Roman" w:hAnsi="Times New Roman" w:cs="Times New Roman"/>
          <w:sz w:val="24"/>
          <w:szCs w:val="24"/>
          <w:lang w:val="en-GB"/>
        </w:rPr>
        <w:t xml:space="preserve"> in </w:t>
      </w:r>
      <w:proofErr w:type="spellStart"/>
      <w:r>
        <w:rPr>
          <w:rFonts w:ascii="Times New Roman" w:hAnsi="Times New Roman" w:cs="Times New Roman"/>
          <w:sz w:val="24"/>
          <w:szCs w:val="24"/>
          <w:lang w:val="en-GB"/>
        </w:rPr>
        <w:t>Riznica</w:t>
      </w:r>
      <w:proofErr w:type="spellEnd"/>
      <w:r>
        <w:rPr>
          <w:rFonts w:ascii="Times New Roman" w:hAnsi="Times New Roman" w:cs="Times New Roman"/>
          <w:sz w:val="24"/>
          <w:szCs w:val="24"/>
          <w:lang w:val="en-GB"/>
        </w:rPr>
        <w:t xml:space="preserve"> as well.</w:t>
      </w:r>
    </w:p>
    <w:p w14:paraId="408A71A8" w14:textId="12384D17" w:rsidR="003421D0" w:rsidRPr="003421D0" w:rsidRDefault="003421D0"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Based on the presented data, we cannot confirm the starting hypothesis that </w:t>
      </w:r>
      <w:r>
        <w:rPr>
          <w:rFonts w:ascii="Times New Roman" w:hAnsi="Times New Roman" w:cs="Times New Roman"/>
          <w:i/>
          <w:sz w:val="24"/>
          <w:szCs w:val="24"/>
          <w:lang w:val="en-GB"/>
        </w:rPr>
        <w:t>da li</w:t>
      </w:r>
      <w:r>
        <w:rPr>
          <w:rFonts w:ascii="Times New Roman" w:hAnsi="Times New Roman" w:cs="Times New Roman"/>
          <w:sz w:val="24"/>
          <w:szCs w:val="24"/>
          <w:lang w:val="en-GB"/>
        </w:rPr>
        <w:t xml:space="preserve"> as a question par</w:t>
      </w:r>
      <w:r w:rsidR="00BD0D87">
        <w:rPr>
          <w:rFonts w:ascii="Times New Roman" w:hAnsi="Times New Roman" w:cs="Times New Roman"/>
          <w:sz w:val="24"/>
          <w:szCs w:val="24"/>
          <w:lang w:val="en-GB"/>
        </w:rPr>
        <w:t>t</w:t>
      </w:r>
      <w:r>
        <w:rPr>
          <w:rFonts w:ascii="Times New Roman" w:hAnsi="Times New Roman" w:cs="Times New Roman"/>
          <w:sz w:val="24"/>
          <w:szCs w:val="24"/>
          <w:lang w:val="en-GB"/>
        </w:rPr>
        <w:t xml:space="preserve">icle originates from subordinate interrogative clauses, where it came to be by adding the question particle </w:t>
      </w:r>
      <w:r>
        <w:rPr>
          <w:rFonts w:ascii="Times New Roman" w:hAnsi="Times New Roman" w:cs="Times New Roman"/>
          <w:i/>
          <w:sz w:val="24"/>
          <w:szCs w:val="24"/>
          <w:lang w:val="en-GB"/>
        </w:rPr>
        <w:t>li</w:t>
      </w:r>
      <w:r>
        <w:rPr>
          <w:rFonts w:ascii="Times New Roman" w:hAnsi="Times New Roman" w:cs="Times New Roman"/>
          <w:sz w:val="24"/>
          <w:szCs w:val="24"/>
          <w:lang w:val="en-GB"/>
        </w:rPr>
        <w:t xml:space="preserve"> to the universal subordinator </w:t>
      </w:r>
      <w:r>
        <w:rPr>
          <w:rFonts w:ascii="Times New Roman" w:hAnsi="Times New Roman" w:cs="Times New Roman"/>
          <w:i/>
          <w:sz w:val="24"/>
          <w:szCs w:val="24"/>
          <w:lang w:val="en-GB"/>
        </w:rPr>
        <w:t>da</w:t>
      </w:r>
      <w:r>
        <w:rPr>
          <w:rFonts w:ascii="Times New Roman" w:hAnsi="Times New Roman" w:cs="Times New Roman"/>
          <w:sz w:val="24"/>
          <w:szCs w:val="24"/>
          <w:lang w:val="en-GB"/>
        </w:rPr>
        <w:t xml:space="preserve">. Furthermore, since there is no continuity in use and since we do not find </w:t>
      </w:r>
      <w:proofErr w:type="spellStart"/>
      <w:r>
        <w:rPr>
          <w:rFonts w:ascii="Times New Roman" w:hAnsi="Times New Roman" w:cs="Times New Roman"/>
          <w:sz w:val="24"/>
          <w:szCs w:val="24"/>
          <w:lang w:val="en-GB"/>
        </w:rPr>
        <w:t>Marulić’s</w:t>
      </w:r>
      <w:proofErr w:type="spellEnd"/>
      <w:r>
        <w:rPr>
          <w:rFonts w:ascii="Times New Roman" w:hAnsi="Times New Roman" w:cs="Times New Roman"/>
          <w:sz w:val="24"/>
          <w:szCs w:val="24"/>
          <w:lang w:val="en-GB"/>
        </w:rPr>
        <w:t xml:space="preserve"> example given by the JAZU Dictionary convin</w:t>
      </w:r>
      <w:r w:rsidR="00BD0D87">
        <w:rPr>
          <w:rFonts w:ascii="Times New Roman" w:hAnsi="Times New Roman" w:cs="Times New Roman"/>
          <w:sz w:val="24"/>
          <w:szCs w:val="24"/>
          <w:lang w:val="en-GB"/>
        </w:rPr>
        <w:t>c</w:t>
      </w:r>
      <w:r>
        <w:rPr>
          <w:rFonts w:ascii="Times New Roman" w:hAnsi="Times New Roman" w:cs="Times New Roman"/>
          <w:sz w:val="24"/>
          <w:szCs w:val="24"/>
          <w:lang w:val="en-GB"/>
        </w:rPr>
        <w:t xml:space="preserve">ing, it is not at all certain whether </w:t>
      </w:r>
      <w:r>
        <w:rPr>
          <w:rFonts w:ascii="Times New Roman" w:hAnsi="Times New Roman" w:cs="Times New Roman"/>
          <w:i/>
          <w:sz w:val="24"/>
          <w:szCs w:val="24"/>
          <w:lang w:val="en-GB"/>
        </w:rPr>
        <w:t>da li</w:t>
      </w:r>
      <w:r>
        <w:rPr>
          <w:rFonts w:ascii="Times New Roman" w:hAnsi="Times New Roman" w:cs="Times New Roman"/>
          <w:sz w:val="24"/>
          <w:szCs w:val="24"/>
          <w:lang w:val="en-GB"/>
        </w:rPr>
        <w:t xml:space="preserve"> with a neutral interrogative meaning </w:t>
      </w:r>
      <w:r w:rsidR="00BD0D87">
        <w:rPr>
          <w:rFonts w:ascii="Times New Roman" w:hAnsi="Times New Roman" w:cs="Times New Roman"/>
          <w:sz w:val="24"/>
          <w:szCs w:val="24"/>
          <w:lang w:val="en-GB"/>
        </w:rPr>
        <w:t xml:space="preserve">is a continuation of </w:t>
      </w:r>
      <w:r>
        <w:rPr>
          <w:rFonts w:ascii="Times New Roman" w:hAnsi="Times New Roman" w:cs="Times New Roman"/>
          <w:sz w:val="24"/>
          <w:szCs w:val="24"/>
          <w:lang w:val="en-GB"/>
        </w:rPr>
        <w:t xml:space="preserve">the particle </w:t>
      </w:r>
      <w:r>
        <w:rPr>
          <w:rFonts w:ascii="Times New Roman" w:hAnsi="Times New Roman" w:cs="Times New Roman"/>
          <w:i/>
          <w:sz w:val="24"/>
          <w:szCs w:val="24"/>
          <w:lang w:val="en-GB"/>
        </w:rPr>
        <w:t>da li</w:t>
      </w:r>
      <w:r>
        <w:rPr>
          <w:rFonts w:ascii="Times New Roman" w:hAnsi="Times New Roman" w:cs="Times New Roman"/>
          <w:sz w:val="24"/>
          <w:szCs w:val="24"/>
          <w:lang w:val="en-GB"/>
        </w:rPr>
        <w:t xml:space="preserve"> expressing wonder from the 16</w:t>
      </w:r>
      <w:r w:rsidRPr="003421D0">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w:t>
      </w:r>
    </w:p>
    <w:p w14:paraId="1A370F61" w14:textId="3DC82148" w:rsidR="00187FEC" w:rsidRPr="00187FEC" w:rsidRDefault="00561658" w:rsidP="00C206CC">
      <w:pPr>
        <w:keepNext/>
        <w:spacing w:line="360" w:lineRule="auto"/>
        <w:ind w:firstLine="708"/>
        <w:rPr>
          <w:rFonts w:ascii="Times New Roman" w:hAnsi="Times New Roman" w:cs="Times New Roman"/>
          <w:sz w:val="24"/>
          <w:szCs w:val="16"/>
          <w:lang w:val="en-GB"/>
        </w:rPr>
      </w:pPr>
      <w:r>
        <w:rPr>
          <w:rFonts w:ascii="Times New Roman" w:hAnsi="Times New Roman" w:cs="Times New Roman"/>
          <w:sz w:val="24"/>
          <w:szCs w:val="16"/>
          <w:lang w:val="en-GB"/>
        </w:rPr>
        <w:t>Hardly any</w:t>
      </w:r>
      <w:r w:rsidR="00187FEC">
        <w:rPr>
          <w:rFonts w:ascii="Times New Roman" w:hAnsi="Times New Roman" w:cs="Times New Roman"/>
          <w:sz w:val="24"/>
          <w:szCs w:val="16"/>
          <w:lang w:val="en-GB"/>
        </w:rPr>
        <w:t xml:space="preserve"> participants in our survey used the particle </w:t>
      </w:r>
      <w:r w:rsidR="00187FEC" w:rsidRPr="00662F34">
        <w:rPr>
          <w:rFonts w:ascii="Times New Roman" w:hAnsi="Times New Roman" w:cs="Times New Roman"/>
          <w:i/>
          <w:sz w:val="24"/>
          <w:szCs w:val="16"/>
          <w:lang w:val="en-GB"/>
        </w:rPr>
        <w:t>da li</w:t>
      </w:r>
      <w:r w:rsidR="00187FEC">
        <w:rPr>
          <w:rFonts w:ascii="Times New Roman" w:hAnsi="Times New Roman" w:cs="Times New Roman"/>
          <w:sz w:val="24"/>
          <w:szCs w:val="16"/>
          <w:lang w:val="en-GB"/>
        </w:rPr>
        <w:t xml:space="preserve"> or </w:t>
      </w:r>
      <w:r w:rsidR="00187FEC" w:rsidRPr="00662F34">
        <w:rPr>
          <w:rFonts w:ascii="Times New Roman" w:hAnsi="Times New Roman" w:cs="Times New Roman"/>
          <w:i/>
          <w:sz w:val="24"/>
          <w:szCs w:val="16"/>
          <w:lang w:val="en-GB"/>
        </w:rPr>
        <w:t>dal</w:t>
      </w:r>
      <w:r w:rsidR="00187FEC">
        <w:rPr>
          <w:rFonts w:ascii="Times New Roman" w:hAnsi="Times New Roman" w:cs="Times New Roman"/>
          <w:sz w:val="24"/>
          <w:szCs w:val="16"/>
          <w:lang w:val="en-GB"/>
        </w:rPr>
        <w:t xml:space="preserve"> to form polar questions from declarative sentences – out of 53, only three of them did so.</w:t>
      </w:r>
      <w:r w:rsidR="00662F34">
        <w:rPr>
          <w:rFonts w:ascii="Times New Roman" w:hAnsi="Times New Roman" w:cs="Times New Roman"/>
          <w:sz w:val="24"/>
          <w:szCs w:val="16"/>
          <w:lang w:val="en-GB"/>
        </w:rPr>
        <w:t xml:space="preserve"> Direct questions from the corpus construed with </w:t>
      </w:r>
      <w:r w:rsidR="00662F34" w:rsidRPr="00662F34">
        <w:rPr>
          <w:rFonts w:ascii="Times New Roman" w:hAnsi="Times New Roman" w:cs="Times New Roman"/>
          <w:i/>
          <w:sz w:val="24"/>
          <w:szCs w:val="16"/>
          <w:lang w:val="en-GB"/>
        </w:rPr>
        <w:t>da li</w:t>
      </w:r>
      <w:r w:rsidR="00662F34">
        <w:rPr>
          <w:rFonts w:ascii="Times New Roman" w:hAnsi="Times New Roman" w:cs="Times New Roman"/>
          <w:sz w:val="24"/>
          <w:szCs w:val="16"/>
          <w:lang w:val="en-GB"/>
        </w:rPr>
        <w:t xml:space="preserve"> or </w:t>
      </w:r>
      <w:r w:rsidR="00662F34" w:rsidRPr="00662F34">
        <w:rPr>
          <w:rFonts w:ascii="Times New Roman" w:hAnsi="Times New Roman" w:cs="Times New Roman"/>
          <w:i/>
          <w:sz w:val="24"/>
          <w:szCs w:val="16"/>
          <w:lang w:val="en-GB"/>
        </w:rPr>
        <w:t>dal</w:t>
      </w:r>
      <w:r w:rsidR="00662F34">
        <w:rPr>
          <w:rFonts w:ascii="Times New Roman" w:hAnsi="Times New Roman" w:cs="Times New Roman"/>
          <w:sz w:val="24"/>
          <w:szCs w:val="16"/>
          <w:lang w:val="en-GB"/>
        </w:rPr>
        <w:t xml:space="preserve"> were graded with a mean acceptability score of 2.87 out of 5. Every value from 1 to 5 is well-represented, and there are no apparent patterns with regard to the speakers’ origin. Dependent interrogative clauses with the particle </w:t>
      </w:r>
      <w:r w:rsidR="00662F34" w:rsidRPr="00BA061F">
        <w:rPr>
          <w:rFonts w:ascii="Times New Roman" w:hAnsi="Times New Roman" w:cs="Times New Roman"/>
          <w:i/>
          <w:sz w:val="24"/>
          <w:szCs w:val="16"/>
          <w:lang w:val="en-GB"/>
        </w:rPr>
        <w:t>da li</w:t>
      </w:r>
      <w:r w:rsidR="00662F34">
        <w:rPr>
          <w:rFonts w:ascii="Times New Roman" w:hAnsi="Times New Roman" w:cs="Times New Roman"/>
          <w:sz w:val="24"/>
          <w:szCs w:val="16"/>
          <w:lang w:val="en-GB"/>
        </w:rPr>
        <w:t xml:space="preserve">, on the other hand, proved to be considerably more acceptable to our participants. Their mean acceptability score is 3.75, and 36 participants graded them with 4 or 5, while 9 participants graded them with 1 or 2. </w:t>
      </w:r>
    </w:p>
    <w:p w14:paraId="4D55AB71" w14:textId="77777777" w:rsidR="00CC4AE2" w:rsidRDefault="008607ED" w:rsidP="00C206CC">
      <w:pPr>
        <w:pStyle w:val="Naslov2TImesNewRoman"/>
        <w:numPr>
          <w:ilvl w:val="1"/>
          <w:numId w:val="22"/>
        </w:numPr>
      </w:pPr>
      <w:bookmarkStart w:id="7" w:name="_Toc33988084"/>
      <w:r>
        <w:t xml:space="preserve"> </w:t>
      </w:r>
      <w:proofErr w:type="spellStart"/>
      <w:r w:rsidR="00BA061F">
        <w:t>Particle</w:t>
      </w:r>
      <w:proofErr w:type="spellEnd"/>
      <w:r w:rsidR="00CC4AE2">
        <w:t xml:space="preserve"> </w:t>
      </w:r>
      <w:r w:rsidR="00CC4AE2" w:rsidRPr="00CC4AE2">
        <w:rPr>
          <w:i/>
        </w:rPr>
        <w:t>je li</w:t>
      </w:r>
      <w:bookmarkEnd w:id="7"/>
      <w:r w:rsidR="00EA0818">
        <w:tab/>
      </w:r>
    </w:p>
    <w:p w14:paraId="6A9EF886" w14:textId="77777777" w:rsidR="00BA061F" w:rsidRDefault="00BA061F" w:rsidP="00C206CC">
      <w:pPr>
        <w:spacing w:line="360" w:lineRule="auto"/>
        <w:rPr>
          <w:rFonts w:ascii="Times New Roman" w:hAnsi="Times New Roman" w:cs="Times New Roman"/>
          <w:i/>
          <w:sz w:val="24"/>
          <w:szCs w:val="24"/>
          <w:lang w:val="en-GB"/>
        </w:rPr>
      </w:pPr>
      <w:r w:rsidRPr="00BA061F">
        <w:rPr>
          <w:rFonts w:ascii="Times New Roman" w:hAnsi="Times New Roman" w:cs="Times New Roman"/>
          <w:sz w:val="24"/>
          <w:szCs w:val="24"/>
          <w:lang w:val="en-GB"/>
        </w:rPr>
        <w:t xml:space="preserve">The question particle </w:t>
      </w:r>
      <w:proofErr w:type="spellStart"/>
      <w:r w:rsidRPr="00BA061F">
        <w:rPr>
          <w:rFonts w:ascii="Times New Roman" w:hAnsi="Times New Roman" w:cs="Times New Roman"/>
          <w:i/>
          <w:sz w:val="24"/>
          <w:szCs w:val="24"/>
          <w:lang w:val="en-GB"/>
        </w:rPr>
        <w:t>je</w:t>
      </w:r>
      <w:proofErr w:type="spellEnd"/>
      <w:r w:rsidRPr="00BA061F">
        <w:rPr>
          <w:rFonts w:ascii="Times New Roman" w:hAnsi="Times New Roman" w:cs="Times New Roman"/>
          <w:i/>
          <w:sz w:val="24"/>
          <w:szCs w:val="24"/>
          <w:lang w:val="en-GB"/>
        </w:rPr>
        <w:t xml:space="preserve"> li</w:t>
      </w:r>
      <w:r w:rsidRPr="00BA061F">
        <w:rPr>
          <w:rFonts w:ascii="Times New Roman" w:hAnsi="Times New Roman" w:cs="Times New Roman"/>
          <w:sz w:val="24"/>
          <w:szCs w:val="24"/>
          <w:lang w:val="en-GB"/>
        </w:rPr>
        <w:t xml:space="preserve"> is mentioned by reference grammars as non-standard and colloquial (cf. </w:t>
      </w:r>
      <w:proofErr w:type="spellStart"/>
      <w:r w:rsidRPr="00BA061F">
        <w:rPr>
          <w:rFonts w:ascii="Times New Roman" w:hAnsi="Times New Roman" w:cs="Times New Roman"/>
          <w:sz w:val="24"/>
          <w:szCs w:val="24"/>
          <w:lang w:val="en-GB"/>
        </w:rPr>
        <w:t>Barić</w:t>
      </w:r>
      <w:proofErr w:type="spellEnd"/>
      <w:r w:rsidRPr="00BA061F">
        <w:rPr>
          <w:rFonts w:ascii="Times New Roman" w:hAnsi="Times New Roman" w:cs="Times New Roman"/>
          <w:sz w:val="24"/>
          <w:szCs w:val="24"/>
          <w:lang w:val="en-GB"/>
        </w:rPr>
        <w:t xml:space="preserve"> </w:t>
      </w:r>
      <w:r w:rsidRPr="00BA061F">
        <w:rPr>
          <w:rFonts w:ascii="Times New Roman" w:hAnsi="Times New Roman" w:cs="Times New Roman"/>
          <w:i/>
          <w:sz w:val="24"/>
          <w:szCs w:val="24"/>
          <w:lang w:val="en-GB"/>
        </w:rPr>
        <w:t>et al</w:t>
      </w:r>
      <w:r w:rsidRPr="00BA061F">
        <w:rPr>
          <w:rFonts w:ascii="Times New Roman" w:hAnsi="Times New Roman" w:cs="Times New Roman"/>
          <w:sz w:val="24"/>
          <w:szCs w:val="24"/>
          <w:lang w:val="en-GB"/>
        </w:rPr>
        <w:t xml:space="preserve">. 1997: 448, </w:t>
      </w:r>
      <w:proofErr w:type="spellStart"/>
      <w:r w:rsidRPr="00BA061F">
        <w:rPr>
          <w:rFonts w:ascii="Times New Roman" w:hAnsi="Times New Roman" w:cs="Times New Roman"/>
          <w:sz w:val="24"/>
          <w:szCs w:val="24"/>
          <w:lang w:val="en-GB"/>
        </w:rPr>
        <w:t>Katičić</w:t>
      </w:r>
      <w:proofErr w:type="spellEnd"/>
      <w:r w:rsidRPr="00BA061F">
        <w:rPr>
          <w:rFonts w:ascii="Times New Roman" w:hAnsi="Times New Roman" w:cs="Times New Roman"/>
          <w:sz w:val="24"/>
          <w:szCs w:val="24"/>
          <w:lang w:val="en-GB"/>
        </w:rPr>
        <w:t xml:space="preserve"> 2002: 148-149). This particle is </w:t>
      </w:r>
      <w:proofErr w:type="spellStart"/>
      <w:r w:rsidR="002F49F9">
        <w:rPr>
          <w:rFonts w:ascii="Times New Roman" w:hAnsi="Times New Roman" w:cs="Times New Roman"/>
          <w:sz w:val="24"/>
          <w:szCs w:val="24"/>
          <w:lang w:val="en-GB"/>
        </w:rPr>
        <w:t>stresssed</w:t>
      </w:r>
      <w:proofErr w:type="spellEnd"/>
      <w:r w:rsidRPr="00BA061F">
        <w:rPr>
          <w:rFonts w:ascii="Times New Roman" w:hAnsi="Times New Roman" w:cs="Times New Roman"/>
          <w:sz w:val="24"/>
          <w:szCs w:val="24"/>
          <w:lang w:val="en-GB"/>
        </w:rPr>
        <w:t xml:space="preserve"> and positioned at the beginning of a polar question</w:t>
      </w:r>
      <w:r w:rsidR="002F49F9">
        <w:rPr>
          <w:rFonts w:ascii="Times New Roman" w:hAnsi="Times New Roman" w:cs="Times New Roman"/>
          <w:sz w:val="24"/>
          <w:szCs w:val="24"/>
          <w:lang w:val="en-GB"/>
        </w:rPr>
        <w:t xml:space="preserve"> with no verb fronting</w:t>
      </w:r>
      <w:r w:rsidRPr="00BA061F">
        <w:rPr>
          <w:rFonts w:ascii="Times New Roman" w:hAnsi="Times New Roman" w:cs="Times New Roman"/>
          <w:sz w:val="24"/>
          <w:szCs w:val="24"/>
          <w:lang w:val="en-GB"/>
        </w:rPr>
        <w:t xml:space="preserve">, and it often occurs in the apocopated form </w:t>
      </w:r>
      <w:r w:rsidRPr="00BA061F">
        <w:rPr>
          <w:rFonts w:ascii="Times New Roman" w:hAnsi="Times New Roman" w:cs="Times New Roman"/>
          <w:i/>
          <w:sz w:val="24"/>
          <w:szCs w:val="24"/>
          <w:lang w:val="en-GB"/>
        </w:rPr>
        <w:t>je l'</w:t>
      </w:r>
      <w:r w:rsidRPr="00BA061F">
        <w:rPr>
          <w:rFonts w:ascii="Times New Roman" w:hAnsi="Times New Roman" w:cs="Times New Roman"/>
          <w:sz w:val="24"/>
          <w:szCs w:val="24"/>
          <w:lang w:val="en-GB"/>
        </w:rPr>
        <w:t xml:space="preserve">, </w:t>
      </w:r>
      <w:proofErr w:type="spellStart"/>
      <w:r w:rsidRPr="00BA061F">
        <w:rPr>
          <w:rFonts w:ascii="Times New Roman" w:hAnsi="Times New Roman" w:cs="Times New Roman"/>
          <w:i/>
          <w:sz w:val="24"/>
          <w:szCs w:val="24"/>
          <w:lang w:val="en-GB"/>
        </w:rPr>
        <w:t>jel</w:t>
      </w:r>
      <w:proofErr w:type="spellEnd"/>
      <w:r w:rsidRPr="00BA061F">
        <w:rPr>
          <w:rFonts w:ascii="Times New Roman" w:hAnsi="Times New Roman" w:cs="Times New Roman"/>
          <w:i/>
          <w:sz w:val="24"/>
          <w:szCs w:val="24"/>
          <w:lang w:val="en-GB"/>
        </w:rPr>
        <w:t>.</w:t>
      </w:r>
    </w:p>
    <w:p w14:paraId="6FB10AC9" w14:textId="56EA4344" w:rsidR="00BA061F" w:rsidRDefault="00AC026A"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It appears to have </w:t>
      </w:r>
      <w:r w:rsidR="00561658">
        <w:rPr>
          <w:rFonts w:ascii="Times New Roman" w:hAnsi="Times New Roman" w:cs="Times New Roman"/>
          <w:sz w:val="24"/>
          <w:szCs w:val="24"/>
          <w:lang w:val="en-GB"/>
        </w:rPr>
        <w:t>emerged</w:t>
      </w:r>
      <w:r>
        <w:rPr>
          <w:rFonts w:ascii="Times New Roman" w:hAnsi="Times New Roman" w:cs="Times New Roman"/>
          <w:sz w:val="24"/>
          <w:szCs w:val="24"/>
          <w:lang w:val="en-GB"/>
        </w:rPr>
        <w:t xml:space="preserve"> from the 3</w:t>
      </w:r>
      <w:r w:rsidRPr="00AC026A">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person singular imperfective present of the auxiliary or </w:t>
      </w:r>
      <w:r w:rsidR="002F49F9">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copula </w:t>
      </w:r>
      <w:proofErr w:type="spellStart"/>
      <w:r w:rsidRPr="00AC026A">
        <w:rPr>
          <w:rFonts w:ascii="Times New Roman" w:hAnsi="Times New Roman" w:cs="Times New Roman"/>
          <w:i/>
          <w:sz w:val="24"/>
          <w:szCs w:val="24"/>
          <w:lang w:val="en-GB"/>
        </w:rPr>
        <w:t>biti</w:t>
      </w:r>
      <w:proofErr w:type="spellEnd"/>
      <w:r>
        <w:rPr>
          <w:rFonts w:ascii="Times New Roman" w:hAnsi="Times New Roman" w:cs="Times New Roman"/>
          <w:sz w:val="24"/>
          <w:szCs w:val="24"/>
          <w:lang w:val="en-GB"/>
        </w:rPr>
        <w:t xml:space="preserve"> and the particle </w:t>
      </w:r>
      <w:r>
        <w:rPr>
          <w:rFonts w:ascii="Times New Roman" w:hAnsi="Times New Roman" w:cs="Times New Roman"/>
          <w:i/>
          <w:sz w:val="24"/>
          <w:szCs w:val="24"/>
          <w:lang w:val="en-GB"/>
        </w:rPr>
        <w:t>li</w:t>
      </w:r>
      <w:r>
        <w:rPr>
          <w:rFonts w:ascii="Times New Roman" w:hAnsi="Times New Roman" w:cs="Times New Roman"/>
          <w:sz w:val="24"/>
          <w:szCs w:val="24"/>
          <w:lang w:val="en-GB"/>
        </w:rPr>
        <w:t xml:space="preserve"> in the usual interrogative construction, which were probably reanalysed as a question particle together and extended to clauses that do not contain </w:t>
      </w:r>
      <w:r>
        <w:rPr>
          <w:rFonts w:ascii="Times New Roman" w:hAnsi="Times New Roman" w:cs="Times New Roman"/>
          <w:sz w:val="24"/>
          <w:szCs w:val="24"/>
          <w:lang w:val="en-GB"/>
        </w:rPr>
        <w:lastRenderedPageBreak/>
        <w:t xml:space="preserve">the verb form </w:t>
      </w:r>
      <w:r w:rsidRPr="00AC026A">
        <w:rPr>
          <w:rFonts w:ascii="Times New Roman" w:hAnsi="Times New Roman" w:cs="Times New Roman"/>
          <w:i/>
          <w:sz w:val="24"/>
          <w:szCs w:val="24"/>
          <w:lang w:val="en-GB"/>
        </w:rPr>
        <w:t>je</w:t>
      </w:r>
      <w:r>
        <w:rPr>
          <w:rFonts w:ascii="Times New Roman" w:hAnsi="Times New Roman" w:cs="Times New Roman"/>
          <w:sz w:val="24"/>
          <w:szCs w:val="24"/>
          <w:lang w:val="en-GB"/>
        </w:rPr>
        <w:t>. It is also conceivable that its source is the tag question</w:t>
      </w:r>
      <w:r w:rsidR="002F49F9">
        <w:rPr>
          <w:rFonts w:ascii="Times New Roman" w:hAnsi="Times New Roman" w:cs="Times New Roman"/>
          <w:sz w:val="24"/>
          <w:szCs w:val="24"/>
          <w:lang w:val="en-GB"/>
        </w:rPr>
        <w:t xml:space="preserve"> or filler</w:t>
      </w:r>
      <w:r>
        <w:rPr>
          <w:rFonts w:ascii="Times New Roman" w:hAnsi="Times New Roman" w:cs="Times New Roman"/>
          <w:sz w:val="24"/>
          <w:szCs w:val="24"/>
          <w:lang w:val="en-GB"/>
        </w:rPr>
        <w:t xml:space="preserve"> </w:t>
      </w:r>
      <w:proofErr w:type="spellStart"/>
      <w:r w:rsidRPr="00AC026A">
        <w:rPr>
          <w:rFonts w:ascii="Times New Roman" w:hAnsi="Times New Roman" w:cs="Times New Roman"/>
          <w:i/>
          <w:sz w:val="24"/>
          <w:szCs w:val="24"/>
          <w:lang w:val="en-GB"/>
        </w:rPr>
        <w:t>je</w:t>
      </w:r>
      <w:proofErr w:type="spellEnd"/>
      <w:r w:rsidRPr="00AC026A">
        <w:rPr>
          <w:rFonts w:ascii="Times New Roman" w:hAnsi="Times New Roman" w:cs="Times New Roman"/>
          <w:i/>
          <w:sz w:val="24"/>
          <w:szCs w:val="24"/>
          <w:lang w:val="en-GB"/>
        </w:rPr>
        <w:t xml:space="preserve"> </w:t>
      </w:r>
      <w:r w:rsidRPr="002F49F9">
        <w:rPr>
          <w:rFonts w:ascii="Times New Roman" w:hAnsi="Times New Roman" w:cs="Times New Roman"/>
          <w:i/>
          <w:sz w:val="24"/>
          <w:szCs w:val="24"/>
          <w:lang w:val="en-GB"/>
        </w:rPr>
        <w:t>li</w:t>
      </w:r>
      <w:r w:rsidR="002F49F9">
        <w:rPr>
          <w:rFonts w:ascii="Times New Roman" w:hAnsi="Times New Roman" w:cs="Times New Roman"/>
          <w:sz w:val="24"/>
          <w:szCs w:val="24"/>
          <w:lang w:val="en-GB"/>
        </w:rPr>
        <w:t>,</w:t>
      </w:r>
      <w:r w:rsidR="002F49F9">
        <w:rPr>
          <w:rStyle w:val="Referencafusnote"/>
          <w:rFonts w:ascii="Times New Roman" w:hAnsi="Times New Roman" w:cs="Times New Roman"/>
          <w:i/>
          <w:sz w:val="24"/>
          <w:szCs w:val="24"/>
          <w:lang w:val="en-GB"/>
        </w:rPr>
        <w:footnoteReference w:id="5"/>
      </w:r>
      <w:r w:rsidR="002F49F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which can be interpreted as shortened from </w:t>
      </w:r>
      <w:proofErr w:type="spellStart"/>
      <w:r w:rsidRPr="00AC026A">
        <w:rPr>
          <w:rFonts w:ascii="Times New Roman" w:hAnsi="Times New Roman" w:cs="Times New Roman"/>
          <w:i/>
          <w:sz w:val="24"/>
          <w:szCs w:val="24"/>
          <w:lang w:val="en-GB"/>
        </w:rPr>
        <w:t>je</w:t>
      </w:r>
      <w:proofErr w:type="spellEnd"/>
      <w:r w:rsidRPr="00AC026A">
        <w:rPr>
          <w:rFonts w:ascii="Times New Roman" w:hAnsi="Times New Roman" w:cs="Times New Roman"/>
          <w:i/>
          <w:sz w:val="24"/>
          <w:szCs w:val="24"/>
          <w:lang w:val="en-GB"/>
        </w:rPr>
        <w:t xml:space="preserve"> li </w:t>
      </w:r>
      <w:proofErr w:type="spellStart"/>
      <w:r w:rsidRPr="00AC026A">
        <w:rPr>
          <w:rFonts w:ascii="Times New Roman" w:hAnsi="Times New Roman" w:cs="Times New Roman"/>
          <w:i/>
          <w:sz w:val="24"/>
          <w:szCs w:val="24"/>
          <w:lang w:val="en-GB"/>
        </w:rPr>
        <w:t>tako</w:t>
      </w:r>
      <w:proofErr w:type="spell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(“is that so”). However, since tag questions are more often placed after an utterance (</w:t>
      </w:r>
      <w:r w:rsidR="002F49F9">
        <w:rPr>
          <w:rFonts w:ascii="Times New Roman" w:hAnsi="Times New Roman" w:cs="Times New Roman"/>
          <w:sz w:val="24"/>
          <w:szCs w:val="24"/>
          <w:lang w:val="en-GB"/>
        </w:rPr>
        <w:t>cf.</w:t>
      </w:r>
      <w:r>
        <w:rPr>
          <w:rFonts w:ascii="Times New Roman" w:hAnsi="Times New Roman" w:cs="Times New Roman"/>
          <w:sz w:val="24"/>
          <w:szCs w:val="24"/>
          <w:lang w:val="en-GB"/>
        </w:rPr>
        <w:t xml:space="preserve"> Mihaljević 1995: 23), </w:t>
      </w:r>
      <w:r w:rsidR="00A42A5F">
        <w:rPr>
          <w:rFonts w:ascii="Times New Roman" w:hAnsi="Times New Roman" w:cs="Times New Roman"/>
          <w:sz w:val="24"/>
          <w:szCs w:val="24"/>
          <w:lang w:val="en-GB"/>
        </w:rPr>
        <w:t xml:space="preserve">this explanation would leave it unclear why </w:t>
      </w:r>
      <w:proofErr w:type="spellStart"/>
      <w:r w:rsidR="00A42A5F" w:rsidRPr="00A42A5F">
        <w:rPr>
          <w:rFonts w:ascii="Times New Roman" w:hAnsi="Times New Roman" w:cs="Times New Roman"/>
          <w:i/>
          <w:sz w:val="24"/>
          <w:szCs w:val="24"/>
          <w:lang w:val="en-GB"/>
        </w:rPr>
        <w:t>je</w:t>
      </w:r>
      <w:proofErr w:type="spellEnd"/>
      <w:r w:rsidR="00A42A5F" w:rsidRPr="00A42A5F">
        <w:rPr>
          <w:rFonts w:ascii="Times New Roman" w:hAnsi="Times New Roman" w:cs="Times New Roman"/>
          <w:i/>
          <w:sz w:val="24"/>
          <w:szCs w:val="24"/>
          <w:lang w:val="en-GB"/>
        </w:rPr>
        <w:t xml:space="preserve"> li </w:t>
      </w:r>
      <w:r w:rsidR="00A42A5F">
        <w:rPr>
          <w:rFonts w:ascii="Times New Roman" w:hAnsi="Times New Roman" w:cs="Times New Roman"/>
          <w:sz w:val="24"/>
          <w:szCs w:val="24"/>
          <w:lang w:val="en-GB"/>
        </w:rPr>
        <w:t>as a question particle is attested only at the beginning of a sentence.</w:t>
      </w:r>
    </w:p>
    <w:p w14:paraId="75F7C69D" w14:textId="77777777" w:rsidR="00A42A5F" w:rsidRDefault="00A42A5F"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 literature does not mention what verb forms the question particle </w:t>
      </w:r>
      <w:proofErr w:type="spellStart"/>
      <w:r w:rsidRPr="00A42A5F">
        <w:rPr>
          <w:rFonts w:ascii="Times New Roman" w:hAnsi="Times New Roman" w:cs="Times New Roman"/>
          <w:i/>
          <w:sz w:val="24"/>
          <w:szCs w:val="24"/>
          <w:lang w:val="en-GB"/>
        </w:rPr>
        <w:t>je</w:t>
      </w:r>
      <w:proofErr w:type="spellEnd"/>
      <w:r w:rsidRPr="00A42A5F">
        <w:rPr>
          <w:rFonts w:ascii="Times New Roman" w:hAnsi="Times New Roman" w:cs="Times New Roman"/>
          <w:i/>
          <w:sz w:val="24"/>
          <w:szCs w:val="24"/>
          <w:lang w:val="en-GB"/>
        </w:rPr>
        <w:t xml:space="preserve"> li</w:t>
      </w:r>
      <w:r>
        <w:rPr>
          <w:rFonts w:ascii="Times New Roman" w:hAnsi="Times New Roman" w:cs="Times New Roman"/>
          <w:sz w:val="24"/>
          <w:szCs w:val="24"/>
          <w:lang w:val="en-GB"/>
        </w:rPr>
        <w:t xml:space="preserve"> can be used with, while we assume</w:t>
      </w:r>
      <w:r w:rsidR="002F49F9">
        <w:rPr>
          <w:rFonts w:ascii="Times New Roman" w:hAnsi="Times New Roman" w:cs="Times New Roman"/>
          <w:sz w:val="24"/>
          <w:szCs w:val="24"/>
          <w:lang w:val="en-GB"/>
        </w:rPr>
        <w:t xml:space="preserve"> based on our native speaker intuition</w:t>
      </w:r>
      <w:r>
        <w:rPr>
          <w:rFonts w:ascii="Times New Roman" w:hAnsi="Times New Roman" w:cs="Times New Roman"/>
          <w:sz w:val="24"/>
          <w:szCs w:val="24"/>
          <w:lang w:val="en-GB"/>
        </w:rPr>
        <w:t xml:space="preserve"> that it is not equally frequent or acceptable with all verb forms. </w:t>
      </w:r>
      <w:proofErr w:type="spellStart"/>
      <w:r>
        <w:rPr>
          <w:rFonts w:ascii="Times New Roman" w:hAnsi="Times New Roman" w:cs="Times New Roman"/>
          <w:sz w:val="24"/>
          <w:szCs w:val="24"/>
          <w:lang w:val="en-GB"/>
        </w:rPr>
        <w:t>Barić</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et al.</w:t>
      </w:r>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Katičić</w:t>
      </w:r>
      <w:proofErr w:type="spellEnd"/>
      <w:r>
        <w:rPr>
          <w:rFonts w:ascii="Times New Roman" w:hAnsi="Times New Roman" w:cs="Times New Roman"/>
          <w:sz w:val="24"/>
          <w:szCs w:val="24"/>
          <w:lang w:val="en-GB"/>
        </w:rPr>
        <w:t xml:space="preserve"> give only examples with the present tense:</w:t>
      </w:r>
    </w:p>
    <w:p w14:paraId="3D8B7025" w14:textId="77777777" w:rsidR="00A42A5F" w:rsidRPr="00A42A5F" w:rsidRDefault="00A42A5F" w:rsidP="00C206CC">
      <w:pPr>
        <w:spacing w:line="360" w:lineRule="auto"/>
        <w:rPr>
          <w:rFonts w:ascii="Times New Roman" w:hAnsi="Times New Roman" w:cs="Times New Roman"/>
          <w:sz w:val="24"/>
          <w:szCs w:val="24"/>
          <w:lang w:val="en-GB"/>
        </w:rPr>
      </w:pPr>
    </w:p>
    <w:p w14:paraId="2959FFB4" w14:textId="77777777" w:rsidR="003803EA" w:rsidRPr="002F49F9" w:rsidRDefault="003803EA" w:rsidP="00C206CC">
      <w:pPr>
        <w:pStyle w:val="Odlomakpopisa"/>
        <w:numPr>
          <w:ilvl w:val="0"/>
          <w:numId w:val="13"/>
        </w:numPr>
        <w:spacing w:line="360" w:lineRule="auto"/>
        <w:ind w:hanging="11"/>
        <w:rPr>
          <w:rFonts w:ascii="Times New Roman" w:hAnsi="Times New Roman" w:cs="Times New Roman"/>
          <w:i/>
          <w:sz w:val="24"/>
          <w:szCs w:val="24"/>
        </w:rPr>
      </w:pPr>
      <w:r w:rsidRPr="002F49F9">
        <w:rPr>
          <w:rFonts w:ascii="Times New Roman" w:hAnsi="Times New Roman" w:cs="Times New Roman"/>
          <w:i/>
          <w:sz w:val="24"/>
          <w:szCs w:val="24"/>
        </w:rPr>
        <w:t>Je li</w:t>
      </w:r>
      <w:r w:rsidR="00A42A5F" w:rsidRPr="002F49F9">
        <w:rPr>
          <w:rFonts w:ascii="Times New Roman" w:hAnsi="Times New Roman" w:cs="Times New Roman"/>
          <w:i/>
          <w:sz w:val="24"/>
          <w:szCs w:val="24"/>
        </w:rPr>
        <w:tab/>
      </w:r>
      <w:r w:rsidRPr="002F49F9">
        <w:rPr>
          <w:rFonts w:ascii="Times New Roman" w:hAnsi="Times New Roman" w:cs="Times New Roman"/>
          <w:i/>
          <w:sz w:val="24"/>
          <w:szCs w:val="24"/>
        </w:rPr>
        <w:t>se</w:t>
      </w:r>
      <w:r w:rsidR="00A42A5F" w:rsidRPr="002F49F9">
        <w:rPr>
          <w:rFonts w:ascii="Times New Roman" w:hAnsi="Times New Roman" w:cs="Times New Roman"/>
          <w:i/>
          <w:sz w:val="24"/>
          <w:szCs w:val="24"/>
        </w:rPr>
        <w:tab/>
      </w:r>
      <w:r w:rsidRPr="002F49F9">
        <w:rPr>
          <w:rFonts w:ascii="Times New Roman" w:hAnsi="Times New Roman" w:cs="Times New Roman"/>
          <w:i/>
          <w:sz w:val="24"/>
          <w:szCs w:val="24"/>
        </w:rPr>
        <w:t>umivaš?</w:t>
      </w:r>
    </w:p>
    <w:p w14:paraId="7CB36212" w14:textId="77777777" w:rsidR="00A42A5F" w:rsidRDefault="00A42A5F" w:rsidP="00C206CC">
      <w:pPr>
        <w:pStyle w:val="Odlomakpopisa"/>
        <w:spacing w:line="360" w:lineRule="auto"/>
        <w:ind w:left="1416"/>
        <w:rPr>
          <w:rFonts w:ascii="Times New Roman" w:hAnsi="Times New Roman" w:cs="Times New Roman"/>
          <w:sz w:val="20"/>
          <w:szCs w:val="20"/>
        </w:rPr>
      </w:pPr>
      <w:r w:rsidRPr="00A42A5F">
        <w:rPr>
          <w:rFonts w:ascii="Times New Roman" w:hAnsi="Times New Roman" w:cs="Times New Roman"/>
          <w:sz w:val="20"/>
          <w:szCs w:val="20"/>
        </w:rPr>
        <w:t>Q</w:t>
      </w:r>
      <w:r w:rsidRPr="00A42A5F">
        <w:rPr>
          <w:rFonts w:ascii="Times New Roman" w:hAnsi="Times New Roman" w:cs="Times New Roman"/>
          <w:sz w:val="20"/>
          <w:szCs w:val="20"/>
        </w:rPr>
        <w:tab/>
        <w:t>REFL</w:t>
      </w:r>
      <w:r w:rsidRPr="00A42A5F">
        <w:rPr>
          <w:rFonts w:ascii="Times New Roman" w:hAnsi="Times New Roman" w:cs="Times New Roman"/>
          <w:sz w:val="20"/>
          <w:szCs w:val="20"/>
        </w:rPr>
        <w:tab/>
      </w:r>
      <w:proofErr w:type="spellStart"/>
      <w:r w:rsidRPr="00A42A5F">
        <w:rPr>
          <w:rFonts w:ascii="Times New Roman" w:hAnsi="Times New Roman" w:cs="Times New Roman"/>
          <w:sz w:val="20"/>
          <w:szCs w:val="20"/>
        </w:rPr>
        <w:t>wash</w:t>
      </w:r>
      <w:proofErr w:type="spellEnd"/>
      <w:r w:rsidRPr="00A42A5F">
        <w:rPr>
          <w:rFonts w:ascii="Times New Roman" w:hAnsi="Times New Roman" w:cs="Times New Roman"/>
          <w:sz w:val="20"/>
          <w:szCs w:val="20"/>
        </w:rPr>
        <w:t xml:space="preserve"> face.PRS.2SG</w:t>
      </w:r>
    </w:p>
    <w:p w14:paraId="08C649E6" w14:textId="77777777" w:rsidR="00A42A5F" w:rsidRDefault="00A42A5F" w:rsidP="00C206CC">
      <w:pPr>
        <w:pStyle w:val="Odlomakpopisa"/>
        <w:spacing w:line="360" w:lineRule="auto"/>
        <w:ind w:left="1416"/>
        <w:rPr>
          <w:rFonts w:ascii="Times New Roman" w:hAnsi="Times New Roman" w:cs="Times New Roman"/>
          <w:sz w:val="24"/>
          <w:szCs w:val="24"/>
        </w:rPr>
      </w:pPr>
      <w:r w:rsidRPr="00A42A5F">
        <w:rPr>
          <w:rFonts w:ascii="Times New Roman" w:hAnsi="Times New Roman" w:cs="Times New Roman"/>
          <w:sz w:val="24"/>
          <w:szCs w:val="24"/>
        </w:rPr>
        <w:t xml:space="preserve">„Are </w:t>
      </w:r>
      <w:proofErr w:type="spellStart"/>
      <w:r w:rsidRPr="00A42A5F">
        <w:rPr>
          <w:rFonts w:ascii="Times New Roman" w:hAnsi="Times New Roman" w:cs="Times New Roman"/>
          <w:sz w:val="24"/>
          <w:szCs w:val="24"/>
        </w:rPr>
        <w:t>you</w:t>
      </w:r>
      <w:proofErr w:type="spellEnd"/>
      <w:r w:rsidRPr="00A42A5F">
        <w:rPr>
          <w:rFonts w:ascii="Times New Roman" w:hAnsi="Times New Roman" w:cs="Times New Roman"/>
          <w:sz w:val="24"/>
          <w:szCs w:val="24"/>
        </w:rPr>
        <w:t xml:space="preserve"> </w:t>
      </w:r>
      <w:proofErr w:type="spellStart"/>
      <w:r w:rsidRPr="00A42A5F">
        <w:rPr>
          <w:rFonts w:ascii="Times New Roman" w:hAnsi="Times New Roman" w:cs="Times New Roman"/>
          <w:sz w:val="24"/>
          <w:szCs w:val="24"/>
        </w:rPr>
        <w:t>washing</w:t>
      </w:r>
      <w:proofErr w:type="spellEnd"/>
      <w:r w:rsidRPr="00A42A5F">
        <w:rPr>
          <w:rFonts w:ascii="Times New Roman" w:hAnsi="Times New Roman" w:cs="Times New Roman"/>
          <w:sz w:val="24"/>
          <w:szCs w:val="24"/>
        </w:rPr>
        <w:t xml:space="preserve"> </w:t>
      </w:r>
      <w:proofErr w:type="spellStart"/>
      <w:r w:rsidRPr="00A42A5F">
        <w:rPr>
          <w:rFonts w:ascii="Times New Roman" w:hAnsi="Times New Roman" w:cs="Times New Roman"/>
          <w:sz w:val="24"/>
          <w:szCs w:val="24"/>
        </w:rPr>
        <w:t>your</w:t>
      </w:r>
      <w:proofErr w:type="spellEnd"/>
      <w:r w:rsidRPr="00A42A5F">
        <w:rPr>
          <w:rFonts w:ascii="Times New Roman" w:hAnsi="Times New Roman" w:cs="Times New Roman"/>
          <w:sz w:val="24"/>
          <w:szCs w:val="24"/>
        </w:rPr>
        <w:t xml:space="preserve"> face?“</w:t>
      </w:r>
    </w:p>
    <w:p w14:paraId="3A0DABAF" w14:textId="77777777" w:rsidR="002F49F9" w:rsidRDefault="002F49F9" w:rsidP="00C206CC">
      <w:pPr>
        <w:pStyle w:val="Odlomakpopisa"/>
        <w:spacing w:line="360" w:lineRule="auto"/>
        <w:ind w:left="1416"/>
        <w:rPr>
          <w:rFonts w:ascii="Times New Roman" w:hAnsi="Times New Roman" w:cs="Times New Roman"/>
          <w:sz w:val="24"/>
          <w:szCs w:val="24"/>
        </w:rPr>
      </w:pPr>
    </w:p>
    <w:p w14:paraId="39803C14" w14:textId="77777777" w:rsidR="005E02FB" w:rsidRDefault="005E02FB" w:rsidP="00C206CC">
      <w:p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JAZU </w:t>
      </w:r>
      <w:proofErr w:type="spellStart"/>
      <w:r>
        <w:rPr>
          <w:rFonts w:ascii="Times New Roman" w:hAnsi="Times New Roman" w:cs="Times New Roman"/>
          <w:sz w:val="24"/>
          <w:szCs w:val="24"/>
        </w:rPr>
        <w:t>Dictionary</w:t>
      </w:r>
      <w:proofErr w:type="spellEnd"/>
      <w:r>
        <w:rPr>
          <w:rFonts w:ascii="Times New Roman" w:hAnsi="Times New Roman" w:cs="Times New Roman"/>
          <w:sz w:val="24"/>
          <w:szCs w:val="24"/>
        </w:rPr>
        <w:t xml:space="preserve"> (1910: 606) </w:t>
      </w:r>
      <w:proofErr w:type="spellStart"/>
      <w:r>
        <w:rPr>
          <w:rFonts w:ascii="Times New Roman" w:hAnsi="Times New Roman" w:cs="Times New Roman"/>
          <w:sz w:val="24"/>
          <w:szCs w:val="24"/>
        </w:rPr>
        <w:t>states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r w:rsidRPr="00930F50">
        <w:rPr>
          <w:rFonts w:ascii="Times New Roman" w:hAnsi="Times New Roman" w:cs="Times New Roman"/>
          <w:i/>
          <w:sz w:val="24"/>
          <w:szCs w:val="24"/>
        </w:rPr>
        <w:t>je li</w:t>
      </w:r>
      <w:r>
        <w:rPr>
          <w:rFonts w:ascii="Times New Roman" w:hAnsi="Times New Roman" w:cs="Times New Roman"/>
          <w:sz w:val="24"/>
          <w:szCs w:val="24"/>
        </w:rPr>
        <w:t xml:space="preserve"> as a </w:t>
      </w:r>
      <w:proofErr w:type="spellStart"/>
      <w:r>
        <w:rPr>
          <w:rFonts w:ascii="Times New Roman" w:hAnsi="Times New Roman" w:cs="Times New Roman"/>
          <w:sz w:val="24"/>
          <w:szCs w:val="24"/>
        </w:rPr>
        <w:t>question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attested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18</w:t>
      </w:r>
      <w:r w:rsidRPr="005E02FB">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“in the northern regions”. It does not mention which verb forms the particle can occur with either, but </w:t>
      </w:r>
      <w:r w:rsidR="00930F50">
        <w:rPr>
          <w:rFonts w:ascii="Times New Roman" w:hAnsi="Times New Roman" w:cs="Times New Roman"/>
          <w:sz w:val="24"/>
          <w:szCs w:val="24"/>
          <w:lang w:val="en-GB"/>
        </w:rPr>
        <w:t xml:space="preserve">all the given examples show only simplex verb forms – one of them contains an aorist form and all the </w:t>
      </w:r>
      <w:r w:rsidR="002F49F9">
        <w:rPr>
          <w:rFonts w:ascii="Times New Roman" w:hAnsi="Times New Roman" w:cs="Times New Roman"/>
          <w:sz w:val="24"/>
          <w:szCs w:val="24"/>
          <w:lang w:val="en-GB"/>
        </w:rPr>
        <w:t>others have only present forms:</w:t>
      </w:r>
    </w:p>
    <w:p w14:paraId="078DAD80" w14:textId="77777777" w:rsidR="002F49F9" w:rsidRPr="005E02FB" w:rsidRDefault="002F49F9" w:rsidP="00C206CC">
      <w:pPr>
        <w:spacing w:line="360" w:lineRule="auto"/>
        <w:rPr>
          <w:rFonts w:ascii="Times New Roman" w:hAnsi="Times New Roman" w:cs="Times New Roman"/>
          <w:sz w:val="24"/>
          <w:szCs w:val="24"/>
          <w:lang w:val="en-GB"/>
        </w:rPr>
      </w:pPr>
    </w:p>
    <w:p w14:paraId="6145BFFF" w14:textId="77777777" w:rsidR="00DD4057" w:rsidRPr="002F49F9" w:rsidRDefault="00D8645E" w:rsidP="00C206CC">
      <w:pPr>
        <w:pStyle w:val="Odlomakpopisa"/>
        <w:numPr>
          <w:ilvl w:val="0"/>
          <w:numId w:val="13"/>
        </w:numPr>
        <w:spacing w:line="360" w:lineRule="auto"/>
        <w:ind w:hanging="11"/>
        <w:rPr>
          <w:rFonts w:ascii="Times New Roman" w:hAnsi="Times New Roman" w:cs="Times New Roman"/>
          <w:i/>
          <w:sz w:val="24"/>
          <w:szCs w:val="24"/>
        </w:rPr>
      </w:pPr>
      <w:r w:rsidRPr="002F49F9">
        <w:rPr>
          <w:rFonts w:ascii="Times New Roman" w:hAnsi="Times New Roman" w:cs="Times New Roman"/>
          <w:i/>
          <w:sz w:val="24"/>
          <w:szCs w:val="24"/>
        </w:rPr>
        <w:t>Iz</w:t>
      </w:r>
      <w:r w:rsidR="00930F50" w:rsidRPr="002F49F9">
        <w:rPr>
          <w:rFonts w:ascii="Times New Roman" w:hAnsi="Times New Roman" w:cs="Times New Roman"/>
          <w:i/>
          <w:sz w:val="24"/>
          <w:szCs w:val="24"/>
        </w:rPr>
        <w:tab/>
      </w:r>
      <w:r w:rsidRPr="002F49F9">
        <w:rPr>
          <w:rFonts w:ascii="Times New Roman" w:hAnsi="Times New Roman" w:cs="Times New Roman"/>
          <w:i/>
          <w:sz w:val="24"/>
          <w:szCs w:val="24"/>
        </w:rPr>
        <w:t>one</w:t>
      </w:r>
      <w:r w:rsidR="00930F50" w:rsidRPr="002F49F9">
        <w:rPr>
          <w:rFonts w:ascii="Times New Roman" w:hAnsi="Times New Roman" w:cs="Times New Roman"/>
          <w:i/>
          <w:sz w:val="24"/>
          <w:szCs w:val="24"/>
        </w:rPr>
        <w:tab/>
      </w:r>
      <w:r w:rsidR="003460FB" w:rsidRPr="002F49F9">
        <w:rPr>
          <w:rFonts w:ascii="Times New Roman" w:hAnsi="Times New Roman" w:cs="Times New Roman"/>
          <w:i/>
          <w:sz w:val="24"/>
          <w:szCs w:val="24"/>
        </w:rPr>
        <w:tab/>
      </w:r>
      <w:r w:rsidRPr="002F49F9">
        <w:rPr>
          <w:rFonts w:ascii="Times New Roman" w:hAnsi="Times New Roman" w:cs="Times New Roman"/>
          <w:i/>
          <w:sz w:val="24"/>
          <w:szCs w:val="24"/>
        </w:rPr>
        <w:t>ljubavi</w:t>
      </w:r>
      <w:r w:rsidR="003460FB" w:rsidRPr="002F49F9">
        <w:rPr>
          <w:rFonts w:ascii="Times New Roman" w:hAnsi="Times New Roman" w:cs="Times New Roman"/>
          <w:i/>
          <w:sz w:val="24"/>
          <w:szCs w:val="24"/>
        </w:rPr>
        <w:tab/>
      </w:r>
      <w:r w:rsidR="003460FB" w:rsidRPr="002F49F9">
        <w:rPr>
          <w:rFonts w:ascii="Times New Roman" w:hAnsi="Times New Roman" w:cs="Times New Roman"/>
          <w:i/>
          <w:sz w:val="24"/>
          <w:szCs w:val="24"/>
        </w:rPr>
        <w:tab/>
      </w:r>
      <w:r w:rsidRPr="002F49F9">
        <w:rPr>
          <w:rFonts w:ascii="Times New Roman" w:hAnsi="Times New Roman" w:cs="Times New Roman"/>
          <w:i/>
          <w:sz w:val="24"/>
          <w:szCs w:val="24"/>
        </w:rPr>
        <w:t xml:space="preserve">je </w:t>
      </w:r>
      <w:r w:rsidR="00930F50" w:rsidRPr="002F49F9">
        <w:rPr>
          <w:rFonts w:ascii="Times New Roman" w:hAnsi="Times New Roman" w:cs="Times New Roman"/>
          <w:i/>
          <w:sz w:val="24"/>
          <w:szCs w:val="24"/>
        </w:rPr>
        <w:t>li</w:t>
      </w:r>
      <w:r w:rsidR="00930F50" w:rsidRPr="002F49F9">
        <w:rPr>
          <w:rFonts w:ascii="Times New Roman" w:hAnsi="Times New Roman" w:cs="Times New Roman"/>
          <w:i/>
          <w:sz w:val="24"/>
          <w:szCs w:val="24"/>
        </w:rPr>
        <w:tab/>
        <w:t>se</w:t>
      </w:r>
      <w:r w:rsidR="00930F50" w:rsidRPr="002F49F9">
        <w:rPr>
          <w:rFonts w:ascii="Times New Roman" w:hAnsi="Times New Roman" w:cs="Times New Roman"/>
          <w:i/>
          <w:sz w:val="24"/>
          <w:szCs w:val="24"/>
        </w:rPr>
        <w:tab/>
      </w:r>
    </w:p>
    <w:p w14:paraId="4BE371D4" w14:textId="77777777" w:rsidR="00930F50" w:rsidRDefault="00930F50" w:rsidP="00C206CC">
      <w:pPr>
        <w:pStyle w:val="Odlomakpopisa"/>
        <w:spacing w:line="360" w:lineRule="auto"/>
        <w:ind w:left="1416"/>
        <w:rPr>
          <w:rFonts w:ascii="Times New Roman" w:hAnsi="Times New Roman" w:cs="Times New Roman"/>
          <w:sz w:val="20"/>
          <w:szCs w:val="20"/>
        </w:rPr>
      </w:pPr>
      <w:proofErr w:type="spellStart"/>
      <w:r w:rsidRPr="003460FB">
        <w:rPr>
          <w:rFonts w:ascii="Times New Roman" w:hAnsi="Times New Roman" w:cs="Times New Roman"/>
          <w:sz w:val="20"/>
          <w:szCs w:val="20"/>
        </w:rPr>
        <w:t>from</w:t>
      </w:r>
      <w:proofErr w:type="spellEnd"/>
      <w:r w:rsidRPr="003460FB">
        <w:rPr>
          <w:rFonts w:ascii="Times New Roman" w:hAnsi="Times New Roman" w:cs="Times New Roman"/>
          <w:sz w:val="20"/>
          <w:szCs w:val="20"/>
        </w:rPr>
        <w:tab/>
      </w:r>
      <w:proofErr w:type="spellStart"/>
      <w:r w:rsidRPr="003460FB">
        <w:rPr>
          <w:rFonts w:ascii="Times New Roman" w:hAnsi="Times New Roman" w:cs="Times New Roman"/>
          <w:sz w:val="20"/>
          <w:szCs w:val="20"/>
        </w:rPr>
        <w:t>that.GEN.SG.F</w:t>
      </w:r>
      <w:proofErr w:type="spellEnd"/>
      <w:r w:rsidR="003460FB">
        <w:rPr>
          <w:rFonts w:ascii="Times New Roman" w:hAnsi="Times New Roman" w:cs="Times New Roman"/>
          <w:sz w:val="20"/>
          <w:szCs w:val="20"/>
        </w:rPr>
        <w:tab/>
      </w:r>
      <w:proofErr w:type="spellStart"/>
      <w:r w:rsidR="003460FB">
        <w:rPr>
          <w:rFonts w:ascii="Times New Roman" w:hAnsi="Times New Roman" w:cs="Times New Roman"/>
          <w:sz w:val="20"/>
          <w:szCs w:val="20"/>
        </w:rPr>
        <w:t>love.GEN.SG.F</w:t>
      </w:r>
      <w:proofErr w:type="spellEnd"/>
      <w:r w:rsidR="003460FB">
        <w:rPr>
          <w:rFonts w:ascii="Times New Roman" w:hAnsi="Times New Roman" w:cs="Times New Roman"/>
          <w:sz w:val="20"/>
          <w:szCs w:val="20"/>
        </w:rPr>
        <w:tab/>
        <w:t>Q</w:t>
      </w:r>
      <w:r w:rsidR="003460FB">
        <w:rPr>
          <w:rFonts w:ascii="Times New Roman" w:hAnsi="Times New Roman" w:cs="Times New Roman"/>
          <w:sz w:val="20"/>
          <w:szCs w:val="20"/>
        </w:rPr>
        <w:tab/>
        <w:t>REFL</w:t>
      </w:r>
    </w:p>
    <w:p w14:paraId="6F92A3D6" w14:textId="77777777" w:rsidR="003460FB" w:rsidRPr="002F49F9" w:rsidRDefault="003460FB" w:rsidP="00C206CC">
      <w:pPr>
        <w:pStyle w:val="Odlomakpopisa"/>
        <w:spacing w:line="360" w:lineRule="auto"/>
        <w:ind w:left="1416"/>
        <w:rPr>
          <w:rFonts w:ascii="Times New Roman" w:hAnsi="Times New Roman" w:cs="Times New Roman"/>
          <w:i/>
          <w:sz w:val="24"/>
          <w:szCs w:val="24"/>
        </w:rPr>
      </w:pPr>
      <w:r w:rsidRPr="002F49F9">
        <w:rPr>
          <w:rFonts w:ascii="Times New Roman" w:hAnsi="Times New Roman" w:cs="Times New Roman"/>
          <w:i/>
          <w:sz w:val="24"/>
          <w:szCs w:val="24"/>
        </w:rPr>
        <w:t>kaješ</w:t>
      </w:r>
      <w:r w:rsidRPr="002F49F9">
        <w:rPr>
          <w:rFonts w:ascii="Times New Roman" w:hAnsi="Times New Roman" w:cs="Times New Roman"/>
          <w:i/>
          <w:sz w:val="24"/>
          <w:szCs w:val="24"/>
        </w:rPr>
        <w:tab/>
      </w:r>
      <w:r w:rsidRPr="002F49F9">
        <w:rPr>
          <w:rFonts w:ascii="Times New Roman" w:hAnsi="Times New Roman" w:cs="Times New Roman"/>
          <w:i/>
          <w:sz w:val="24"/>
          <w:szCs w:val="24"/>
        </w:rPr>
        <w:tab/>
        <w:t>za</w:t>
      </w:r>
      <w:r w:rsidRPr="002F49F9">
        <w:rPr>
          <w:rFonts w:ascii="Times New Roman" w:hAnsi="Times New Roman" w:cs="Times New Roman"/>
          <w:i/>
          <w:sz w:val="24"/>
          <w:szCs w:val="24"/>
        </w:rPr>
        <w:tab/>
        <w:t>sve</w:t>
      </w:r>
      <w:r w:rsidRPr="002F49F9">
        <w:rPr>
          <w:rFonts w:ascii="Times New Roman" w:hAnsi="Times New Roman" w:cs="Times New Roman"/>
          <w:i/>
          <w:sz w:val="24"/>
          <w:szCs w:val="24"/>
        </w:rPr>
        <w:tab/>
      </w:r>
      <w:r w:rsidRPr="002F49F9">
        <w:rPr>
          <w:rFonts w:ascii="Times New Roman" w:hAnsi="Times New Roman" w:cs="Times New Roman"/>
          <w:i/>
          <w:sz w:val="24"/>
          <w:szCs w:val="24"/>
        </w:rPr>
        <w:tab/>
      </w:r>
      <w:proofErr w:type="spellStart"/>
      <w:r w:rsidRPr="002F49F9">
        <w:rPr>
          <w:rFonts w:ascii="Times New Roman" w:hAnsi="Times New Roman" w:cs="Times New Roman"/>
          <w:i/>
          <w:sz w:val="24"/>
          <w:szCs w:val="24"/>
        </w:rPr>
        <w:t>grihe</w:t>
      </w:r>
      <w:proofErr w:type="spellEnd"/>
      <w:r w:rsidRPr="002F49F9">
        <w:rPr>
          <w:rFonts w:ascii="Times New Roman" w:hAnsi="Times New Roman" w:cs="Times New Roman"/>
          <w:i/>
          <w:sz w:val="24"/>
          <w:szCs w:val="24"/>
        </w:rPr>
        <w:tab/>
      </w:r>
      <w:r w:rsidRPr="002F49F9">
        <w:rPr>
          <w:rFonts w:ascii="Times New Roman" w:hAnsi="Times New Roman" w:cs="Times New Roman"/>
          <w:i/>
          <w:sz w:val="24"/>
          <w:szCs w:val="24"/>
        </w:rPr>
        <w:tab/>
        <w:t>svoje?</w:t>
      </w:r>
    </w:p>
    <w:p w14:paraId="67A43011" w14:textId="77777777" w:rsidR="003460FB" w:rsidRDefault="003460FB" w:rsidP="00C206CC">
      <w:pPr>
        <w:pStyle w:val="Odlomakpopisa"/>
        <w:spacing w:line="360" w:lineRule="auto"/>
        <w:ind w:left="1416"/>
        <w:rPr>
          <w:rFonts w:ascii="Times New Roman" w:hAnsi="Times New Roman" w:cs="Times New Roman"/>
          <w:sz w:val="20"/>
          <w:szCs w:val="24"/>
        </w:rPr>
      </w:pPr>
      <w:r>
        <w:rPr>
          <w:rFonts w:ascii="Times New Roman" w:hAnsi="Times New Roman" w:cs="Times New Roman"/>
          <w:sz w:val="20"/>
          <w:szCs w:val="24"/>
        </w:rPr>
        <w:t>regret.PRS.2SG</w:t>
      </w:r>
      <w:r>
        <w:rPr>
          <w:rFonts w:ascii="Times New Roman" w:hAnsi="Times New Roman" w:cs="Times New Roman"/>
          <w:sz w:val="20"/>
          <w:szCs w:val="24"/>
        </w:rPr>
        <w:tab/>
        <w:t>for</w:t>
      </w:r>
      <w:r>
        <w:rPr>
          <w:rFonts w:ascii="Times New Roman" w:hAnsi="Times New Roman" w:cs="Times New Roman"/>
          <w:sz w:val="20"/>
          <w:szCs w:val="24"/>
        </w:rPr>
        <w:tab/>
      </w:r>
      <w:proofErr w:type="spellStart"/>
      <w:r>
        <w:rPr>
          <w:rFonts w:ascii="Times New Roman" w:hAnsi="Times New Roman" w:cs="Times New Roman"/>
          <w:sz w:val="20"/>
          <w:szCs w:val="24"/>
        </w:rPr>
        <w:t>all.ACC.PL.M</w:t>
      </w:r>
      <w:proofErr w:type="spellEnd"/>
      <w:r>
        <w:rPr>
          <w:rFonts w:ascii="Times New Roman" w:hAnsi="Times New Roman" w:cs="Times New Roman"/>
          <w:sz w:val="20"/>
          <w:szCs w:val="24"/>
        </w:rPr>
        <w:tab/>
      </w:r>
      <w:proofErr w:type="spellStart"/>
      <w:r>
        <w:rPr>
          <w:rFonts w:ascii="Times New Roman" w:hAnsi="Times New Roman" w:cs="Times New Roman"/>
          <w:sz w:val="20"/>
          <w:szCs w:val="24"/>
        </w:rPr>
        <w:t>sin.ACC.PL.M</w:t>
      </w:r>
      <w:proofErr w:type="spellEnd"/>
      <w:r>
        <w:rPr>
          <w:rFonts w:ascii="Times New Roman" w:hAnsi="Times New Roman" w:cs="Times New Roman"/>
          <w:sz w:val="20"/>
          <w:szCs w:val="24"/>
        </w:rPr>
        <w:tab/>
        <w:t>REFL.POSS.ACC.PL.M</w:t>
      </w:r>
    </w:p>
    <w:p w14:paraId="20D4E899" w14:textId="77777777" w:rsidR="003460FB" w:rsidRDefault="003460FB" w:rsidP="00C206CC">
      <w:pPr>
        <w:pStyle w:val="Odlomakpopisa"/>
        <w:spacing w:line="360" w:lineRule="auto"/>
        <w:ind w:left="1416"/>
        <w:rPr>
          <w:rFonts w:ascii="Times New Roman" w:hAnsi="Times New Roman" w:cs="Times New Roman"/>
          <w:sz w:val="24"/>
          <w:szCs w:val="24"/>
          <w:lang w:val="en-GB"/>
        </w:rPr>
      </w:pPr>
      <w:r>
        <w:rPr>
          <w:rFonts w:ascii="Times New Roman" w:hAnsi="Times New Roman" w:cs="Times New Roman"/>
          <w:sz w:val="24"/>
          <w:szCs w:val="24"/>
        </w:rPr>
        <w:t xml:space="preserve">„Do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love?“</w:t>
      </w:r>
      <w:r>
        <w:rPr>
          <w:rFonts w:ascii="Times New Roman" w:hAnsi="Times New Roman" w:cs="Times New Roman"/>
          <w:sz w:val="24"/>
          <w:szCs w:val="24"/>
        </w:rPr>
        <w:tab/>
        <w:t>(</w:t>
      </w:r>
      <w:proofErr w:type="spellStart"/>
      <w:r w:rsidRPr="003460FB">
        <w:rPr>
          <w:rFonts w:ascii="Times New Roman" w:hAnsi="Times New Roman" w:cs="Times New Roman"/>
          <w:sz w:val="24"/>
          <w:szCs w:val="24"/>
          <w:lang w:val="en-GB"/>
        </w:rPr>
        <w:t>Antun</w:t>
      </w:r>
      <w:proofErr w:type="spellEnd"/>
      <w:r w:rsidRPr="003460FB">
        <w:rPr>
          <w:rFonts w:ascii="Times New Roman" w:hAnsi="Times New Roman" w:cs="Times New Roman"/>
          <w:sz w:val="24"/>
          <w:szCs w:val="24"/>
          <w:lang w:val="en-GB"/>
        </w:rPr>
        <w:t xml:space="preserve"> </w:t>
      </w:r>
      <w:proofErr w:type="spellStart"/>
      <w:r w:rsidRPr="003460FB">
        <w:rPr>
          <w:rFonts w:ascii="Times New Roman" w:hAnsi="Times New Roman" w:cs="Times New Roman"/>
          <w:sz w:val="24"/>
          <w:szCs w:val="24"/>
          <w:lang w:val="en-GB"/>
        </w:rPr>
        <w:t>Kanižlić</w:t>
      </w:r>
      <w:proofErr w:type="spellEnd"/>
      <w:r w:rsidRPr="003460FB">
        <w:rPr>
          <w:rFonts w:ascii="Times New Roman" w:hAnsi="Times New Roman" w:cs="Times New Roman"/>
          <w:sz w:val="24"/>
          <w:szCs w:val="24"/>
          <w:lang w:val="en-GB"/>
        </w:rPr>
        <w:t>, 18</w:t>
      </w:r>
      <w:r w:rsidRPr="003460FB">
        <w:rPr>
          <w:rFonts w:ascii="Times New Roman" w:hAnsi="Times New Roman" w:cs="Times New Roman"/>
          <w:sz w:val="24"/>
          <w:szCs w:val="24"/>
          <w:vertAlign w:val="superscript"/>
          <w:lang w:val="en-GB"/>
        </w:rPr>
        <w:t>th</w:t>
      </w:r>
      <w:r w:rsidRPr="003460FB">
        <w:rPr>
          <w:rFonts w:ascii="Times New Roman" w:hAnsi="Times New Roman" w:cs="Times New Roman"/>
          <w:sz w:val="24"/>
          <w:szCs w:val="24"/>
          <w:lang w:val="en-GB"/>
        </w:rPr>
        <w:t xml:space="preserve"> century)</w:t>
      </w:r>
    </w:p>
    <w:p w14:paraId="22EC090E" w14:textId="77777777" w:rsidR="002F49F9" w:rsidRPr="003460FB" w:rsidRDefault="002F49F9" w:rsidP="00C206CC">
      <w:pPr>
        <w:pStyle w:val="Odlomakpopisa"/>
        <w:spacing w:line="360" w:lineRule="auto"/>
        <w:ind w:left="1416"/>
        <w:rPr>
          <w:rFonts w:ascii="Times New Roman" w:hAnsi="Times New Roman" w:cs="Times New Roman"/>
          <w:sz w:val="24"/>
          <w:szCs w:val="20"/>
        </w:rPr>
      </w:pPr>
    </w:p>
    <w:p w14:paraId="54241EE6" w14:textId="77777777" w:rsidR="003460FB" w:rsidRDefault="003460FB"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some examples, the question particle </w:t>
      </w:r>
      <w:proofErr w:type="spellStart"/>
      <w:r w:rsidRPr="003460FB">
        <w:rPr>
          <w:rFonts w:ascii="Times New Roman" w:hAnsi="Times New Roman" w:cs="Times New Roman"/>
          <w:i/>
          <w:sz w:val="24"/>
          <w:szCs w:val="24"/>
          <w:lang w:val="en-GB"/>
        </w:rPr>
        <w:t>je</w:t>
      </w:r>
      <w:proofErr w:type="spellEnd"/>
      <w:r w:rsidRPr="003460FB">
        <w:rPr>
          <w:rFonts w:ascii="Times New Roman" w:hAnsi="Times New Roman" w:cs="Times New Roman"/>
          <w:i/>
          <w:sz w:val="24"/>
          <w:szCs w:val="24"/>
          <w:lang w:val="en-GB"/>
        </w:rPr>
        <w:t xml:space="preserve"> li</w:t>
      </w:r>
      <w:r>
        <w:rPr>
          <w:rFonts w:ascii="Times New Roman" w:hAnsi="Times New Roman" w:cs="Times New Roman"/>
          <w:sz w:val="24"/>
          <w:szCs w:val="24"/>
          <w:lang w:val="en-GB"/>
        </w:rPr>
        <w:t xml:space="preserve"> occurs in clauses with the verb form </w:t>
      </w:r>
      <w:r w:rsidRPr="003460FB">
        <w:rPr>
          <w:rFonts w:ascii="Times New Roman" w:hAnsi="Times New Roman" w:cs="Times New Roman"/>
          <w:i/>
          <w:sz w:val="24"/>
          <w:szCs w:val="24"/>
          <w:lang w:val="en-GB"/>
        </w:rPr>
        <w:t>je</w:t>
      </w:r>
      <w:r>
        <w:rPr>
          <w:rFonts w:ascii="Times New Roman" w:hAnsi="Times New Roman" w:cs="Times New Roman"/>
          <w:sz w:val="24"/>
          <w:szCs w:val="24"/>
          <w:lang w:val="en-GB"/>
        </w:rPr>
        <w:t>:</w:t>
      </w:r>
    </w:p>
    <w:p w14:paraId="08C23BF8" w14:textId="77777777" w:rsidR="002F49F9" w:rsidRPr="003460FB" w:rsidRDefault="002F49F9" w:rsidP="00C206CC">
      <w:pPr>
        <w:spacing w:line="360" w:lineRule="auto"/>
        <w:rPr>
          <w:rFonts w:ascii="Times New Roman" w:hAnsi="Times New Roman" w:cs="Times New Roman"/>
          <w:sz w:val="24"/>
          <w:szCs w:val="24"/>
          <w:lang w:val="en-GB"/>
        </w:rPr>
      </w:pPr>
    </w:p>
    <w:p w14:paraId="1E83477A" w14:textId="77777777" w:rsidR="007A3F19" w:rsidRPr="002F49F9" w:rsidRDefault="007A3F19" w:rsidP="00C206CC">
      <w:pPr>
        <w:pStyle w:val="Odlomakpopisa"/>
        <w:keepNext/>
        <w:numPr>
          <w:ilvl w:val="0"/>
          <w:numId w:val="13"/>
        </w:numPr>
        <w:spacing w:line="360" w:lineRule="auto"/>
        <w:ind w:hanging="11"/>
        <w:rPr>
          <w:rFonts w:ascii="Times New Roman" w:hAnsi="Times New Roman" w:cs="Times New Roman"/>
          <w:i/>
          <w:sz w:val="24"/>
          <w:szCs w:val="24"/>
        </w:rPr>
      </w:pPr>
      <w:r w:rsidRPr="002F49F9">
        <w:rPr>
          <w:rFonts w:ascii="Times New Roman" w:hAnsi="Times New Roman" w:cs="Times New Roman"/>
          <w:i/>
          <w:sz w:val="24"/>
          <w:szCs w:val="24"/>
        </w:rPr>
        <w:lastRenderedPageBreak/>
        <w:t>Je li</w:t>
      </w:r>
      <w:r w:rsidR="00CB3714" w:rsidRPr="002F49F9">
        <w:rPr>
          <w:rFonts w:ascii="Times New Roman" w:hAnsi="Times New Roman" w:cs="Times New Roman"/>
          <w:i/>
          <w:sz w:val="24"/>
          <w:szCs w:val="24"/>
        </w:rPr>
        <w:tab/>
      </w:r>
      <w:r w:rsidRPr="002F49F9">
        <w:rPr>
          <w:rFonts w:ascii="Times New Roman" w:hAnsi="Times New Roman" w:cs="Times New Roman"/>
          <w:i/>
          <w:sz w:val="24"/>
          <w:szCs w:val="24"/>
        </w:rPr>
        <w:t>je</w:t>
      </w:r>
      <w:r w:rsidR="00CB3714" w:rsidRPr="002F49F9">
        <w:rPr>
          <w:rFonts w:ascii="Times New Roman" w:hAnsi="Times New Roman" w:cs="Times New Roman"/>
          <w:i/>
          <w:sz w:val="24"/>
          <w:szCs w:val="24"/>
        </w:rPr>
        <w:tab/>
      </w:r>
      <w:r w:rsidR="00CB3714" w:rsidRPr="002F49F9">
        <w:rPr>
          <w:rFonts w:ascii="Times New Roman" w:hAnsi="Times New Roman" w:cs="Times New Roman"/>
          <w:i/>
          <w:sz w:val="24"/>
          <w:szCs w:val="24"/>
        </w:rPr>
        <w:tab/>
      </w:r>
      <w:r w:rsidRPr="002F49F9">
        <w:rPr>
          <w:rFonts w:ascii="Times New Roman" w:hAnsi="Times New Roman" w:cs="Times New Roman"/>
          <w:i/>
          <w:sz w:val="24"/>
          <w:szCs w:val="24"/>
        </w:rPr>
        <w:t>on</w:t>
      </w:r>
      <w:r w:rsidR="00CB3714" w:rsidRPr="002F49F9">
        <w:rPr>
          <w:rFonts w:ascii="Times New Roman" w:hAnsi="Times New Roman" w:cs="Times New Roman"/>
          <w:i/>
          <w:sz w:val="24"/>
          <w:szCs w:val="24"/>
        </w:rPr>
        <w:tab/>
      </w:r>
      <w:r w:rsidR="00CB3714" w:rsidRPr="002F49F9">
        <w:rPr>
          <w:rFonts w:ascii="Times New Roman" w:hAnsi="Times New Roman" w:cs="Times New Roman"/>
          <w:i/>
          <w:sz w:val="24"/>
          <w:szCs w:val="24"/>
        </w:rPr>
        <w:tab/>
      </w:r>
      <w:proofErr w:type="spellStart"/>
      <w:r w:rsidR="00CB3714" w:rsidRPr="002F49F9">
        <w:rPr>
          <w:rFonts w:ascii="Times New Roman" w:hAnsi="Times New Roman" w:cs="Times New Roman"/>
          <w:i/>
          <w:sz w:val="24"/>
          <w:szCs w:val="24"/>
        </w:rPr>
        <w:t>klinčac</w:t>
      </w:r>
      <w:proofErr w:type="spellEnd"/>
      <w:r w:rsidR="00CB3714" w:rsidRPr="002F49F9">
        <w:rPr>
          <w:rFonts w:ascii="Times New Roman" w:hAnsi="Times New Roman" w:cs="Times New Roman"/>
          <w:i/>
          <w:sz w:val="24"/>
          <w:szCs w:val="24"/>
        </w:rPr>
        <w:t>,</w:t>
      </w:r>
    </w:p>
    <w:p w14:paraId="2D59D782" w14:textId="77777777" w:rsidR="00CB3714" w:rsidRDefault="00CB3714" w:rsidP="00C206CC">
      <w:pPr>
        <w:pStyle w:val="Odlomakpopisa"/>
        <w:keepNext/>
        <w:spacing w:line="360" w:lineRule="auto"/>
        <w:ind w:left="1416"/>
        <w:rPr>
          <w:rFonts w:ascii="Times New Roman" w:hAnsi="Times New Roman" w:cs="Times New Roman"/>
          <w:sz w:val="20"/>
          <w:szCs w:val="24"/>
        </w:rPr>
      </w:pPr>
      <w:r w:rsidRPr="00CB3714">
        <w:rPr>
          <w:rFonts w:ascii="Times New Roman" w:hAnsi="Times New Roman" w:cs="Times New Roman"/>
          <w:sz w:val="20"/>
          <w:szCs w:val="24"/>
        </w:rPr>
        <w:t>Q</w:t>
      </w:r>
      <w:r w:rsidRPr="00CB3714">
        <w:rPr>
          <w:rFonts w:ascii="Times New Roman" w:hAnsi="Times New Roman" w:cs="Times New Roman"/>
          <w:sz w:val="20"/>
          <w:szCs w:val="24"/>
        </w:rPr>
        <w:tab/>
        <w:t>be.PRS.3SG</w:t>
      </w:r>
      <w:r w:rsidRPr="00CB3714">
        <w:rPr>
          <w:rFonts w:ascii="Times New Roman" w:hAnsi="Times New Roman" w:cs="Times New Roman"/>
          <w:sz w:val="20"/>
          <w:szCs w:val="24"/>
        </w:rPr>
        <w:tab/>
        <w:t>3SG.M.NOM</w:t>
      </w:r>
      <w:r>
        <w:rPr>
          <w:rFonts w:ascii="Times New Roman" w:hAnsi="Times New Roman" w:cs="Times New Roman"/>
          <w:sz w:val="20"/>
          <w:szCs w:val="24"/>
        </w:rPr>
        <w:tab/>
      </w:r>
      <w:proofErr w:type="spellStart"/>
      <w:r>
        <w:rPr>
          <w:rFonts w:ascii="Times New Roman" w:hAnsi="Times New Roman" w:cs="Times New Roman"/>
          <w:sz w:val="20"/>
          <w:szCs w:val="24"/>
        </w:rPr>
        <w:t>bonnet.NOM.SG.M</w:t>
      </w:r>
      <w:proofErr w:type="spellEnd"/>
    </w:p>
    <w:p w14:paraId="6AAD54F0" w14:textId="77777777" w:rsidR="00CB3714" w:rsidRPr="002F49F9" w:rsidRDefault="00CB3714" w:rsidP="00C206CC">
      <w:pPr>
        <w:pStyle w:val="Odlomakpopisa"/>
        <w:keepNext/>
        <w:spacing w:line="360" w:lineRule="auto"/>
        <w:ind w:left="1416"/>
        <w:rPr>
          <w:rFonts w:ascii="Times New Roman" w:hAnsi="Times New Roman" w:cs="Times New Roman"/>
          <w:i/>
          <w:sz w:val="24"/>
          <w:szCs w:val="24"/>
        </w:rPr>
      </w:pPr>
      <w:proofErr w:type="spellStart"/>
      <w:r w:rsidRPr="002F49F9">
        <w:rPr>
          <w:rFonts w:ascii="Times New Roman" w:hAnsi="Times New Roman" w:cs="Times New Roman"/>
          <w:i/>
          <w:sz w:val="24"/>
          <w:szCs w:val="24"/>
        </w:rPr>
        <w:t>kot</w:t>
      </w:r>
      <w:proofErr w:type="spellEnd"/>
      <w:r w:rsidRPr="002F49F9">
        <w:rPr>
          <w:rFonts w:ascii="Times New Roman" w:hAnsi="Times New Roman" w:cs="Times New Roman"/>
          <w:i/>
          <w:sz w:val="24"/>
          <w:szCs w:val="24"/>
        </w:rPr>
        <w:tab/>
        <w:t>sam</w:t>
      </w:r>
      <w:r w:rsidRPr="002F49F9">
        <w:rPr>
          <w:rFonts w:ascii="Times New Roman" w:hAnsi="Times New Roman" w:cs="Times New Roman"/>
          <w:i/>
          <w:sz w:val="24"/>
          <w:szCs w:val="24"/>
        </w:rPr>
        <w:tab/>
      </w:r>
      <w:r w:rsidRPr="002F49F9">
        <w:rPr>
          <w:rFonts w:ascii="Times New Roman" w:hAnsi="Times New Roman" w:cs="Times New Roman"/>
          <w:i/>
          <w:sz w:val="24"/>
          <w:szCs w:val="24"/>
        </w:rPr>
        <w:tab/>
        <w:t>ja</w:t>
      </w:r>
      <w:r w:rsidRPr="002F49F9">
        <w:rPr>
          <w:rFonts w:ascii="Times New Roman" w:hAnsi="Times New Roman" w:cs="Times New Roman"/>
          <w:i/>
          <w:sz w:val="24"/>
          <w:szCs w:val="24"/>
        </w:rPr>
        <w:tab/>
      </w:r>
      <w:r w:rsidRPr="002F49F9">
        <w:rPr>
          <w:rFonts w:ascii="Times New Roman" w:hAnsi="Times New Roman" w:cs="Times New Roman"/>
          <w:i/>
          <w:sz w:val="24"/>
          <w:szCs w:val="24"/>
        </w:rPr>
        <w:tab/>
        <w:t>rožica?</w:t>
      </w:r>
    </w:p>
    <w:p w14:paraId="16A07CAB" w14:textId="77777777" w:rsidR="00CB3714" w:rsidRDefault="00CB3714" w:rsidP="00C206CC">
      <w:pPr>
        <w:pStyle w:val="Odlomakpopisa"/>
        <w:keepNext/>
        <w:spacing w:line="360" w:lineRule="auto"/>
        <w:ind w:left="1416"/>
        <w:rPr>
          <w:rFonts w:ascii="Times New Roman" w:hAnsi="Times New Roman" w:cs="Times New Roman"/>
          <w:sz w:val="20"/>
          <w:szCs w:val="20"/>
        </w:rPr>
      </w:pPr>
      <w:r w:rsidRPr="00CB3714">
        <w:rPr>
          <w:rFonts w:ascii="Times New Roman" w:hAnsi="Times New Roman" w:cs="Times New Roman"/>
          <w:sz w:val="20"/>
          <w:szCs w:val="20"/>
        </w:rPr>
        <w:t>as</w:t>
      </w:r>
      <w:r w:rsidRPr="00CB3714">
        <w:rPr>
          <w:rFonts w:ascii="Times New Roman" w:hAnsi="Times New Roman" w:cs="Times New Roman"/>
          <w:sz w:val="20"/>
          <w:szCs w:val="20"/>
        </w:rPr>
        <w:tab/>
        <w:t>be.PRS.1SG</w:t>
      </w:r>
      <w:r>
        <w:rPr>
          <w:rFonts w:ascii="Times New Roman" w:hAnsi="Times New Roman" w:cs="Times New Roman"/>
          <w:sz w:val="20"/>
          <w:szCs w:val="20"/>
        </w:rPr>
        <w:tab/>
        <w:t>1SG.NOM</w:t>
      </w:r>
      <w:r>
        <w:rPr>
          <w:rFonts w:ascii="Times New Roman" w:hAnsi="Times New Roman" w:cs="Times New Roman"/>
          <w:sz w:val="20"/>
          <w:szCs w:val="20"/>
        </w:rPr>
        <w:tab/>
      </w:r>
      <w:proofErr w:type="spellStart"/>
      <w:r>
        <w:rPr>
          <w:rFonts w:ascii="Times New Roman" w:hAnsi="Times New Roman" w:cs="Times New Roman"/>
          <w:sz w:val="20"/>
          <w:szCs w:val="20"/>
        </w:rPr>
        <w:t>rose.D</w:t>
      </w:r>
      <w:r w:rsidR="00451843">
        <w:rPr>
          <w:rFonts w:ascii="Times New Roman" w:hAnsi="Times New Roman" w:cs="Times New Roman"/>
          <w:sz w:val="20"/>
          <w:szCs w:val="20"/>
        </w:rPr>
        <w:t>I</w:t>
      </w:r>
      <w:r>
        <w:rPr>
          <w:rFonts w:ascii="Times New Roman" w:hAnsi="Times New Roman" w:cs="Times New Roman"/>
          <w:sz w:val="20"/>
          <w:szCs w:val="20"/>
        </w:rPr>
        <w:t>M.NOM.SG.F</w:t>
      </w:r>
      <w:proofErr w:type="spellEnd"/>
    </w:p>
    <w:p w14:paraId="25DB5ACE" w14:textId="77777777" w:rsidR="00CB3714" w:rsidRDefault="00CB3714" w:rsidP="00C206CC">
      <w:pPr>
        <w:pStyle w:val="Odlomakpopisa"/>
        <w:keepNext/>
        <w:spacing w:line="360" w:lineRule="auto"/>
        <w:ind w:left="1416"/>
        <w:rPr>
          <w:rFonts w:ascii="Times New Roman" w:hAnsi="Times New Roman" w:cs="Times New Roman"/>
          <w:sz w:val="24"/>
          <w:szCs w:val="20"/>
        </w:rPr>
      </w:pPr>
      <w:r>
        <w:rPr>
          <w:rFonts w:ascii="Times New Roman" w:hAnsi="Times New Roman" w:cs="Times New Roman"/>
          <w:sz w:val="24"/>
          <w:szCs w:val="20"/>
        </w:rPr>
        <w:t>„</w:t>
      </w:r>
      <w:proofErr w:type="spellStart"/>
      <w:r>
        <w:rPr>
          <w:rFonts w:ascii="Times New Roman" w:hAnsi="Times New Roman" w:cs="Times New Roman"/>
          <w:sz w:val="24"/>
          <w:szCs w:val="20"/>
        </w:rPr>
        <w:t>Is</w:t>
      </w:r>
      <w:proofErr w:type="spellEnd"/>
      <w:r>
        <w:rPr>
          <w:rFonts w:ascii="Times New Roman" w:hAnsi="Times New Roman" w:cs="Times New Roman"/>
          <w:sz w:val="24"/>
          <w:szCs w:val="20"/>
        </w:rPr>
        <w:t xml:space="preserve"> he a </w:t>
      </w:r>
      <w:proofErr w:type="spellStart"/>
      <w:r>
        <w:rPr>
          <w:rFonts w:ascii="Times New Roman" w:hAnsi="Times New Roman" w:cs="Times New Roman"/>
          <w:sz w:val="24"/>
          <w:szCs w:val="20"/>
        </w:rPr>
        <w:t>bonnet</w:t>
      </w:r>
      <w:proofErr w:type="spellEnd"/>
      <w:r>
        <w:rPr>
          <w:rFonts w:ascii="Times New Roman" w:hAnsi="Times New Roman" w:cs="Times New Roman"/>
          <w:sz w:val="24"/>
          <w:szCs w:val="20"/>
        </w:rPr>
        <w:t>, as I am a rose?“</w:t>
      </w:r>
      <w:r w:rsidR="000B5B48">
        <w:rPr>
          <w:rFonts w:ascii="Times New Roman" w:hAnsi="Times New Roman" w:cs="Times New Roman"/>
          <w:sz w:val="24"/>
          <w:szCs w:val="20"/>
        </w:rPr>
        <w:tab/>
        <w:t>(</w:t>
      </w:r>
      <w:proofErr w:type="spellStart"/>
      <w:r w:rsidR="000B5B48">
        <w:rPr>
          <w:rFonts w:ascii="Times New Roman" w:hAnsi="Times New Roman" w:cs="Times New Roman"/>
          <w:sz w:val="24"/>
          <w:szCs w:val="20"/>
        </w:rPr>
        <w:t>folk</w:t>
      </w:r>
      <w:proofErr w:type="spellEnd"/>
      <w:r w:rsidR="000B5B48">
        <w:rPr>
          <w:rFonts w:ascii="Times New Roman" w:hAnsi="Times New Roman" w:cs="Times New Roman"/>
          <w:sz w:val="24"/>
          <w:szCs w:val="20"/>
        </w:rPr>
        <w:t xml:space="preserve"> song)</w:t>
      </w:r>
    </w:p>
    <w:p w14:paraId="6B374A87" w14:textId="77777777" w:rsidR="002F49F9" w:rsidRPr="00CB3714" w:rsidRDefault="002F49F9" w:rsidP="00C206CC">
      <w:pPr>
        <w:pStyle w:val="Odlomakpopisa"/>
        <w:spacing w:line="360" w:lineRule="auto"/>
        <w:ind w:left="1416"/>
        <w:rPr>
          <w:rFonts w:ascii="Times New Roman" w:hAnsi="Times New Roman" w:cs="Times New Roman"/>
          <w:sz w:val="24"/>
          <w:szCs w:val="20"/>
        </w:rPr>
      </w:pPr>
    </w:p>
    <w:p w14:paraId="43331800" w14:textId="77777777" w:rsidR="00CB3714" w:rsidRDefault="00CB3714" w:rsidP="00C206CC">
      <w:pPr>
        <w:spacing w:line="360" w:lineRule="auto"/>
        <w:rPr>
          <w:rFonts w:ascii="Times New Roman" w:hAnsi="Times New Roman" w:cs="Times New Roman"/>
          <w:sz w:val="24"/>
          <w:szCs w:val="24"/>
          <w:lang w:val="en-GB"/>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earliest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occurence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r w:rsidRPr="00CB3714">
        <w:rPr>
          <w:rFonts w:ascii="Times New Roman" w:hAnsi="Times New Roman" w:cs="Times New Roman"/>
          <w:i/>
          <w:sz w:val="24"/>
          <w:szCs w:val="24"/>
        </w:rPr>
        <w:t>je li</w:t>
      </w:r>
      <w:r>
        <w:rPr>
          <w:rFonts w:ascii="Times New Roman" w:hAnsi="Times New Roman" w:cs="Times New Roman"/>
          <w:sz w:val="24"/>
          <w:szCs w:val="24"/>
        </w:rPr>
        <w:t xml:space="preserve"> as a </w:t>
      </w:r>
      <w:proofErr w:type="spellStart"/>
      <w:r>
        <w:rPr>
          <w:rFonts w:ascii="Times New Roman" w:hAnsi="Times New Roman" w:cs="Times New Roman"/>
          <w:sz w:val="24"/>
          <w:szCs w:val="24"/>
        </w:rPr>
        <w:t>question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Riznica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1863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Slavonian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writer</w:t>
      </w:r>
      <w:proofErr w:type="spellEnd"/>
      <w:r>
        <w:rPr>
          <w:rFonts w:ascii="Times New Roman" w:hAnsi="Times New Roman" w:cs="Times New Roman"/>
          <w:sz w:val="24"/>
          <w:szCs w:val="24"/>
        </w:rPr>
        <w:t xml:space="preserve"> Miroslav Kraljević, </w:t>
      </w:r>
      <w:r w:rsidR="000B5B48">
        <w:rPr>
          <w:rFonts w:ascii="Times New Roman" w:hAnsi="Times New Roman" w:cs="Times New Roman"/>
          <w:sz w:val="24"/>
          <w:szCs w:val="24"/>
        </w:rPr>
        <w:t xml:space="preserve">but </w:t>
      </w:r>
      <w:proofErr w:type="spellStart"/>
      <w:r w:rsidR="000B5B48">
        <w:rPr>
          <w:rFonts w:ascii="Times New Roman" w:hAnsi="Times New Roman" w:cs="Times New Roman"/>
          <w:sz w:val="24"/>
          <w:szCs w:val="24"/>
        </w:rPr>
        <w:t>it</w:t>
      </w:r>
      <w:proofErr w:type="spellEnd"/>
      <w:r w:rsidR="000B5B48">
        <w:rPr>
          <w:rFonts w:ascii="Times New Roman" w:hAnsi="Times New Roman" w:cs="Times New Roman"/>
          <w:sz w:val="24"/>
          <w:szCs w:val="24"/>
        </w:rPr>
        <w:t xml:space="preserve"> </w:t>
      </w:r>
      <w:proofErr w:type="spellStart"/>
      <w:r w:rsidR="000B5B48">
        <w:rPr>
          <w:rFonts w:ascii="Times New Roman" w:hAnsi="Times New Roman" w:cs="Times New Roman"/>
          <w:sz w:val="24"/>
          <w:szCs w:val="24"/>
        </w:rPr>
        <w:t>introduces</w:t>
      </w:r>
      <w:proofErr w:type="spellEnd"/>
      <w:r w:rsidR="000B5B48">
        <w:rPr>
          <w:rFonts w:ascii="Times New Roman" w:hAnsi="Times New Roman" w:cs="Times New Roman"/>
          <w:sz w:val="24"/>
          <w:szCs w:val="24"/>
        </w:rPr>
        <w:t xml:space="preserve"> a </w:t>
      </w:r>
      <w:proofErr w:type="spellStart"/>
      <w:r w:rsidR="000B5B48">
        <w:rPr>
          <w:rFonts w:ascii="Times New Roman" w:hAnsi="Times New Roman" w:cs="Times New Roman"/>
          <w:sz w:val="24"/>
          <w:szCs w:val="24"/>
        </w:rPr>
        <w:t>subordinate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interrogati</w:t>
      </w:r>
      <w:r w:rsidR="000B5B48">
        <w:rPr>
          <w:rFonts w:ascii="Times New Roman" w:hAnsi="Times New Roman" w:cs="Times New Roman"/>
          <w:sz w:val="24"/>
          <w:szCs w:val="24"/>
        </w:rPr>
        <w:t>v</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clause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sporadically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attested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questions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throughout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second</w:t>
      </w:r>
      <w:proofErr w:type="spellEnd"/>
      <w:r>
        <w:rPr>
          <w:rFonts w:ascii="Times New Roman" w:hAnsi="Times New Roman" w:cs="Times New Roman"/>
          <w:sz w:val="24"/>
          <w:szCs w:val="24"/>
        </w:rPr>
        <w:t xml:space="preserve"> half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19</w:t>
      </w:r>
      <w:r w:rsidRPr="00CB3714">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and</w:t>
      </w:r>
      <w:r w:rsidR="000B5B48">
        <w:rPr>
          <w:rFonts w:ascii="Times New Roman" w:hAnsi="Times New Roman" w:cs="Times New Roman"/>
          <w:sz w:val="24"/>
          <w:szCs w:val="24"/>
          <w:lang w:val="en-GB"/>
        </w:rPr>
        <w:t xml:space="preserve"> throughout</w:t>
      </w:r>
      <w:r>
        <w:rPr>
          <w:rFonts w:ascii="Times New Roman" w:hAnsi="Times New Roman" w:cs="Times New Roman"/>
          <w:sz w:val="24"/>
          <w:szCs w:val="24"/>
          <w:lang w:val="en-GB"/>
        </w:rPr>
        <w:t xml:space="preserve"> the 20</w:t>
      </w:r>
      <w:r w:rsidRPr="00CB3714">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w:t>
      </w:r>
    </w:p>
    <w:p w14:paraId="1A2C94B0" w14:textId="77777777" w:rsidR="000B5B48" w:rsidRPr="00CB3714" w:rsidRDefault="000B5B48" w:rsidP="00C206CC">
      <w:pPr>
        <w:spacing w:line="360" w:lineRule="auto"/>
        <w:rPr>
          <w:rFonts w:ascii="Times New Roman" w:hAnsi="Times New Roman" w:cs="Times New Roman"/>
          <w:sz w:val="24"/>
          <w:szCs w:val="24"/>
          <w:lang w:val="en-GB"/>
        </w:rPr>
      </w:pPr>
    </w:p>
    <w:p w14:paraId="3B50F1DD" w14:textId="77777777" w:rsidR="00CB3714" w:rsidRDefault="00A340E6" w:rsidP="00C206CC">
      <w:pPr>
        <w:pStyle w:val="Odlomakpopisa"/>
        <w:numPr>
          <w:ilvl w:val="0"/>
          <w:numId w:val="13"/>
        </w:numPr>
        <w:spacing w:line="360" w:lineRule="auto"/>
        <w:ind w:hanging="11"/>
        <w:rPr>
          <w:rFonts w:ascii="Times New Roman" w:hAnsi="Times New Roman" w:cs="Times New Roman"/>
          <w:sz w:val="24"/>
          <w:szCs w:val="24"/>
        </w:rPr>
      </w:pPr>
      <w:r w:rsidRPr="000B5B48">
        <w:rPr>
          <w:rFonts w:ascii="Times New Roman" w:hAnsi="Times New Roman" w:cs="Times New Roman"/>
          <w:i/>
          <w:sz w:val="24"/>
          <w:szCs w:val="24"/>
        </w:rPr>
        <w:t>Je li</w:t>
      </w:r>
      <w:r w:rsidR="00CB3714" w:rsidRPr="000B5B48">
        <w:rPr>
          <w:rFonts w:ascii="Times New Roman" w:hAnsi="Times New Roman" w:cs="Times New Roman"/>
          <w:i/>
          <w:sz w:val="24"/>
          <w:szCs w:val="24"/>
        </w:rPr>
        <w:tab/>
      </w:r>
      <w:r w:rsidRPr="000B5B48">
        <w:rPr>
          <w:rFonts w:ascii="Times New Roman" w:hAnsi="Times New Roman" w:cs="Times New Roman"/>
          <w:i/>
          <w:sz w:val="24"/>
          <w:szCs w:val="24"/>
        </w:rPr>
        <w:t>je</w:t>
      </w:r>
      <w:r w:rsidR="00285E9C" w:rsidRPr="000B5B48">
        <w:rPr>
          <w:rFonts w:ascii="Times New Roman" w:hAnsi="Times New Roman" w:cs="Times New Roman"/>
          <w:i/>
          <w:sz w:val="24"/>
          <w:szCs w:val="24"/>
        </w:rPr>
        <w:tab/>
      </w:r>
      <w:r w:rsidR="00285E9C" w:rsidRPr="000B5B48">
        <w:rPr>
          <w:rFonts w:ascii="Times New Roman" w:hAnsi="Times New Roman" w:cs="Times New Roman"/>
          <w:i/>
          <w:sz w:val="24"/>
          <w:szCs w:val="24"/>
        </w:rPr>
        <w:tab/>
      </w:r>
      <w:r w:rsidRPr="000B5B48">
        <w:rPr>
          <w:rFonts w:ascii="Times New Roman" w:hAnsi="Times New Roman" w:cs="Times New Roman"/>
          <w:i/>
          <w:sz w:val="24"/>
          <w:szCs w:val="24"/>
        </w:rPr>
        <w:t>donije</w:t>
      </w:r>
      <w:r w:rsidR="00CB3714" w:rsidRPr="000B5B48">
        <w:rPr>
          <w:rFonts w:ascii="Times New Roman" w:hAnsi="Times New Roman" w:cs="Times New Roman"/>
          <w:i/>
          <w:sz w:val="24"/>
          <w:szCs w:val="24"/>
        </w:rPr>
        <w:tab/>
      </w:r>
      <w:r w:rsidR="00CB3714" w:rsidRPr="000B5B48">
        <w:rPr>
          <w:rFonts w:ascii="Times New Roman" w:hAnsi="Times New Roman" w:cs="Times New Roman"/>
          <w:i/>
          <w:sz w:val="24"/>
          <w:szCs w:val="24"/>
        </w:rPr>
        <w:tab/>
      </w:r>
      <w:r w:rsidRPr="000B5B48">
        <w:rPr>
          <w:rFonts w:ascii="Times New Roman" w:hAnsi="Times New Roman" w:cs="Times New Roman"/>
          <w:i/>
          <w:sz w:val="24"/>
          <w:szCs w:val="24"/>
        </w:rPr>
        <w:t xml:space="preserve">vjetar </w:t>
      </w:r>
      <w:r w:rsidR="00285E9C" w:rsidRPr="000B5B48">
        <w:rPr>
          <w:rFonts w:ascii="Times New Roman" w:hAnsi="Times New Roman" w:cs="Times New Roman"/>
          <w:i/>
          <w:sz w:val="24"/>
          <w:szCs w:val="24"/>
        </w:rPr>
        <w:tab/>
      </w:r>
      <w:r w:rsidR="00285E9C" w:rsidRPr="000B5B48">
        <w:rPr>
          <w:rFonts w:ascii="Times New Roman" w:hAnsi="Times New Roman" w:cs="Times New Roman"/>
          <w:i/>
          <w:sz w:val="24"/>
          <w:szCs w:val="24"/>
        </w:rPr>
        <w:tab/>
      </w:r>
      <w:r w:rsidRPr="000B5B48">
        <w:rPr>
          <w:rFonts w:ascii="Times New Roman" w:hAnsi="Times New Roman" w:cs="Times New Roman"/>
          <w:i/>
          <w:sz w:val="24"/>
          <w:szCs w:val="24"/>
        </w:rPr>
        <w:t>s</w:t>
      </w:r>
      <w:r w:rsidR="00285E9C" w:rsidRPr="000B5B48">
        <w:rPr>
          <w:rFonts w:ascii="Times New Roman" w:hAnsi="Times New Roman" w:cs="Times New Roman"/>
          <w:i/>
          <w:sz w:val="24"/>
          <w:szCs w:val="24"/>
        </w:rPr>
        <w:tab/>
      </w:r>
      <w:r w:rsidRPr="000B5B48">
        <w:rPr>
          <w:rFonts w:ascii="Times New Roman" w:hAnsi="Times New Roman" w:cs="Times New Roman"/>
          <w:i/>
          <w:sz w:val="24"/>
          <w:szCs w:val="24"/>
        </w:rPr>
        <w:t>jugovinom</w:t>
      </w:r>
      <w:r w:rsidRPr="00A340E6">
        <w:rPr>
          <w:rFonts w:ascii="Times New Roman" w:hAnsi="Times New Roman" w:cs="Times New Roman"/>
          <w:sz w:val="24"/>
          <w:szCs w:val="24"/>
        </w:rPr>
        <w:t xml:space="preserve"> </w:t>
      </w:r>
      <w:r w:rsidR="000C637A">
        <w:rPr>
          <w:rFonts w:ascii="Times New Roman" w:hAnsi="Times New Roman" w:cs="Times New Roman"/>
          <w:sz w:val="24"/>
          <w:szCs w:val="24"/>
        </w:rPr>
        <w:t xml:space="preserve">[...] </w:t>
      </w:r>
      <w:r w:rsidRPr="00A340E6">
        <w:rPr>
          <w:rFonts w:ascii="Times New Roman" w:hAnsi="Times New Roman" w:cs="Times New Roman"/>
          <w:sz w:val="24"/>
          <w:szCs w:val="24"/>
        </w:rPr>
        <w:t>?</w:t>
      </w:r>
    </w:p>
    <w:p w14:paraId="2B5B8187" w14:textId="77777777" w:rsidR="00285E9C" w:rsidRDefault="00CB3714" w:rsidP="00C206CC">
      <w:pPr>
        <w:pStyle w:val="Odlomakpopisa"/>
        <w:spacing w:line="360" w:lineRule="auto"/>
        <w:ind w:left="1416"/>
        <w:rPr>
          <w:rFonts w:ascii="Times New Roman" w:hAnsi="Times New Roman" w:cs="Times New Roman"/>
          <w:sz w:val="18"/>
          <w:szCs w:val="18"/>
        </w:rPr>
      </w:pPr>
      <w:r w:rsidRPr="00285E9C">
        <w:rPr>
          <w:rFonts w:ascii="Times New Roman" w:hAnsi="Times New Roman" w:cs="Times New Roman"/>
          <w:sz w:val="18"/>
          <w:szCs w:val="18"/>
        </w:rPr>
        <w:t>Q</w:t>
      </w:r>
      <w:r w:rsidRPr="00285E9C">
        <w:rPr>
          <w:rFonts w:ascii="Times New Roman" w:hAnsi="Times New Roman" w:cs="Times New Roman"/>
          <w:sz w:val="18"/>
          <w:szCs w:val="18"/>
        </w:rPr>
        <w:tab/>
        <w:t>3SG.F.ACC</w:t>
      </w:r>
      <w:r w:rsidR="00285E9C" w:rsidRPr="00285E9C">
        <w:rPr>
          <w:rFonts w:ascii="Times New Roman" w:hAnsi="Times New Roman" w:cs="Times New Roman"/>
          <w:sz w:val="18"/>
          <w:szCs w:val="18"/>
        </w:rPr>
        <w:tab/>
      </w:r>
      <w:r w:rsidRPr="00285E9C">
        <w:rPr>
          <w:rFonts w:ascii="Times New Roman" w:hAnsi="Times New Roman" w:cs="Times New Roman"/>
          <w:sz w:val="18"/>
          <w:szCs w:val="18"/>
        </w:rPr>
        <w:t>bring.AOR.3SG</w:t>
      </w:r>
      <w:r w:rsidR="00285E9C" w:rsidRPr="00285E9C">
        <w:rPr>
          <w:rFonts w:ascii="Times New Roman" w:hAnsi="Times New Roman" w:cs="Times New Roman"/>
          <w:sz w:val="18"/>
          <w:szCs w:val="18"/>
        </w:rPr>
        <w:tab/>
      </w:r>
      <w:proofErr w:type="spellStart"/>
      <w:r w:rsidR="00285E9C" w:rsidRPr="00285E9C">
        <w:rPr>
          <w:rFonts w:ascii="Times New Roman" w:hAnsi="Times New Roman" w:cs="Times New Roman"/>
          <w:sz w:val="18"/>
          <w:szCs w:val="18"/>
        </w:rPr>
        <w:t>wind.NOM.SG.M</w:t>
      </w:r>
      <w:proofErr w:type="spellEnd"/>
      <w:r w:rsidR="00285E9C" w:rsidRPr="00285E9C">
        <w:rPr>
          <w:rFonts w:ascii="Times New Roman" w:hAnsi="Times New Roman" w:cs="Times New Roman"/>
          <w:sz w:val="18"/>
          <w:szCs w:val="18"/>
        </w:rPr>
        <w:tab/>
      </w:r>
      <w:proofErr w:type="spellStart"/>
      <w:r w:rsidR="00285E9C" w:rsidRPr="00285E9C">
        <w:rPr>
          <w:rFonts w:ascii="Times New Roman" w:hAnsi="Times New Roman" w:cs="Times New Roman"/>
          <w:sz w:val="18"/>
          <w:szCs w:val="18"/>
        </w:rPr>
        <w:t>with</w:t>
      </w:r>
      <w:proofErr w:type="spellEnd"/>
      <w:r w:rsidR="00285E9C" w:rsidRPr="00285E9C">
        <w:rPr>
          <w:rFonts w:ascii="Times New Roman" w:hAnsi="Times New Roman" w:cs="Times New Roman"/>
          <w:sz w:val="18"/>
          <w:szCs w:val="18"/>
        </w:rPr>
        <w:tab/>
      </w:r>
      <w:proofErr w:type="spellStart"/>
      <w:r w:rsidR="00285E9C" w:rsidRPr="00285E9C">
        <w:rPr>
          <w:rFonts w:ascii="Times New Roman" w:hAnsi="Times New Roman" w:cs="Times New Roman"/>
          <w:sz w:val="18"/>
          <w:szCs w:val="18"/>
        </w:rPr>
        <w:t>sirocco.INS.SG.F</w:t>
      </w:r>
      <w:proofErr w:type="spellEnd"/>
    </w:p>
    <w:p w14:paraId="7084F480" w14:textId="77777777" w:rsidR="00A340E6" w:rsidRDefault="00285E9C" w:rsidP="00C206CC">
      <w:pPr>
        <w:pStyle w:val="Odlomakpopisa"/>
        <w:spacing w:line="360" w:lineRule="auto"/>
        <w:ind w:left="1416"/>
        <w:rPr>
          <w:rFonts w:ascii="Times New Roman" w:hAnsi="Times New Roman" w:cs="Times New Roman"/>
          <w:sz w:val="24"/>
          <w:szCs w:val="24"/>
        </w:rPr>
      </w:pPr>
      <w:r>
        <w:rPr>
          <w:rFonts w:ascii="Times New Roman" w:hAnsi="Times New Roman" w:cs="Times New Roman"/>
          <w:sz w:val="24"/>
          <w:szCs w:val="18"/>
        </w:rPr>
        <w:t>„</w:t>
      </w:r>
      <w:proofErr w:type="spellStart"/>
      <w:r>
        <w:rPr>
          <w:rFonts w:ascii="Times New Roman" w:hAnsi="Times New Roman" w:cs="Times New Roman"/>
          <w:sz w:val="24"/>
          <w:szCs w:val="18"/>
        </w:rPr>
        <w:t>Did</w:t>
      </w:r>
      <w:proofErr w:type="spellEnd"/>
      <w:r>
        <w:rPr>
          <w:rFonts w:ascii="Times New Roman" w:hAnsi="Times New Roman" w:cs="Times New Roman"/>
          <w:sz w:val="24"/>
          <w:szCs w:val="18"/>
        </w:rPr>
        <w:t xml:space="preserve"> </w:t>
      </w:r>
      <w:proofErr w:type="spellStart"/>
      <w:r>
        <w:rPr>
          <w:rFonts w:ascii="Times New Roman" w:hAnsi="Times New Roman" w:cs="Times New Roman"/>
          <w:sz w:val="24"/>
          <w:szCs w:val="18"/>
        </w:rPr>
        <w:t>the</w:t>
      </w:r>
      <w:proofErr w:type="spellEnd"/>
      <w:r>
        <w:rPr>
          <w:rFonts w:ascii="Times New Roman" w:hAnsi="Times New Roman" w:cs="Times New Roman"/>
          <w:sz w:val="24"/>
          <w:szCs w:val="18"/>
        </w:rPr>
        <w:t xml:space="preserve"> wind </w:t>
      </w:r>
      <w:proofErr w:type="spellStart"/>
      <w:r>
        <w:rPr>
          <w:rFonts w:ascii="Times New Roman" w:hAnsi="Times New Roman" w:cs="Times New Roman"/>
          <w:sz w:val="24"/>
          <w:szCs w:val="18"/>
        </w:rPr>
        <w:t>bring</w:t>
      </w:r>
      <w:proofErr w:type="spellEnd"/>
      <w:r>
        <w:rPr>
          <w:rFonts w:ascii="Times New Roman" w:hAnsi="Times New Roman" w:cs="Times New Roman"/>
          <w:sz w:val="24"/>
          <w:szCs w:val="18"/>
        </w:rPr>
        <w:t xml:space="preserve"> </w:t>
      </w:r>
      <w:proofErr w:type="spellStart"/>
      <w:r>
        <w:rPr>
          <w:rFonts w:ascii="Times New Roman" w:hAnsi="Times New Roman" w:cs="Times New Roman"/>
          <w:sz w:val="24"/>
          <w:szCs w:val="18"/>
        </w:rPr>
        <w:t>it</w:t>
      </w:r>
      <w:proofErr w:type="spellEnd"/>
      <w:r>
        <w:rPr>
          <w:rFonts w:ascii="Times New Roman" w:hAnsi="Times New Roman" w:cs="Times New Roman"/>
          <w:sz w:val="24"/>
          <w:szCs w:val="18"/>
        </w:rPr>
        <w:t xml:space="preserve"> </w:t>
      </w:r>
      <w:proofErr w:type="spellStart"/>
      <w:r>
        <w:rPr>
          <w:rFonts w:ascii="Times New Roman" w:hAnsi="Times New Roman" w:cs="Times New Roman"/>
          <w:sz w:val="24"/>
          <w:szCs w:val="18"/>
        </w:rPr>
        <w:t>with</w:t>
      </w:r>
      <w:proofErr w:type="spellEnd"/>
      <w:r>
        <w:rPr>
          <w:rFonts w:ascii="Times New Roman" w:hAnsi="Times New Roman" w:cs="Times New Roman"/>
          <w:sz w:val="24"/>
          <w:szCs w:val="18"/>
        </w:rPr>
        <w:t xml:space="preserve"> </w:t>
      </w:r>
      <w:proofErr w:type="spellStart"/>
      <w:r>
        <w:rPr>
          <w:rFonts w:ascii="Times New Roman" w:hAnsi="Times New Roman" w:cs="Times New Roman"/>
          <w:sz w:val="24"/>
          <w:szCs w:val="18"/>
        </w:rPr>
        <w:t>sirocco</w:t>
      </w:r>
      <w:proofErr w:type="spellEnd"/>
      <w:r>
        <w:rPr>
          <w:rFonts w:ascii="Times New Roman" w:hAnsi="Times New Roman" w:cs="Times New Roman"/>
          <w:sz w:val="24"/>
          <w:szCs w:val="18"/>
        </w:rPr>
        <w:t xml:space="preserve"> </w:t>
      </w:r>
      <w:proofErr w:type="spellStart"/>
      <w:r>
        <w:rPr>
          <w:rFonts w:ascii="Times New Roman" w:hAnsi="Times New Roman" w:cs="Times New Roman"/>
          <w:sz w:val="24"/>
          <w:szCs w:val="18"/>
        </w:rPr>
        <w:t>weather</w:t>
      </w:r>
      <w:proofErr w:type="spellEnd"/>
      <w:r>
        <w:rPr>
          <w:rFonts w:ascii="Times New Roman" w:hAnsi="Times New Roman" w:cs="Times New Roman"/>
          <w:sz w:val="24"/>
          <w:szCs w:val="18"/>
        </w:rPr>
        <w:t>?“</w:t>
      </w:r>
      <w:r>
        <w:rPr>
          <w:rFonts w:ascii="Times New Roman" w:hAnsi="Times New Roman" w:cs="Times New Roman"/>
          <w:sz w:val="24"/>
          <w:szCs w:val="18"/>
        </w:rPr>
        <w:tab/>
      </w:r>
      <w:r>
        <w:rPr>
          <w:rFonts w:ascii="Times New Roman" w:hAnsi="Times New Roman" w:cs="Times New Roman"/>
          <w:sz w:val="24"/>
          <w:szCs w:val="24"/>
        </w:rPr>
        <w:t>(Janko Polić Kamov, 1907</w:t>
      </w:r>
      <w:r w:rsidR="00A340E6">
        <w:rPr>
          <w:rFonts w:ascii="Times New Roman" w:hAnsi="Times New Roman" w:cs="Times New Roman"/>
          <w:sz w:val="24"/>
          <w:szCs w:val="24"/>
        </w:rPr>
        <w:t>)</w:t>
      </w:r>
    </w:p>
    <w:p w14:paraId="37A4D83F" w14:textId="77777777" w:rsidR="000B5B48" w:rsidRDefault="000B5B48" w:rsidP="00C206CC">
      <w:pPr>
        <w:pStyle w:val="Odlomakpopisa"/>
        <w:spacing w:line="360" w:lineRule="auto"/>
        <w:ind w:left="1416"/>
        <w:rPr>
          <w:rFonts w:ascii="Times New Roman" w:hAnsi="Times New Roman" w:cs="Times New Roman"/>
          <w:sz w:val="24"/>
          <w:szCs w:val="24"/>
        </w:rPr>
      </w:pPr>
    </w:p>
    <w:p w14:paraId="4A08CB91" w14:textId="77777777" w:rsidR="00285E9C" w:rsidRDefault="00285E9C" w:rsidP="00C206CC">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attested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clauses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enclitic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auxiliaries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attestations</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usually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dialogues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Kajkavian</w:t>
      </w:r>
      <w:proofErr w:type="spellEnd"/>
      <w:r>
        <w:rPr>
          <w:rFonts w:ascii="Times New Roman" w:hAnsi="Times New Roman" w:cs="Times New Roman"/>
          <w:sz w:val="24"/>
          <w:szCs w:val="24"/>
        </w:rPr>
        <w:t>:</w:t>
      </w:r>
    </w:p>
    <w:p w14:paraId="4E765BFB" w14:textId="77777777" w:rsidR="000B5B48" w:rsidRDefault="000B5B48" w:rsidP="00C206CC">
      <w:pPr>
        <w:spacing w:line="360" w:lineRule="auto"/>
        <w:rPr>
          <w:rFonts w:ascii="Times New Roman" w:hAnsi="Times New Roman" w:cs="Times New Roman"/>
          <w:sz w:val="24"/>
          <w:szCs w:val="24"/>
        </w:rPr>
      </w:pPr>
    </w:p>
    <w:p w14:paraId="2DB39203" w14:textId="77777777" w:rsidR="00975F58" w:rsidRPr="00B936C5" w:rsidRDefault="00975F58" w:rsidP="00C206CC">
      <w:pPr>
        <w:pStyle w:val="Odlomakpopisa"/>
        <w:keepNext/>
        <w:numPr>
          <w:ilvl w:val="0"/>
          <w:numId w:val="13"/>
        </w:numPr>
        <w:spacing w:line="360" w:lineRule="auto"/>
        <w:ind w:hanging="11"/>
        <w:rPr>
          <w:rFonts w:ascii="Times New Roman" w:hAnsi="Times New Roman" w:cs="Times New Roman"/>
          <w:sz w:val="24"/>
          <w:szCs w:val="24"/>
          <w:lang w:val="pl-PL"/>
        </w:rPr>
      </w:pPr>
      <w:r w:rsidRPr="00B936C5">
        <w:rPr>
          <w:rFonts w:ascii="Times New Roman" w:hAnsi="Times New Roman" w:cs="Times New Roman"/>
          <w:sz w:val="24"/>
          <w:szCs w:val="24"/>
          <w:lang w:val="pl-PL"/>
        </w:rPr>
        <w:t>Je li</w:t>
      </w:r>
      <w:r w:rsidR="00285E9C" w:rsidRPr="00B936C5">
        <w:rPr>
          <w:rFonts w:ascii="Times New Roman" w:hAnsi="Times New Roman" w:cs="Times New Roman"/>
          <w:sz w:val="24"/>
          <w:szCs w:val="24"/>
          <w:lang w:val="pl-PL"/>
        </w:rPr>
        <w:tab/>
      </w:r>
      <w:r w:rsidRPr="00B936C5">
        <w:rPr>
          <w:rFonts w:ascii="Times New Roman" w:hAnsi="Times New Roman" w:cs="Times New Roman"/>
          <w:sz w:val="24"/>
          <w:szCs w:val="24"/>
          <w:lang w:val="pl-PL"/>
        </w:rPr>
        <w:t>je</w:t>
      </w:r>
      <w:r w:rsidR="00285E9C" w:rsidRPr="00B936C5">
        <w:rPr>
          <w:rFonts w:ascii="Times New Roman" w:hAnsi="Times New Roman" w:cs="Times New Roman"/>
          <w:sz w:val="24"/>
          <w:szCs w:val="24"/>
          <w:lang w:val="pl-PL"/>
        </w:rPr>
        <w:tab/>
      </w:r>
      <w:r w:rsidR="00285E9C" w:rsidRPr="00B936C5">
        <w:rPr>
          <w:rFonts w:ascii="Times New Roman" w:hAnsi="Times New Roman" w:cs="Times New Roman"/>
          <w:sz w:val="24"/>
          <w:szCs w:val="24"/>
          <w:lang w:val="pl-PL"/>
        </w:rPr>
        <w:tab/>
      </w:r>
      <w:r w:rsidRPr="00B936C5">
        <w:rPr>
          <w:rFonts w:ascii="Times New Roman" w:hAnsi="Times New Roman" w:cs="Times New Roman"/>
          <w:sz w:val="24"/>
          <w:szCs w:val="24"/>
          <w:lang w:val="pl-PL"/>
        </w:rPr>
        <w:t>to</w:t>
      </w:r>
      <w:r w:rsidR="00285E9C" w:rsidRPr="00B936C5">
        <w:rPr>
          <w:rFonts w:ascii="Times New Roman" w:hAnsi="Times New Roman" w:cs="Times New Roman"/>
          <w:sz w:val="24"/>
          <w:szCs w:val="24"/>
          <w:lang w:val="pl-PL"/>
        </w:rPr>
        <w:tab/>
      </w:r>
      <w:r w:rsidR="00285E9C" w:rsidRPr="00B936C5">
        <w:rPr>
          <w:rFonts w:ascii="Times New Roman" w:hAnsi="Times New Roman" w:cs="Times New Roman"/>
          <w:sz w:val="24"/>
          <w:szCs w:val="24"/>
          <w:lang w:val="pl-PL"/>
        </w:rPr>
        <w:tab/>
      </w:r>
      <w:r w:rsidRPr="00B936C5">
        <w:rPr>
          <w:rFonts w:ascii="Times New Roman" w:hAnsi="Times New Roman" w:cs="Times New Roman"/>
          <w:sz w:val="24"/>
          <w:szCs w:val="24"/>
          <w:lang w:val="pl-PL"/>
        </w:rPr>
        <w:t xml:space="preserve">gospodi </w:t>
      </w:r>
      <w:r w:rsidR="00285E9C" w:rsidRPr="00B936C5">
        <w:rPr>
          <w:rFonts w:ascii="Times New Roman" w:hAnsi="Times New Roman" w:cs="Times New Roman"/>
          <w:sz w:val="24"/>
          <w:szCs w:val="24"/>
          <w:lang w:val="pl-PL"/>
        </w:rPr>
        <w:tab/>
      </w:r>
      <w:r w:rsidR="00285E9C" w:rsidRPr="00B936C5">
        <w:rPr>
          <w:rFonts w:ascii="Times New Roman" w:hAnsi="Times New Roman" w:cs="Times New Roman"/>
          <w:sz w:val="24"/>
          <w:szCs w:val="24"/>
          <w:lang w:val="pl-PL"/>
        </w:rPr>
        <w:tab/>
      </w:r>
      <w:r w:rsidRPr="00B936C5">
        <w:rPr>
          <w:rFonts w:ascii="Times New Roman" w:hAnsi="Times New Roman" w:cs="Times New Roman"/>
          <w:sz w:val="24"/>
          <w:szCs w:val="24"/>
          <w:lang w:val="pl-PL"/>
        </w:rPr>
        <w:t>spodobno?</w:t>
      </w:r>
    </w:p>
    <w:p w14:paraId="5CF55128" w14:textId="77777777" w:rsidR="00285E9C" w:rsidRPr="00B936C5" w:rsidRDefault="00285E9C" w:rsidP="00C206CC">
      <w:pPr>
        <w:pStyle w:val="Odlomakpopisa"/>
        <w:keepNext/>
        <w:spacing w:line="360" w:lineRule="auto"/>
        <w:ind w:left="1416"/>
        <w:rPr>
          <w:rFonts w:ascii="Times New Roman" w:hAnsi="Times New Roman" w:cs="Times New Roman"/>
          <w:sz w:val="20"/>
          <w:szCs w:val="20"/>
          <w:lang w:val="pl-PL"/>
        </w:rPr>
      </w:pPr>
      <w:r w:rsidRPr="00B936C5">
        <w:rPr>
          <w:rFonts w:ascii="Times New Roman" w:hAnsi="Times New Roman" w:cs="Times New Roman"/>
          <w:sz w:val="20"/>
          <w:szCs w:val="20"/>
          <w:lang w:val="pl-PL"/>
        </w:rPr>
        <w:t>Q</w:t>
      </w:r>
      <w:r w:rsidRPr="00B936C5">
        <w:rPr>
          <w:rFonts w:ascii="Times New Roman" w:hAnsi="Times New Roman" w:cs="Times New Roman"/>
          <w:sz w:val="20"/>
          <w:szCs w:val="20"/>
          <w:lang w:val="pl-PL"/>
        </w:rPr>
        <w:tab/>
        <w:t>be.PRS.3SG</w:t>
      </w:r>
      <w:r w:rsidRPr="00B936C5">
        <w:rPr>
          <w:rFonts w:ascii="Times New Roman" w:hAnsi="Times New Roman" w:cs="Times New Roman"/>
          <w:sz w:val="20"/>
          <w:szCs w:val="20"/>
          <w:lang w:val="pl-PL"/>
        </w:rPr>
        <w:tab/>
        <w:t>that.NOM.SG.N</w:t>
      </w:r>
      <w:r w:rsidRPr="00B936C5">
        <w:rPr>
          <w:rFonts w:ascii="Times New Roman" w:hAnsi="Times New Roman" w:cs="Times New Roman"/>
          <w:sz w:val="20"/>
          <w:szCs w:val="20"/>
          <w:lang w:val="pl-PL"/>
        </w:rPr>
        <w:tab/>
        <w:t>gentlemen.DAT.SG.F</w:t>
      </w:r>
      <w:r w:rsidRPr="00B936C5">
        <w:rPr>
          <w:rFonts w:ascii="Times New Roman" w:hAnsi="Times New Roman" w:cs="Times New Roman"/>
          <w:sz w:val="20"/>
          <w:szCs w:val="20"/>
          <w:lang w:val="pl-PL"/>
        </w:rPr>
        <w:tab/>
        <w:t>agreeable.NOM.SG.N</w:t>
      </w:r>
    </w:p>
    <w:p w14:paraId="4A376417" w14:textId="77777777" w:rsidR="000B5B48" w:rsidRPr="00273BC2" w:rsidRDefault="00285E9C" w:rsidP="00C206CC">
      <w:pPr>
        <w:pStyle w:val="Odlomakpopisa"/>
        <w:keepNext/>
        <w:spacing w:line="360" w:lineRule="auto"/>
        <w:ind w:left="1416"/>
        <w:rPr>
          <w:rFonts w:ascii="Times New Roman" w:hAnsi="Times New Roman" w:cs="Times New Roman"/>
          <w:sz w:val="24"/>
          <w:szCs w:val="20"/>
          <w:lang w:val="en-GB"/>
        </w:rPr>
      </w:pPr>
      <w:r w:rsidRPr="00273BC2">
        <w:rPr>
          <w:rFonts w:ascii="Times New Roman" w:hAnsi="Times New Roman" w:cs="Times New Roman"/>
          <w:sz w:val="24"/>
          <w:szCs w:val="20"/>
          <w:lang w:val="en-GB"/>
        </w:rPr>
        <w:t>„Is that agreeable to the gentlemen?“</w:t>
      </w:r>
    </w:p>
    <w:p w14:paraId="4A07AA29" w14:textId="77777777" w:rsidR="000B5B48" w:rsidRPr="00B936C5" w:rsidRDefault="000B5B48" w:rsidP="00C206CC">
      <w:pPr>
        <w:pStyle w:val="Odlomakpopisa"/>
        <w:numPr>
          <w:ilvl w:val="0"/>
          <w:numId w:val="13"/>
        </w:numPr>
        <w:spacing w:after="0" w:line="360" w:lineRule="auto"/>
        <w:ind w:left="1134"/>
        <w:rPr>
          <w:rFonts w:ascii="Times New Roman" w:hAnsi="Times New Roman" w:cs="Times New Roman"/>
          <w:i/>
          <w:sz w:val="24"/>
          <w:szCs w:val="24"/>
          <w:lang w:val="pl-PL"/>
        </w:rPr>
      </w:pPr>
      <w:r w:rsidRPr="00B936C5">
        <w:rPr>
          <w:rFonts w:ascii="Times New Roman" w:hAnsi="Times New Roman" w:cs="Times New Roman"/>
          <w:i/>
          <w:sz w:val="24"/>
          <w:szCs w:val="24"/>
          <w:lang w:val="pl-PL"/>
        </w:rPr>
        <w:t>Je li</w:t>
      </w:r>
      <w:r w:rsidRPr="00B936C5">
        <w:rPr>
          <w:rFonts w:ascii="Times New Roman" w:hAnsi="Times New Roman" w:cs="Times New Roman"/>
          <w:i/>
          <w:sz w:val="24"/>
          <w:szCs w:val="24"/>
          <w:lang w:val="pl-PL"/>
        </w:rPr>
        <w:tab/>
        <w:t>je</w:t>
      </w:r>
      <w:r w:rsidRPr="00B936C5">
        <w:rPr>
          <w:rFonts w:ascii="Times New Roman" w:hAnsi="Times New Roman" w:cs="Times New Roman"/>
          <w:i/>
          <w:sz w:val="24"/>
          <w:szCs w:val="24"/>
          <w:lang w:val="pl-PL"/>
        </w:rPr>
        <w:tab/>
      </w:r>
      <w:r w:rsidRPr="00B936C5">
        <w:rPr>
          <w:rFonts w:ascii="Times New Roman" w:hAnsi="Times New Roman" w:cs="Times New Roman"/>
          <w:i/>
          <w:sz w:val="24"/>
          <w:szCs w:val="24"/>
          <w:lang w:val="pl-PL"/>
        </w:rPr>
        <w:tab/>
        <w:t>Vaša</w:t>
      </w:r>
      <w:r w:rsidRPr="00B936C5">
        <w:rPr>
          <w:rFonts w:ascii="Times New Roman" w:hAnsi="Times New Roman" w:cs="Times New Roman"/>
          <w:i/>
          <w:sz w:val="24"/>
          <w:szCs w:val="24"/>
          <w:lang w:val="pl-PL"/>
        </w:rPr>
        <w:tab/>
      </w:r>
      <w:r w:rsidRPr="00B936C5">
        <w:rPr>
          <w:rFonts w:ascii="Times New Roman" w:hAnsi="Times New Roman" w:cs="Times New Roman"/>
          <w:i/>
          <w:sz w:val="24"/>
          <w:szCs w:val="24"/>
          <w:lang w:val="pl-PL"/>
        </w:rPr>
        <w:tab/>
        <w:t>Milost</w:t>
      </w:r>
      <w:r w:rsidRPr="00B936C5">
        <w:rPr>
          <w:rFonts w:ascii="Times New Roman" w:hAnsi="Times New Roman" w:cs="Times New Roman"/>
          <w:i/>
          <w:sz w:val="24"/>
          <w:szCs w:val="24"/>
          <w:lang w:val="pl-PL"/>
        </w:rPr>
        <w:tab/>
      </w:r>
      <w:r w:rsidRPr="00B936C5">
        <w:rPr>
          <w:rFonts w:ascii="Times New Roman" w:hAnsi="Times New Roman" w:cs="Times New Roman"/>
          <w:i/>
          <w:sz w:val="24"/>
          <w:szCs w:val="24"/>
          <w:lang w:val="pl-PL"/>
        </w:rPr>
        <w:tab/>
      </w:r>
      <w:r w:rsidRPr="00B936C5">
        <w:rPr>
          <w:rFonts w:ascii="Times New Roman" w:hAnsi="Times New Roman" w:cs="Times New Roman"/>
          <w:i/>
          <w:sz w:val="24"/>
          <w:szCs w:val="24"/>
          <w:lang w:val="pl-PL"/>
        </w:rPr>
        <w:tab/>
        <w:t>pokušala</w:t>
      </w:r>
    </w:p>
    <w:p w14:paraId="2317BEA3" w14:textId="77777777" w:rsidR="000B5B48" w:rsidRPr="00B936C5" w:rsidRDefault="000B5B48" w:rsidP="00C206CC">
      <w:pPr>
        <w:pStyle w:val="Odlomakpopisa"/>
        <w:spacing w:after="0" w:line="360" w:lineRule="auto"/>
        <w:ind w:left="717" w:firstLine="699"/>
        <w:rPr>
          <w:rFonts w:ascii="Times New Roman" w:hAnsi="Times New Roman" w:cs="Times New Roman"/>
          <w:sz w:val="20"/>
          <w:szCs w:val="20"/>
          <w:lang w:val="pl-PL"/>
        </w:rPr>
      </w:pPr>
      <w:r w:rsidRPr="00B936C5">
        <w:rPr>
          <w:rFonts w:ascii="Times New Roman" w:hAnsi="Times New Roman" w:cs="Times New Roman"/>
          <w:sz w:val="20"/>
          <w:szCs w:val="20"/>
          <w:lang w:val="pl-PL"/>
        </w:rPr>
        <w:t>Q</w:t>
      </w:r>
      <w:r w:rsidRPr="00B936C5">
        <w:rPr>
          <w:rFonts w:ascii="Times New Roman" w:hAnsi="Times New Roman" w:cs="Times New Roman"/>
          <w:sz w:val="20"/>
          <w:szCs w:val="20"/>
          <w:lang w:val="pl-PL"/>
        </w:rPr>
        <w:tab/>
        <w:t>AUX.PST.3SG</w:t>
      </w:r>
      <w:r w:rsidRPr="00B936C5">
        <w:rPr>
          <w:rFonts w:ascii="Times New Roman" w:hAnsi="Times New Roman" w:cs="Times New Roman"/>
          <w:sz w:val="20"/>
          <w:szCs w:val="20"/>
          <w:lang w:val="pl-PL"/>
        </w:rPr>
        <w:tab/>
        <w:t>your.NOM.SG.F</w:t>
      </w:r>
      <w:r w:rsidRPr="00B936C5">
        <w:rPr>
          <w:rFonts w:ascii="Times New Roman" w:hAnsi="Times New Roman" w:cs="Times New Roman"/>
          <w:sz w:val="20"/>
          <w:szCs w:val="20"/>
          <w:lang w:val="pl-PL"/>
        </w:rPr>
        <w:tab/>
        <w:t>grace.NOM.SG.F</w:t>
      </w:r>
      <w:r w:rsidRPr="00B936C5">
        <w:rPr>
          <w:rFonts w:ascii="Times New Roman" w:hAnsi="Times New Roman" w:cs="Times New Roman"/>
          <w:sz w:val="20"/>
          <w:szCs w:val="20"/>
          <w:lang w:val="pl-PL"/>
        </w:rPr>
        <w:tab/>
        <w:t>try.PTCP.PST.F.SG</w:t>
      </w:r>
    </w:p>
    <w:p w14:paraId="60F94197" w14:textId="77777777" w:rsidR="000B5B48" w:rsidRPr="00561658" w:rsidRDefault="000B5B48" w:rsidP="00C206CC">
      <w:pPr>
        <w:pStyle w:val="Odlomakpopisa"/>
        <w:spacing w:after="0" w:line="360" w:lineRule="auto"/>
        <w:ind w:left="717" w:firstLine="699"/>
        <w:rPr>
          <w:rFonts w:ascii="Times New Roman" w:hAnsi="Times New Roman" w:cs="Times New Roman"/>
          <w:sz w:val="24"/>
          <w:szCs w:val="24"/>
          <w:lang w:val="en-GB"/>
        </w:rPr>
      </w:pPr>
      <w:proofErr w:type="spellStart"/>
      <w:r w:rsidRPr="00561658">
        <w:rPr>
          <w:rFonts w:ascii="Times New Roman" w:hAnsi="Times New Roman" w:cs="Times New Roman"/>
          <w:i/>
          <w:sz w:val="24"/>
          <w:szCs w:val="24"/>
          <w:lang w:val="en-GB"/>
        </w:rPr>
        <w:t>postići</w:t>
      </w:r>
      <w:proofErr w:type="spellEnd"/>
      <w:r w:rsidRPr="00561658">
        <w:rPr>
          <w:rFonts w:ascii="Times New Roman" w:hAnsi="Times New Roman" w:cs="Times New Roman"/>
          <w:i/>
          <w:sz w:val="24"/>
          <w:szCs w:val="24"/>
          <w:lang w:val="en-GB"/>
        </w:rPr>
        <w:t>,</w:t>
      </w:r>
      <w:r w:rsidRPr="00561658">
        <w:rPr>
          <w:rFonts w:ascii="Times New Roman" w:hAnsi="Times New Roman" w:cs="Times New Roman"/>
          <w:i/>
          <w:sz w:val="24"/>
          <w:szCs w:val="24"/>
          <w:lang w:val="en-GB"/>
        </w:rPr>
        <w:tab/>
      </w:r>
      <w:r w:rsidRPr="00561658">
        <w:rPr>
          <w:rFonts w:ascii="Times New Roman" w:hAnsi="Times New Roman" w:cs="Times New Roman"/>
          <w:i/>
          <w:sz w:val="24"/>
          <w:szCs w:val="24"/>
          <w:lang w:val="en-GB"/>
        </w:rPr>
        <w:tab/>
        <w:t>da</w:t>
      </w:r>
      <w:r w:rsidRPr="00561658">
        <w:rPr>
          <w:rFonts w:ascii="Times New Roman" w:hAnsi="Times New Roman" w:cs="Times New Roman"/>
          <w:i/>
          <w:sz w:val="24"/>
          <w:szCs w:val="24"/>
          <w:lang w:val="en-GB"/>
        </w:rPr>
        <w:tab/>
        <w:t>se</w:t>
      </w:r>
      <w:r w:rsidRPr="00561658">
        <w:rPr>
          <w:rFonts w:ascii="Times New Roman" w:hAnsi="Times New Roman" w:cs="Times New Roman"/>
          <w:i/>
          <w:sz w:val="24"/>
          <w:szCs w:val="24"/>
          <w:lang w:val="en-GB"/>
        </w:rPr>
        <w:tab/>
        <w:t>s</w:t>
      </w:r>
      <w:r w:rsidRPr="00561658">
        <w:rPr>
          <w:rFonts w:ascii="Times New Roman" w:hAnsi="Times New Roman" w:cs="Times New Roman"/>
          <w:i/>
          <w:sz w:val="24"/>
          <w:szCs w:val="24"/>
          <w:lang w:val="en-GB"/>
        </w:rPr>
        <w:tab/>
      </w:r>
      <w:proofErr w:type="spellStart"/>
      <w:r w:rsidRPr="00561658">
        <w:rPr>
          <w:rFonts w:ascii="Times New Roman" w:hAnsi="Times New Roman" w:cs="Times New Roman"/>
          <w:i/>
          <w:sz w:val="24"/>
          <w:szCs w:val="24"/>
          <w:lang w:val="en-GB"/>
        </w:rPr>
        <w:t>protivnicima</w:t>
      </w:r>
      <w:proofErr w:type="spellEnd"/>
      <w:r w:rsidRPr="00561658">
        <w:rPr>
          <w:rFonts w:ascii="Times New Roman" w:hAnsi="Times New Roman" w:cs="Times New Roman"/>
          <w:i/>
          <w:sz w:val="24"/>
          <w:szCs w:val="24"/>
          <w:lang w:val="en-GB"/>
        </w:rPr>
        <w:tab/>
      </w:r>
      <w:r w:rsidRPr="00561658">
        <w:rPr>
          <w:rFonts w:ascii="Times New Roman" w:hAnsi="Times New Roman" w:cs="Times New Roman"/>
          <w:i/>
          <w:sz w:val="24"/>
          <w:szCs w:val="24"/>
          <w:lang w:val="en-GB"/>
        </w:rPr>
        <w:tab/>
      </w:r>
      <w:proofErr w:type="spellStart"/>
      <w:r w:rsidRPr="00561658">
        <w:rPr>
          <w:rFonts w:ascii="Times New Roman" w:hAnsi="Times New Roman" w:cs="Times New Roman"/>
          <w:i/>
          <w:sz w:val="24"/>
          <w:szCs w:val="24"/>
          <w:lang w:val="en-GB"/>
        </w:rPr>
        <w:t>pomiri</w:t>
      </w:r>
      <w:proofErr w:type="spellEnd"/>
      <w:r w:rsidRPr="00561658">
        <w:rPr>
          <w:rFonts w:ascii="Times New Roman" w:hAnsi="Times New Roman" w:cs="Times New Roman"/>
          <w:i/>
          <w:sz w:val="24"/>
          <w:szCs w:val="24"/>
          <w:lang w:val="en-GB"/>
        </w:rPr>
        <w:t>?</w:t>
      </w:r>
    </w:p>
    <w:p w14:paraId="5556178B" w14:textId="77777777" w:rsidR="000B5B48" w:rsidRPr="00561658" w:rsidRDefault="000B5B48" w:rsidP="00C206CC">
      <w:pPr>
        <w:pStyle w:val="Odlomakpopisa"/>
        <w:spacing w:after="0" w:line="360" w:lineRule="auto"/>
        <w:ind w:left="717" w:firstLine="699"/>
        <w:rPr>
          <w:rFonts w:ascii="Times New Roman" w:hAnsi="Times New Roman" w:cs="Times New Roman"/>
          <w:sz w:val="20"/>
          <w:szCs w:val="24"/>
          <w:lang w:val="en-GB"/>
        </w:rPr>
      </w:pPr>
      <w:r w:rsidRPr="00561658">
        <w:rPr>
          <w:rFonts w:ascii="Times New Roman" w:hAnsi="Times New Roman" w:cs="Times New Roman"/>
          <w:sz w:val="20"/>
          <w:szCs w:val="24"/>
          <w:lang w:val="en-GB"/>
        </w:rPr>
        <w:t>achieve.INF</w:t>
      </w:r>
      <w:r w:rsidRPr="00561658">
        <w:rPr>
          <w:rFonts w:ascii="Times New Roman" w:hAnsi="Times New Roman" w:cs="Times New Roman"/>
          <w:sz w:val="20"/>
          <w:szCs w:val="24"/>
          <w:lang w:val="en-GB"/>
        </w:rPr>
        <w:tab/>
        <w:t>that</w:t>
      </w:r>
      <w:r w:rsidRPr="00561658">
        <w:rPr>
          <w:rFonts w:ascii="Times New Roman" w:hAnsi="Times New Roman" w:cs="Times New Roman"/>
          <w:sz w:val="20"/>
          <w:szCs w:val="24"/>
          <w:lang w:val="en-GB"/>
        </w:rPr>
        <w:tab/>
        <w:t>REFL</w:t>
      </w:r>
      <w:r w:rsidRPr="00561658">
        <w:rPr>
          <w:rFonts w:ascii="Times New Roman" w:hAnsi="Times New Roman" w:cs="Times New Roman"/>
          <w:sz w:val="20"/>
          <w:szCs w:val="24"/>
          <w:lang w:val="en-GB"/>
        </w:rPr>
        <w:tab/>
        <w:t>with</w:t>
      </w:r>
      <w:r w:rsidRPr="00561658">
        <w:rPr>
          <w:rFonts w:ascii="Times New Roman" w:hAnsi="Times New Roman" w:cs="Times New Roman"/>
          <w:sz w:val="20"/>
          <w:szCs w:val="24"/>
          <w:lang w:val="en-GB"/>
        </w:rPr>
        <w:tab/>
      </w:r>
      <w:proofErr w:type="spellStart"/>
      <w:r w:rsidRPr="00561658">
        <w:rPr>
          <w:rFonts w:ascii="Times New Roman" w:hAnsi="Times New Roman" w:cs="Times New Roman"/>
          <w:sz w:val="20"/>
          <w:szCs w:val="24"/>
          <w:lang w:val="en-GB"/>
        </w:rPr>
        <w:t>opponent.INS.PL.M</w:t>
      </w:r>
      <w:proofErr w:type="spellEnd"/>
      <w:r w:rsidRPr="00561658">
        <w:rPr>
          <w:rFonts w:ascii="Times New Roman" w:hAnsi="Times New Roman" w:cs="Times New Roman"/>
          <w:sz w:val="20"/>
          <w:szCs w:val="24"/>
          <w:lang w:val="en-GB"/>
        </w:rPr>
        <w:tab/>
      </w:r>
      <w:r w:rsidR="00273BC2" w:rsidRPr="00561658">
        <w:rPr>
          <w:rFonts w:ascii="Times New Roman" w:hAnsi="Times New Roman" w:cs="Times New Roman"/>
          <w:sz w:val="20"/>
          <w:szCs w:val="24"/>
          <w:lang w:val="en-GB"/>
        </w:rPr>
        <w:t>reconcile.PRS.3SG</w:t>
      </w:r>
    </w:p>
    <w:p w14:paraId="62D21998" w14:textId="607AF34D" w:rsidR="000B5B48" w:rsidRPr="000B5B48" w:rsidRDefault="00273BC2" w:rsidP="00C206CC">
      <w:pPr>
        <w:pStyle w:val="Odlomakpopisa"/>
        <w:spacing w:after="0" w:line="360" w:lineRule="auto"/>
        <w:ind w:left="717" w:firstLine="699"/>
        <w:rPr>
          <w:rFonts w:ascii="Times New Roman" w:hAnsi="Times New Roman" w:cs="Times New Roman"/>
          <w:i/>
          <w:sz w:val="24"/>
          <w:szCs w:val="24"/>
        </w:rPr>
      </w:pPr>
      <w:r w:rsidRPr="00273BC2">
        <w:rPr>
          <w:rFonts w:ascii="Times New Roman" w:hAnsi="Times New Roman" w:cs="Times New Roman"/>
          <w:sz w:val="24"/>
          <w:szCs w:val="24"/>
          <w:lang w:val="en-GB"/>
        </w:rPr>
        <w:t>„Has Your Grace tried to achieve to make peace with your opponents?</w:t>
      </w:r>
      <w:r>
        <w:rPr>
          <w:rFonts w:ascii="Times New Roman" w:hAnsi="Times New Roman" w:cs="Times New Roman"/>
          <w:sz w:val="24"/>
          <w:szCs w:val="24"/>
          <w:lang w:val="en-GB"/>
        </w:rPr>
        <w:t>”</w:t>
      </w:r>
      <w:r w:rsidR="000B5B48" w:rsidRPr="000B5B48">
        <w:rPr>
          <w:rFonts w:ascii="Times New Roman" w:hAnsi="Times New Roman" w:cs="Times New Roman"/>
          <w:sz w:val="24"/>
          <w:szCs w:val="24"/>
        </w:rPr>
        <w:t xml:space="preserve"> (Isidor Kršnjavi, 1926)</w:t>
      </w:r>
    </w:p>
    <w:p w14:paraId="312CBDDA" w14:textId="77777777" w:rsidR="00285E9C" w:rsidRPr="00285E9C" w:rsidRDefault="00285E9C" w:rsidP="00C206CC">
      <w:pPr>
        <w:pStyle w:val="Odlomakpopisa"/>
        <w:keepNext/>
        <w:spacing w:line="360" w:lineRule="auto"/>
        <w:ind w:left="1416"/>
        <w:rPr>
          <w:rFonts w:ascii="Times New Roman" w:hAnsi="Times New Roman" w:cs="Times New Roman"/>
          <w:sz w:val="20"/>
          <w:szCs w:val="20"/>
        </w:rPr>
      </w:pPr>
      <w:r>
        <w:rPr>
          <w:rFonts w:ascii="Times New Roman" w:hAnsi="Times New Roman" w:cs="Times New Roman"/>
          <w:sz w:val="20"/>
          <w:szCs w:val="20"/>
        </w:rPr>
        <w:tab/>
      </w:r>
    </w:p>
    <w:p w14:paraId="1C7C21AC" w14:textId="77777777" w:rsidR="00285E9C" w:rsidRDefault="00285E9C" w:rsidP="00C206CC">
      <w:pPr>
        <w:spacing w:line="360" w:lineRule="auto"/>
        <w:rPr>
          <w:rFonts w:ascii="Times New Roman" w:hAnsi="Times New Roman" w:cs="Times New Roman"/>
          <w:sz w:val="24"/>
          <w:szCs w:val="24"/>
          <w:lang w:val="en-GB"/>
        </w:rPr>
      </w:pPr>
      <w:proofErr w:type="spellStart"/>
      <w:r w:rsidRPr="000B5B48">
        <w:rPr>
          <w:rFonts w:ascii="Times New Roman" w:hAnsi="Times New Roman" w:cs="Times New Roman"/>
          <w:sz w:val="24"/>
          <w:szCs w:val="24"/>
        </w:rPr>
        <w:t>The</w:t>
      </w:r>
      <w:proofErr w:type="spellEnd"/>
      <w:r w:rsidRPr="000B5B48">
        <w:rPr>
          <w:rFonts w:ascii="Times New Roman" w:hAnsi="Times New Roman" w:cs="Times New Roman"/>
          <w:sz w:val="24"/>
          <w:szCs w:val="24"/>
        </w:rPr>
        <w:t xml:space="preserve"> </w:t>
      </w:r>
      <w:proofErr w:type="spellStart"/>
      <w:r w:rsidRPr="000B5B48">
        <w:rPr>
          <w:rFonts w:ascii="Times New Roman" w:hAnsi="Times New Roman" w:cs="Times New Roman"/>
          <w:sz w:val="24"/>
          <w:szCs w:val="24"/>
        </w:rPr>
        <w:t>particle</w:t>
      </w:r>
      <w:proofErr w:type="spellEnd"/>
      <w:r w:rsidRPr="000B5B48">
        <w:rPr>
          <w:rFonts w:ascii="Times New Roman" w:hAnsi="Times New Roman" w:cs="Times New Roman"/>
          <w:sz w:val="24"/>
          <w:szCs w:val="24"/>
        </w:rPr>
        <w:t xml:space="preserve"> </w:t>
      </w:r>
      <w:r w:rsidRPr="000B5B48">
        <w:rPr>
          <w:rFonts w:ascii="Times New Roman" w:hAnsi="Times New Roman" w:cs="Times New Roman"/>
          <w:i/>
          <w:sz w:val="24"/>
          <w:szCs w:val="24"/>
        </w:rPr>
        <w:t>je li</w:t>
      </w:r>
      <w:r w:rsidRPr="000B5B48">
        <w:rPr>
          <w:rFonts w:ascii="Times New Roman" w:hAnsi="Times New Roman" w:cs="Times New Roman"/>
          <w:sz w:val="24"/>
          <w:szCs w:val="24"/>
        </w:rPr>
        <w:t xml:space="preserve">, </w:t>
      </w:r>
      <w:proofErr w:type="spellStart"/>
      <w:r w:rsidRPr="000B5B48">
        <w:rPr>
          <w:rFonts w:ascii="Times New Roman" w:hAnsi="Times New Roman" w:cs="Times New Roman"/>
          <w:sz w:val="24"/>
          <w:szCs w:val="24"/>
        </w:rPr>
        <w:t>especially</w:t>
      </w:r>
      <w:proofErr w:type="spellEnd"/>
      <w:r w:rsidRPr="000B5B48">
        <w:rPr>
          <w:rFonts w:ascii="Times New Roman" w:hAnsi="Times New Roman" w:cs="Times New Roman"/>
          <w:sz w:val="24"/>
          <w:szCs w:val="24"/>
        </w:rPr>
        <w:t xml:space="preserve"> </w:t>
      </w:r>
      <w:proofErr w:type="spellStart"/>
      <w:r w:rsidRPr="000B5B48">
        <w:rPr>
          <w:rFonts w:ascii="Times New Roman" w:hAnsi="Times New Roman" w:cs="Times New Roman"/>
          <w:sz w:val="24"/>
          <w:szCs w:val="24"/>
        </w:rPr>
        <w:t>the</w:t>
      </w:r>
      <w:proofErr w:type="spellEnd"/>
      <w:r w:rsidRPr="000B5B48">
        <w:rPr>
          <w:rFonts w:ascii="Times New Roman" w:hAnsi="Times New Roman" w:cs="Times New Roman"/>
          <w:sz w:val="24"/>
          <w:szCs w:val="24"/>
        </w:rPr>
        <w:t xml:space="preserve"> </w:t>
      </w:r>
      <w:proofErr w:type="spellStart"/>
      <w:r w:rsidRPr="000B5B48">
        <w:rPr>
          <w:rFonts w:ascii="Times New Roman" w:hAnsi="Times New Roman" w:cs="Times New Roman"/>
          <w:sz w:val="24"/>
          <w:szCs w:val="24"/>
        </w:rPr>
        <w:t>apocopated</w:t>
      </w:r>
      <w:proofErr w:type="spellEnd"/>
      <w:r w:rsidRPr="000B5B48">
        <w:rPr>
          <w:rFonts w:ascii="Times New Roman" w:hAnsi="Times New Roman" w:cs="Times New Roman"/>
          <w:sz w:val="24"/>
          <w:szCs w:val="24"/>
        </w:rPr>
        <w:t xml:space="preserve"> </w:t>
      </w:r>
      <w:proofErr w:type="spellStart"/>
      <w:r w:rsidRPr="000B5B48">
        <w:rPr>
          <w:rFonts w:ascii="Times New Roman" w:hAnsi="Times New Roman" w:cs="Times New Roman"/>
          <w:sz w:val="24"/>
          <w:szCs w:val="24"/>
        </w:rPr>
        <w:t>form</w:t>
      </w:r>
      <w:proofErr w:type="spellEnd"/>
      <w:r w:rsidRPr="000B5B48">
        <w:rPr>
          <w:rFonts w:ascii="Times New Roman" w:hAnsi="Times New Roman" w:cs="Times New Roman"/>
          <w:sz w:val="24"/>
          <w:szCs w:val="24"/>
        </w:rPr>
        <w:t xml:space="preserve"> </w:t>
      </w:r>
      <w:proofErr w:type="spellStart"/>
      <w:r w:rsidRPr="00561658">
        <w:rPr>
          <w:rFonts w:ascii="Times New Roman" w:hAnsi="Times New Roman" w:cs="Times New Roman"/>
          <w:i/>
          <w:sz w:val="24"/>
          <w:szCs w:val="24"/>
        </w:rPr>
        <w:t>jel</w:t>
      </w:r>
      <w:proofErr w:type="spellEnd"/>
      <w:r w:rsidRPr="00285E9C">
        <w:rPr>
          <w:rFonts w:ascii="Times New Roman" w:hAnsi="Times New Roman" w:cs="Times New Roman"/>
          <w:sz w:val="24"/>
          <w:szCs w:val="24"/>
          <w:lang w:val="en-GB"/>
        </w:rPr>
        <w:t xml:space="preserve">, is very frequent in </w:t>
      </w:r>
      <w:proofErr w:type="spellStart"/>
      <w:r w:rsidRPr="00285E9C">
        <w:rPr>
          <w:rFonts w:ascii="Times New Roman" w:hAnsi="Times New Roman" w:cs="Times New Roman"/>
          <w:sz w:val="24"/>
          <w:szCs w:val="24"/>
          <w:lang w:val="en-GB"/>
        </w:rPr>
        <w:t>hrWaC</w:t>
      </w:r>
      <w:proofErr w:type="spellEnd"/>
      <w:r w:rsidRPr="00285E9C">
        <w:rPr>
          <w:rFonts w:ascii="Times New Roman" w:hAnsi="Times New Roman" w:cs="Times New Roman"/>
          <w:sz w:val="24"/>
          <w:szCs w:val="24"/>
          <w:lang w:val="en-GB"/>
        </w:rPr>
        <w:t>. It is well attested both with main verbs and with enclitic forms of auxiliaries and the copula, for example:</w:t>
      </w:r>
    </w:p>
    <w:p w14:paraId="61249647" w14:textId="77777777" w:rsidR="00273BC2" w:rsidRPr="00285E9C" w:rsidRDefault="00273BC2" w:rsidP="00C206CC">
      <w:pPr>
        <w:spacing w:line="360" w:lineRule="auto"/>
        <w:rPr>
          <w:rFonts w:ascii="Times New Roman" w:hAnsi="Times New Roman" w:cs="Times New Roman"/>
          <w:sz w:val="24"/>
          <w:szCs w:val="24"/>
          <w:lang w:val="en-GB"/>
        </w:rPr>
      </w:pPr>
    </w:p>
    <w:p w14:paraId="53A616FB" w14:textId="77777777" w:rsidR="00B50181" w:rsidRPr="00273BC2" w:rsidRDefault="00B50181" w:rsidP="00C206CC">
      <w:pPr>
        <w:pStyle w:val="Odlomakpopisa"/>
        <w:numPr>
          <w:ilvl w:val="0"/>
          <w:numId w:val="13"/>
        </w:numPr>
        <w:spacing w:line="360" w:lineRule="auto"/>
        <w:ind w:hanging="11"/>
        <w:rPr>
          <w:rFonts w:ascii="Times New Roman" w:hAnsi="Times New Roman" w:cs="Times New Roman"/>
          <w:i/>
          <w:sz w:val="24"/>
          <w:szCs w:val="24"/>
        </w:rPr>
      </w:pPr>
      <w:proofErr w:type="spellStart"/>
      <w:r w:rsidRPr="00273BC2">
        <w:rPr>
          <w:rFonts w:ascii="Times New Roman" w:hAnsi="Times New Roman" w:cs="Times New Roman"/>
          <w:i/>
          <w:sz w:val="24"/>
          <w:szCs w:val="24"/>
        </w:rPr>
        <w:lastRenderedPageBreak/>
        <w:t>Kumice</w:t>
      </w:r>
      <w:proofErr w:type="spellEnd"/>
      <w:r w:rsidR="00273BC2" w:rsidRPr="00273BC2">
        <w:rPr>
          <w:rFonts w:ascii="Times New Roman" w:hAnsi="Times New Roman" w:cs="Times New Roman"/>
          <w:i/>
          <w:sz w:val="24"/>
          <w:szCs w:val="24"/>
        </w:rPr>
        <w:tab/>
      </w:r>
      <w:r w:rsidR="00273BC2" w:rsidRPr="00273BC2">
        <w:rPr>
          <w:rFonts w:ascii="Times New Roman" w:hAnsi="Times New Roman" w:cs="Times New Roman"/>
          <w:i/>
          <w:sz w:val="24"/>
          <w:szCs w:val="24"/>
        </w:rPr>
        <w:tab/>
      </w:r>
      <w:proofErr w:type="spellStart"/>
      <w:r w:rsidRPr="00273BC2">
        <w:rPr>
          <w:rFonts w:ascii="Times New Roman" w:hAnsi="Times New Roman" w:cs="Times New Roman"/>
          <w:i/>
          <w:sz w:val="24"/>
          <w:szCs w:val="24"/>
        </w:rPr>
        <w:t>jel</w:t>
      </w:r>
      <w:proofErr w:type="spellEnd"/>
      <w:r w:rsidR="00F7083C" w:rsidRPr="00273BC2">
        <w:rPr>
          <w:rFonts w:ascii="Times New Roman" w:hAnsi="Times New Roman" w:cs="Times New Roman"/>
          <w:i/>
          <w:sz w:val="24"/>
          <w:szCs w:val="24"/>
        </w:rPr>
        <w:tab/>
      </w:r>
      <w:r w:rsidRPr="00273BC2">
        <w:rPr>
          <w:rFonts w:ascii="Times New Roman" w:hAnsi="Times New Roman" w:cs="Times New Roman"/>
          <w:i/>
          <w:sz w:val="24"/>
          <w:szCs w:val="24"/>
        </w:rPr>
        <w:t>si</w:t>
      </w:r>
      <w:r w:rsidR="00F7083C" w:rsidRPr="00273BC2">
        <w:rPr>
          <w:rFonts w:ascii="Times New Roman" w:hAnsi="Times New Roman" w:cs="Times New Roman"/>
          <w:i/>
          <w:sz w:val="24"/>
          <w:szCs w:val="24"/>
        </w:rPr>
        <w:tab/>
      </w:r>
      <w:r w:rsidR="00F7083C" w:rsidRPr="00273BC2">
        <w:rPr>
          <w:rFonts w:ascii="Times New Roman" w:hAnsi="Times New Roman" w:cs="Times New Roman"/>
          <w:i/>
          <w:sz w:val="24"/>
          <w:szCs w:val="24"/>
        </w:rPr>
        <w:tab/>
      </w:r>
      <w:r w:rsidRPr="00273BC2">
        <w:rPr>
          <w:rFonts w:ascii="Times New Roman" w:hAnsi="Times New Roman" w:cs="Times New Roman"/>
          <w:i/>
          <w:sz w:val="24"/>
          <w:szCs w:val="24"/>
        </w:rPr>
        <w:t xml:space="preserve">ti </w:t>
      </w:r>
      <w:r w:rsidR="00F7083C" w:rsidRPr="00273BC2">
        <w:rPr>
          <w:rFonts w:ascii="Times New Roman" w:hAnsi="Times New Roman" w:cs="Times New Roman"/>
          <w:i/>
          <w:sz w:val="24"/>
          <w:szCs w:val="24"/>
        </w:rPr>
        <w:tab/>
      </w:r>
      <w:r w:rsidR="00273BC2" w:rsidRPr="00273BC2">
        <w:rPr>
          <w:rFonts w:ascii="Times New Roman" w:hAnsi="Times New Roman" w:cs="Times New Roman"/>
          <w:i/>
          <w:sz w:val="24"/>
          <w:szCs w:val="24"/>
        </w:rPr>
        <w:tab/>
      </w:r>
      <w:r w:rsidRPr="00273BC2">
        <w:rPr>
          <w:rFonts w:ascii="Times New Roman" w:hAnsi="Times New Roman" w:cs="Times New Roman"/>
          <w:i/>
          <w:sz w:val="24"/>
          <w:szCs w:val="24"/>
        </w:rPr>
        <w:t>možda</w:t>
      </w:r>
    </w:p>
    <w:p w14:paraId="25CC7852" w14:textId="77777777" w:rsidR="00F7083C" w:rsidRDefault="00F7083C" w:rsidP="00C206CC">
      <w:pPr>
        <w:pStyle w:val="Odlomakpopisa"/>
        <w:spacing w:line="360" w:lineRule="auto"/>
        <w:ind w:left="1416"/>
        <w:rPr>
          <w:rFonts w:ascii="Times New Roman" w:hAnsi="Times New Roman" w:cs="Times New Roman"/>
          <w:sz w:val="20"/>
          <w:szCs w:val="20"/>
        </w:rPr>
      </w:pPr>
      <w:proofErr w:type="spellStart"/>
      <w:r w:rsidRPr="00273BC2">
        <w:rPr>
          <w:rFonts w:ascii="Times New Roman" w:hAnsi="Times New Roman" w:cs="Times New Roman"/>
          <w:i/>
          <w:sz w:val="20"/>
          <w:szCs w:val="20"/>
        </w:rPr>
        <w:t>kumica</w:t>
      </w:r>
      <w:r w:rsidRPr="00273BC2">
        <w:rPr>
          <w:rFonts w:ascii="Times New Roman" w:hAnsi="Times New Roman" w:cs="Times New Roman"/>
          <w:sz w:val="20"/>
          <w:szCs w:val="20"/>
        </w:rPr>
        <w:t>.VOC.SG.F</w:t>
      </w:r>
      <w:proofErr w:type="spellEnd"/>
      <w:r w:rsidRPr="00273BC2">
        <w:rPr>
          <w:rFonts w:ascii="Times New Roman" w:hAnsi="Times New Roman" w:cs="Times New Roman"/>
          <w:sz w:val="20"/>
          <w:szCs w:val="20"/>
        </w:rPr>
        <w:tab/>
        <w:t>Q</w:t>
      </w:r>
      <w:r w:rsidRPr="00273BC2">
        <w:rPr>
          <w:rFonts w:ascii="Times New Roman" w:hAnsi="Times New Roman" w:cs="Times New Roman"/>
          <w:sz w:val="20"/>
          <w:szCs w:val="20"/>
        </w:rPr>
        <w:tab/>
        <w:t>be.PRS.2SG</w:t>
      </w:r>
      <w:r w:rsidRPr="00273BC2">
        <w:rPr>
          <w:rFonts w:ascii="Times New Roman" w:hAnsi="Times New Roman" w:cs="Times New Roman"/>
          <w:sz w:val="20"/>
          <w:szCs w:val="20"/>
        </w:rPr>
        <w:tab/>
        <w:t>2SG.NOM</w:t>
      </w:r>
      <w:r w:rsidR="00273BC2">
        <w:rPr>
          <w:rFonts w:ascii="Times New Roman" w:hAnsi="Times New Roman" w:cs="Times New Roman"/>
          <w:sz w:val="20"/>
          <w:szCs w:val="20"/>
        </w:rPr>
        <w:tab/>
      </w:r>
      <w:proofErr w:type="spellStart"/>
      <w:r w:rsidR="00273BC2">
        <w:rPr>
          <w:rFonts w:ascii="Times New Roman" w:hAnsi="Times New Roman" w:cs="Times New Roman"/>
          <w:sz w:val="20"/>
          <w:szCs w:val="20"/>
        </w:rPr>
        <w:t>maybe</w:t>
      </w:r>
      <w:proofErr w:type="spellEnd"/>
    </w:p>
    <w:p w14:paraId="3030B32A" w14:textId="77777777" w:rsidR="00273BC2" w:rsidRPr="00273BC2" w:rsidRDefault="00273BC2" w:rsidP="00C206CC">
      <w:pPr>
        <w:pStyle w:val="Odlomakpopisa"/>
        <w:spacing w:line="360" w:lineRule="auto"/>
        <w:ind w:left="1416"/>
        <w:rPr>
          <w:rFonts w:ascii="Times New Roman" w:hAnsi="Times New Roman" w:cs="Times New Roman"/>
          <w:i/>
          <w:sz w:val="24"/>
          <w:szCs w:val="24"/>
        </w:rPr>
      </w:pPr>
      <w:r w:rsidRPr="00273BC2">
        <w:rPr>
          <w:rFonts w:ascii="Times New Roman" w:hAnsi="Times New Roman" w:cs="Times New Roman"/>
          <w:i/>
          <w:sz w:val="24"/>
          <w:szCs w:val="24"/>
        </w:rPr>
        <w:t>iz</w:t>
      </w:r>
      <w:r w:rsidRPr="00273BC2">
        <w:rPr>
          <w:rFonts w:ascii="Times New Roman" w:hAnsi="Times New Roman" w:cs="Times New Roman"/>
          <w:i/>
          <w:sz w:val="24"/>
          <w:szCs w:val="24"/>
        </w:rPr>
        <w:tab/>
        <w:t>Koprivnice?</w:t>
      </w:r>
    </w:p>
    <w:p w14:paraId="57560FC6" w14:textId="77777777" w:rsidR="00273BC2" w:rsidRPr="00273BC2" w:rsidRDefault="00273BC2" w:rsidP="00C206CC">
      <w:pPr>
        <w:pStyle w:val="Odlomakpopisa"/>
        <w:spacing w:line="360" w:lineRule="auto"/>
        <w:ind w:left="1416"/>
        <w:rPr>
          <w:rFonts w:ascii="Times New Roman" w:hAnsi="Times New Roman" w:cs="Times New Roman"/>
          <w:sz w:val="24"/>
          <w:szCs w:val="24"/>
        </w:rPr>
      </w:pPr>
      <w:proofErr w:type="spellStart"/>
      <w:r w:rsidRPr="00273BC2">
        <w:rPr>
          <w:rFonts w:ascii="Times New Roman" w:hAnsi="Times New Roman" w:cs="Times New Roman"/>
          <w:sz w:val="20"/>
          <w:szCs w:val="20"/>
        </w:rPr>
        <w:t>from</w:t>
      </w:r>
      <w:proofErr w:type="spellEnd"/>
      <w:r w:rsidRPr="00273BC2">
        <w:rPr>
          <w:rFonts w:ascii="Times New Roman" w:hAnsi="Times New Roman" w:cs="Times New Roman"/>
          <w:sz w:val="20"/>
          <w:szCs w:val="20"/>
        </w:rPr>
        <w:tab/>
      </w:r>
      <w:proofErr w:type="spellStart"/>
      <w:r w:rsidRPr="00273BC2">
        <w:rPr>
          <w:rFonts w:ascii="Times New Roman" w:hAnsi="Times New Roman" w:cs="Times New Roman"/>
          <w:sz w:val="20"/>
          <w:szCs w:val="20"/>
        </w:rPr>
        <w:t>Koprivnica.GEN.SG.F</w:t>
      </w:r>
      <w:proofErr w:type="spellEnd"/>
    </w:p>
    <w:p w14:paraId="1BA7FDA4" w14:textId="77777777" w:rsidR="00273BC2" w:rsidRDefault="00F7083C" w:rsidP="00C206CC">
      <w:pPr>
        <w:pStyle w:val="Odlomakpopisa"/>
        <w:spacing w:line="360" w:lineRule="auto"/>
        <w:ind w:left="1416"/>
        <w:rPr>
          <w:rFonts w:ascii="Times New Roman" w:hAnsi="Times New Roman" w:cs="Times New Roman"/>
          <w:sz w:val="24"/>
          <w:szCs w:val="16"/>
        </w:rPr>
      </w:pPr>
      <w:r>
        <w:rPr>
          <w:rFonts w:ascii="Times New Roman" w:hAnsi="Times New Roman" w:cs="Times New Roman"/>
          <w:sz w:val="24"/>
          <w:szCs w:val="16"/>
        </w:rPr>
        <w:t>„</w:t>
      </w:r>
      <w:proofErr w:type="spellStart"/>
      <w:r w:rsidRPr="00F7083C">
        <w:rPr>
          <w:rFonts w:ascii="Times New Roman" w:hAnsi="Times New Roman" w:cs="Times New Roman"/>
          <w:i/>
          <w:sz w:val="24"/>
          <w:szCs w:val="16"/>
        </w:rPr>
        <w:t>Kumica</w:t>
      </w:r>
      <w:proofErr w:type="spellEnd"/>
      <w:r>
        <w:rPr>
          <w:rFonts w:ascii="Times New Roman" w:hAnsi="Times New Roman" w:cs="Times New Roman"/>
          <w:sz w:val="24"/>
          <w:szCs w:val="16"/>
        </w:rPr>
        <w:t xml:space="preserve">, are </w:t>
      </w:r>
      <w:proofErr w:type="spellStart"/>
      <w:r>
        <w:rPr>
          <w:rFonts w:ascii="Times New Roman" w:hAnsi="Times New Roman" w:cs="Times New Roman"/>
          <w:sz w:val="24"/>
          <w:szCs w:val="16"/>
        </w:rPr>
        <w:t>you</w:t>
      </w:r>
      <w:proofErr w:type="spellEnd"/>
      <w:r>
        <w:rPr>
          <w:rFonts w:ascii="Times New Roman" w:hAnsi="Times New Roman" w:cs="Times New Roman"/>
          <w:sz w:val="24"/>
          <w:szCs w:val="16"/>
        </w:rPr>
        <w:t xml:space="preserve"> </w:t>
      </w:r>
      <w:proofErr w:type="spellStart"/>
      <w:r>
        <w:rPr>
          <w:rFonts w:ascii="Times New Roman" w:hAnsi="Times New Roman" w:cs="Times New Roman"/>
          <w:sz w:val="24"/>
          <w:szCs w:val="16"/>
        </w:rPr>
        <w:t>perhaps</w:t>
      </w:r>
      <w:proofErr w:type="spellEnd"/>
      <w:r>
        <w:rPr>
          <w:rFonts w:ascii="Times New Roman" w:hAnsi="Times New Roman" w:cs="Times New Roman"/>
          <w:sz w:val="24"/>
          <w:szCs w:val="16"/>
        </w:rPr>
        <w:t xml:space="preserve"> </w:t>
      </w:r>
      <w:proofErr w:type="spellStart"/>
      <w:r>
        <w:rPr>
          <w:rFonts w:ascii="Times New Roman" w:hAnsi="Times New Roman" w:cs="Times New Roman"/>
          <w:sz w:val="24"/>
          <w:szCs w:val="16"/>
        </w:rPr>
        <w:t>from</w:t>
      </w:r>
      <w:proofErr w:type="spellEnd"/>
      <w:r>
        <w:rPr>
          <w:rFonts w:ascii="Times New Roman" w:hAnsi="Times New Roman" w:cs="Times New Roman"/>
          <w:sz w:val="24"/>
          <w:szCs w:val="16"/>
        </w:rPr>
        <w:t xml:space="preserve"> Koprivnica?“</w:t>
      </w:r>
    </w:p>
    <w:p w14:paraId="16BA46D6" w14:textId="77777777" w:rsidR="00273BC2" w:rsidRDefault="00273BC2" w:rsidP="00C206CC">
      <w:pPr>
        <w:pStyle w:val="Odlomakpopisa"/>
        <w:numPr>
          <w:ilvl w:val="0"/>
          <w:numId w:val="13"/>
        </w:numPr>
        <w:spacing w:after="0" w:line="360" w:lineRule="auto"/>
        <w:ind w:hanging="8"/>
        <w:rPr>
          <w:rFonts w:ascii="Times New Roman" w:hAnsi="Times New Roman" w:cs="Times New Roman"/>
          <w:i/>
          <w:sz w:val="24"/>
          <w:szCs w:val="24"/>
        </w:rPr>
      </w:pPr>
      <w:proofErr w:type="spellStart"/>
      <w:r w:rsidRPr="006168C7">
        <w:rPr>
          <w:rFonts w:ascii="Times New Roman" w:hAnsi="Times New Roman" w:cs="Times New Roman"/>
          <w:i/>
          <w:sz w:val="24"/>
          <w:szCs w:val="24"/>
        </w:rPr>
        <w:t>Jel</w:t>
      </w:r>
      <w:proofErr w:type="spellEnd"/>
      <w:r>
        <w:rPr>
          <w:rFonts w:ascii="Times New Roman" w:hAnsi="Times New Roman" w:cs="Times New Roman"/>
          <w:i/>
          <w:sz w:val="24"/>
          <w:szCs w:val="24"/>
        </w:rPr>
        <w:tab/>
      </w:r>
      <w:r w:rsidRPr="006168C7">
        <w:rPr>
          <w:rFonts w:ascii="Times New Roman" w:hAnsi="Times New Roman" w:cs="Times New Roman"/>
          <w:i/>
          <w:sz w:val="24"/>
          <w:szCs w:val="24"/>
        </w:rPr>
        <w:t>si</w:t>
      </w:r>
      <w:r>
        <w:rPr>
          <w:rFonts w:ascii="Times New Roman" w:hAnsi="Times New Roman" w:cs="Times New Roman"/>
          <w:i/>
          <w:sz w:val="24"/>
          <w:szCs w:val="24"/>
        </w:rPr>
        <w:tab/>
      </w:r>
      <w:r>
        <w:rPr>
          <w:rFonts w:ascii="Times New Roman" w:hAnsi="Times New Roman" w:cs="Times New Roman"/>
          <w:i/>
          <w:sz w:val="24"/>
          <w:szCs w:val="24"/>
        </w:rPr>
        <w:tab/>
      </w:r>
      <w:r w:rsidRPr="006168C7">
        <w:rPr>
          <w:rFonts w:ascii="Times New Roman" w:hAnsi="Times New Roman" w:cs="Times New Roman"/>
          <w:i/>
          <w:sz w:val="24"/>
          <w:szCs w:val="24"/>
        </w:rPr>
        <w:t>ikad</w:t>
      </w:r>
      <w:r>
        <w:rPr>
          <w:rFonts w:ascii="Times New Roman" w:hAnsi="Times New Roman" w:cs="Times New Roman"/>
          <w:i/>
          <w:sz w:val="24"/>
          <w:szCs w:val="24"/>
        </w:rPr>
        <w:tab/>
      </w:r>
      <w:proofErr w:type="spellStart"/>
      <w:r w:rsidRPr="006168C7">
        <w:rPr>
          <w:rFonts w:ascii="Times New Roman" w:hAnsi="Times New Roman" w:cs="Times New Roman"/>
          <w:i/>
          <w:sz w:val="24"/>
          <w:szCs w:val="24"/>
        </w:rPr>
        <w:t>čul</w:t>
      </w:r>
      <w:proofErr w:type="spellEnd"/>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6168C7">
        <w:rPr>
          <w:rFonts w:ascii="Times New Roman" w:hAnsi="Times New Roman" w:cs="Times New Roman"/>
          <w:i/>
          <w:sz w:val="24"/>
          <w:szCs w:val="24"/>
        </w:rPr>
        <w:t>da</w:t>
      </w:r>
      <w:r>
        <w:rPr>
          <w:rFonts w:ascii="Times New Roman" w:hAnsi="Times New Roman" w:cs="Times New Roman"/>
          <w:i/>
          <w:sz w:val="24"/>
          <w:szCs w:val="24"/>
        </w:rPr>
        <w:tab/>
      </w:r>
      <w:r w:rsidRPr="006168C7">
        <w:rPr>
          <w:rFonts w:ascii="Times New Roman" w:hAnsi="Times New Roman" w:cs="Times New Roman"/>
          <w:i/>
          <w:sz w:val="24"/>
          <w:szCs w:val="24"/>
        </w:rPr>
        <w:t>sam</w:t>
      </w:r>
    </w:p>
    <w:p w14:paraId="033C3372" w14:textId="77777777" w:rsidR="00273BC2" w:rsidRPr="00273BC2" w:rsidRDefault="00273BC2" w:rsidP="00C206CC">
      <w:pPr>
        <w:pStyle w:val="Odlomakpopisa"/>
        <w:spacing w:after="0" w:line="360" w:lineRule="auto"/>
        <w:ind w:left="1416"/>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sz w:val="20"/>
          <w:szCs w:val="20"/>
        </w:rPr>
        <w:tab/>
        <w:t>AUX.PST.2SG</w:t>
      </w:r>
      <w:r>
        <w:rPr>
          <w:rFonts w:ascii="Times New Roman" w:hAnsi="Times New Roman" w:cs="Times New Roman"/>
          <w:sz w:val="20"/>
          <w:szCs w:val="20"/>
        </w:rPr>
        <w:tab/>
      </w:r>
      <w:proofErr w:type="spellStart"/>
      <w:r>
        <w:rPr>
          <w:rFonts w:ascii="Times New Roman" w:hAnsi="Times New Roman" w:cs="Times New Roman"/>
          <w:sz w:val="20"/>
          <w:szCs w:val="20"/>
        </w:rPr>
        <w:t>ever</w:t>
      </w:r>
      <w:proofErr w:type="spellEnd"/>
      <w:r>
        <w:rPr>
          <w:rFonts w:ascii="Times New Roman" w:hAnsi="Times New Roman" w:cs="Times New Roman"/>
          <w:sz w:val="20"/>
          <w:szCs w:val="20"/>
        </w:rPr>
        <w:tab/>
        <w:t>hear.PTCP.PST.M.SG</w:t>
      </w:r>
      <w:r>
        <w:rPr>
          <w:rFonts w:ascii="Times New Roman" w:hAnsi="Times New Roman" w:cs="Times New Roman"/>
          <w:sz w:val="20"/>
          <w:szCs w:val="20"/>
        </w:rPr>
        <w:tab/>
      </w:r>
      <w:proofErr w:type="spellStart"/>
      <w:r>
        <w:rPr>
          <w:rFonts w:ascii="Times New Roman" w:hAnsi="Times New Roman" w:cs="Times New Roman"/>
          <w:sz w:val="20"/>
          <w:szCs w:val="20"/>
        </w:rPr>
        <w:t>that</w:t>
      </w:r>
      <w:proofErr w:type="spellEnd"/>
      <w:r>
        <w:rPr>
          <w:rFonts w:ascii="Times New Roman" w:hAnsi="Times New Roman" w:cs="Times New Roman"/>
          <w:sz w:val="20"/>
          <w:szCs w:val="20"/>
        </w:rPr>
        <w:tab/>
        <w:t>AUX.PST.1SG</w:t>
      </w:r>
    </w:p>
    <w:p w14:paraId="378E5CA1" w14:textId="77777777" w:rsidR="00273BC2" w:rsidRDefault="00273BC2" w:rsidP="00C206CC">
      <w:pPr>
        <w:pStyle w:val="Odlomakpopisa"/>
        <w:spacing w:after="0" w:line="360" w:lineRule="auto"/>
        <w:ind w:left="1416"/>
        <w:rPr>
          <w:rFonts w:ascii="Times New Roman" w:hAnsi="Times New Roman" w:cs="Times New Roman"/>
          <w:i/>
          <w:sz w:val="24"/>
          <w:szCs w:val="24"/>
        </w:rPr>
      </w:pPr>
      <w:r>
        <w:rPr>
          <w:rFonts w:ascii="Times New Roman" w:hAnsi="Times New Roman" w:cs="Times New Roman"/>
          <w:i/>
          <w:sz w:val="24"/>
          <w:szCs w:val="24"/>
        </w:rPr>
        <w:t>ja</w:t>
      </w:r>
      <w:r>
        <w:rPr>
          <w:rFonts w:ascii="Times New Roman" w:hAnsi="Times New Roman" w:cs="Times New Roman"/>
          <w:i/>
          <w:sz w:val="24"/>
          <w:szCs w:val="24"/>
        </w:rPr>
        <w:tab/>
      </w:r>
      <w:r>
        <w:rPr>
          <w:rFonts w:ascii="Times New Roman" w:hAnsi="Times New Roman" w:cs="Times New Roman"/>
          <w:i/>
          <w:sz w:val="24"/>
          <w:szCs w:val="24"/>
        </w:rPr>
        <w:tab/>
      </w:r>
      <w:r w:rsidRPr="006168C7">
        <w:rPr>
          <w:rFonts w:ascii="Times New Roman" w:hAnsi="Times New Roman" w:cs="Times New Roman"/>
          <w:i/>
          <w:sz w:val="24"/>
          <w:szCs w:val="24"/>
        </w:rPr>
        <w:t>javno</w:t>
      </w:r>
      <w:r>
        <w:rPr>
          <w:rFonts w:ascii="Times New Roman" w:hAnsi="Times New Roman" w:cs="Times New Roman"/>
          <w:i/>
          <w:sz w:val="24"/>
          <w:szCs w:val="24"/>
        </w:rPr>
        <w:tab/>
      </w:r>
      <w:r w:rsidRPr="006168C7">
        <w:rPr>
          <w:rFonts w:ascii="Times New Roman" w:hAnsi="Times New Roman" w:cs="Times New Roman"/>
          <w:i/>
          <w:sz w:val="24"/>
          <w:szCs w:val="24"/>
        </w:rPr>
        <w:t>ili</w:t>
      </w:r>
      <w:r>
        <w:rPr>
          <w:rFonts w:ascii="Times New Roman" w:hAnsi="Times New Roman" w:cs="Times New Roman"/>
          <w:i/>
          <w:sz w:val="24"/>
          <w:szCs w:val="24"/>
        </w:rPr>
        <w:tab/>
      </w:r>
      <w:r w:rsidRPr="006168C7">
        <w:rPr>
          <w:rFonts w:ascii="Times New Roman" w:hAnsi="Times New Roman" w:cs="Times New Roman"/>
          <w:i/>
          <w:sz w:val="24"/>
          <w:szCs w:val="24"/>
        </w:rPr>
        <w:t>privatno</w:t>
      </w:r>
      <w:r>
        <w:rPr>
          <w:rFonts w:ascii="Times New Roman" w:hAnsi="Times New Roman" w:cs="Times New Roman"/>
          <w:i/>
          <w:sz w:val="24"/>
          <w:szCs w:val="24"/>
        </w:rPr>
        <w:tab/>
      </w:r>
      <w:proofErr w:type="spellStart"/>
      <w:r w:rsidRPr="006168C7">
        <w:rPr>
          <w:rFonts w:ascii="Times New Roman" w:hAnsi="Times New Roman" w:cs="Times New Roman"/>
          <w:i/>
          <w:sz w:val="24"/>
          <w:szCs w:val="24"/>
        </w:rPr>
        <w:t>govoril</w:t>
      </w:r>
      <w:proofErr w:type="spellEnd"/>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6168C7">
        <w:rPr>
          <w:rFonts w:ascii="Times New Roman" w:hAnsi="Times New Roman" w:cs="Times New Roman"/>
          <w:i/>
          <w:sz w:val="24"/>
          <w:szCs w:val="24"/>
        </w:rPr>
        <w:t>protiv</w:t>
      </w:r>
    </w:p>
    <w:p w14:paraId="6B845984" w14:textId="77777777" w:rsidR="00273BC2" w:rsidRDefault="00273BC2" w:rsidP="00C206CC">
      <w:pPr>
        <w:pStyle w:val="Odlomakpopisa"/>
        <w:spacing w:after="0" w:line="360" w:lineRule="auto"/>
        <w:ind w:left="1416"/>
        <w:rPr>
          <w:rFonts w:ascii="Times New Roman" w:hAnsi="Times New Roman" w:cs="Times New Roman"/>
          <w:sz w:val="20"/>
          <w:szCs w:val="24"/>
        </w:rPr>
      </w:pPr>
      <w:r>
        <w:rPr>
          <w:rFonts w:ascii="Times New Roman" w:hAnsi="Times New Roman" w:cs="Times New Roman"/>
          <w:sz w:val="20"/>
          <w:szCs w:val="24"/>
        </w:rPr>
        <w:t>1SG.NOM</w:t>
      </w:r>
      <w:r>
        <w:rPr>
          <w:rFonts w:ascii="Times New Roman" w:hAnsi="Times New Roman" w:cs="Times New Roman"/>
          <w:sz w:val="20"/>
          <w:szCs w:val="24"/>
        </w:rPr>
        <w:tab/>
      </w:r>
      <w:proofErr w:type="spellStart"/>
      <w:r>
        <w:rPr>
          <w:rFonts w:ascii="Times New Roman" w:hAnsi="Times New Roman" w:cs="Times New Roman"/>
          <w:sz w:val="20"/>
          <w:szCs w:val="24"/>
        </w:rPr>
        <w:t>publicly</w:t>
      </w:r>
      <w:proofErr w:type="spellEnd"/>
      <w:r>
        <w:rPr>
          <w:rFonts w:ascii="Times New Roman" w:hAnsi="Times New Roman" w:cs="Times New Roman"/>
          <w:sz w:val="20"/>
          <w:szCs w:val="24"/>
        </w:rPr>
        <w:tab/>
      </w:r>
      <w:proofErr w:type="spellStart"/>
      <w:r>
        <w:rPr>
          <w:rFonts w:ascii="Times New Roman" w:hAnsi="Times New Roman" w:cs="Times New Roman"/>
          <w:sz w:val="20"/>
          <w:szCs w:val="24"/>
        </w:rPr>
        <w:t>or</w:t>
      </w:r>
      <w:proofErr w:type="spellEnd"/>
      <w:r>
        <w:rPr>
          <w:rFonts w:ascii="Times New Roman" w:hAnsi="Times New Roman" w:cs="Times New Roman"/>
          <w:sz w:val="20"/>
          <w:szCs w:val="24"/>
        </w:rPr>
        <w:tab/>
      </w:r>
      <w:proofErr w:type="spellStart"/>
      <w:r>
        <w:rPr>
          <w:rFonts w:ascii="Times New Roman" w:hAnsi="Times New Roman" w:cs="Times New Roman"/>
          <w:sz w:val="20"/>
          <w:szCs w:val="24"/>
        </w:rPr>
        <w:t>privately</w:t>
      </w:r>
      <w:proofErr w:type="spellEnd"/>
      <w:r>
        <w:rPr>
          <w:rFonts w:ascii="Times New Roman" w:hAnsi="Times New Roman" w:cs="Times New Roman"/>
          <w:sz w:val="20"/>
          <w:szCs w:val="24"/>
        </w:rPr>
        <w:tab/>
        <w:t>speak.PTCP.PST.M.SG</w:t>
      </w:r>
      <w:r>
        <w:rPr>
          <w:rFonts w:ascii="Times New Roman" w:hAnsi="Times New Roman" w:cs="Times New Roman"/>
          <w:sz w:val="20"/>
          <w:szCs w:val="24"/>
        </w:rPr>
        <w:tab/>
      </w:r>
      <w:proofErr w:type="spellStart"/>
      <w:r>
        <w:rPr>
          <w:rFonts w:ascii="Times New Roman" w:hAnsi="Times New Roman" w:cs="Times New Roman"/>
          <w:sz w:val="20"/>
          <w:szCs w:val="24"/>
        </w:rPr>
        <w:t>against</w:t>
      </w:r>
      <w:proofErr w:type="spellEnd"/>
    </w:p>
    <w:p w14:paraId="4F6B034E" w14:textId="77777777" w:rsidR="00273BC2" w:rsidRDefault="00273BC2" w:rsidP="00C206CC">
      <w:pPr>
        <w:pStyle w:val="Odlomakpopisa"/>
        <w:spacing w:after="0" w:line="360" w:lineRule="auto"/>
        <w:ind w:left="1416"/>
        <w:rPr>
          <w:rFonts w:ascii="Times New Roman" w:hAnsi="Times New Roman" w:cs="Times New Roman"/>
          <w:i/>
          <w:sz w:val="24"/>
          <w:szCs w:val="24"/>
        </w:rPr>
      </w:pPr>
      <w:r>
        <w:rPr>
          <w:rFonts w:ascii="Times New Roman" w:hAnsi="Times New Roman" w:cs="Times New Roman"/>
          <w:i/>
          <w:sz w:val="24"/>
          <w:szCs w:val="24"/>
        </w:rPr>
        <w:t>k</w:t>
      </w:r>
      <w:r w:rsidRPr="006168C7">
        <w:rPr>
          <w:rFonts w:ascii="Times New Roman" w:hAnsi="Times New Roman" w:cs="Times New Roman"/>
          <w:i/>
          <w:sz w:val="24"/>
          <w:szCs w:val="24"/>
        </w:rPr>
        <w:t>luba</w:t>
      </w:r>
      <w:r>
        <w:rPr>
          <w:rFonts w:ascii="Times New Roman" w:hAnsi="Times New Roman" w:cs="Times New Roman"/>
          <w:i/>
          <w:sz w:val="24"/>
          <w:szCs w:val="24"/>
        </w:rPr>
        <w:tab/>
      </w:r>
      <w:r>
        <w:rPr>
          <w:rFonts w:ascii="Times New Roman" w:hAnsi="Times New Roman" w:cs="Times New Roman"/>
          <w:i/>
          <w:sz w:val="24"/>
          <w:szCs w:val="24"/>
        </w:rPr>
        <w:tab/>
      </w:r>
      <w:r w:rsidRPr="006168C7">
        <w:rPr>
          <w:rFonts w:ascii="Times New Roman" w:hAnsi="Times New Roman" w:cs="Times New Roman"/>
          <w:i/>
          <w:sz w:val="24"/>
          <w:szCs w:val="24"/>
        </w:rPr>
        <w:t>i</w:t>
      </w:r>
      <w:r>
        <w:rPr>
          <w:rFonts w:ascii="Times New Roman" w:hAnsi="Times New Roman" w:cs="Times New Roman"/>
          <w:i/>
          <w:sz w:val="24"/>
          <w:szCs w:val="24"/>
        </w:rPr>
        <w:tab/>
      </w:r>
      <w:r w:rsidRPr="006168C7">
        <w:rPr>
          <w:rFonts w:ascii="Times New Roman" w:hAnsi="Times New Roman" w:cs="Times New Roman"/>
          <w:i/>
          <w:sz w:val="24"/>
          <w:szCs w:val="24"/>
        </w:rPr>
        <w:t>igrača?</w:t>
      </w:r>
    </w:p>
    <w:p w14:paraId="576AA5F8" w14:textId="77777777" w:rsidR="00273BC2" w:rsidRDefault="00273BC2" w:rsidP="00C206CC">
      <w:pPr>
        <w:spacing w:after="0" w:line="360" w:lineRule="auto"/>
        <w:rPr>
          <w:rFonts w:ascii="Times New Roman" w:hAnsi="Times New Roman" w:cs="Times New Roman"/>
          <w:sz w:val="20"/>
          <w:szCs w:val="24"/>
        </w:rPr>
      </w:pPr>
      <w:r>
        <w:rPr>
          <w:rFonts w:ascii="Times New Roman" w:hAnsi="Times New Roman" w:cs="Times New Roman"/>
          <w:sz w:val="20"/>
          <w:szCs w:val="24"/>
        </w:rPr>
        <w:tab/>
      </w:r>
      <w:r>
        <w:rPr>
          <w:rFonts w:ascii="Times New Roman" w:hAnsi="Times New Roman" w:cs="Times New Roman"/>
          <w:sz w:val="20"/>
          <w:szCs w:val="24"/>
        </w:rPr>
        <w:tab/>
      </w:r>
      <w:proofErr w:type="spellStart"/>
      <w:r>
        <w:rPr>
          <w:rFonts w:ascii="Times New Roman" w:hAnsi="Times New Roman" w:cs="Times New Roman"/>
          <w:sz w:val="20"/>
          <w:szCs w:val="24"/>
        </w:rPr>
        <w:t>club.GEN.SG.M</w:t>
      </w:r>
      <w:proofErr w:type="spellEnd"/>
      <w:r>
        <w:rPr>
          <w:rFonts w:ascii="Times New Roman" w:hAnsi="Times New Roman" w:cs="Times New Roman"/>
          <w:sz w:val="20"/>
          <w:szCs w:val="24"/>
        </w:rPr>
        <w:tab/>
      </w:r>
      <w:proofErr w:type="spellStart"/>
      <w:r>
        <w:rPr>
          <w:rFonts w:ascii="Times New Roman" w:hAnsi="Times New Roman" w:cs="Times New Roman"/>
          <w:sz w:val="20"/>
          <w:szCs w:val="24"/>
        </w:rPr>
        <w:t>and</w:t>
      </w:r>
      <w:proofErr w:type="spellEnd"/>
      <w:r>
        <w:rPr>
          <w:rFonts w:ascii="Times New Roman" w:hAnsi="Times New Roman" w:cs="Times New Roman"/>
          <w:sz w:val="20"/>
          <w:szCs w:val="24"/>
        </w:rPr>
        <w:tab/>
      </w:r>
      <w:proofErr w:type="spellStart"/>
      <w:r>
        <w:rPr>
          <w:rFonts w:ascii="Times New Roman" w:hAnsi="Times New Roman" w:cs="Times New Roman"/>
          <w:sz w:val="20"/>
          <w:szCs w:val="24"/>
        </w:rPr>
        <w:t>player.GEN.PL.M</w:t>
      </w:r>
      <w:proofErr w:type="spellEnd"/>
    </w:p>
    <w:p w14:paraId="316E04BE" w14:textId="77777777" w:rsidR="00273BC2" w:rsidRPr="00273BC2" w:rsidRDefault="00273BC2" w:rsidP="00C206CC">
      <w:pPr>
        <w:spacing w:after="0" w:line="360" w:lineRule="auto"/>
        <w:ind w:left="708"/>
        <w:rPr>
          <w:rFonts w:ascii="Times New Roman" w:hAnsi="Times New Roman" w:cs="Times New Roman"/>
          <w:sz w:val="24"/>
          <w:szCs w:val="24"/>
        </w:rPr>
      </w:pPr>
      <w:r>
        <w:rPr>
          <w:rFonts w:ascii="Times New Roman" w:hAnsi="Times New Roman" w:cs="Times New Roman"/>
          <w:sz w:val="20"/>
          <w:szCs w:val="24"/>
        </w:rPr>
        <w:tab/>
      </w:r>
      <w:r>
        <w:rPr>
          <w:rFonts w:ascii="Times New Roman" w:hAnsi="Times New Roman" w:cs="Times New Roman"/>
          <w:sz w:val="24"/>
          <w:szCs w:val="24"/>
        </w:rPr>
        <w:t>„</w:t>
      </w: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heard</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publicly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privately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against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club</w:t>
      </w:r>
      <w:proofErr w:type="spellEnd"/>
      <w:r>
        <w:rPr>
          <w:rFonts w:ascii="Times New Roman" w:hAnsi="Times New Roman" w:cs="Times New Roman"/>
          <w:sz w:val="24"/>
          <w:szCs w:val="24"/>
        </w:rPr>
        <w:t xml:space="preserve"> </w:t>
      </w:r>
      <w:proofErr w:type="spellStart"/>
      <w:r w:rsidR="00EA53FA">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players</w:t>
      </w:r>
      <w:proofErr w:type="spellEnd"/>
      <w:r>
        <w:rPr>
          <w:rFonts w:ascii="Times New Roman" w:hAnsi="Times New Roman" w:cs="Times New Roman"/>
          <w:sz w:val="24"/>
          <w:szCs w:val="24"/>
        </w:rPr>
        <w:t>?“</w:t>
      </w:r>
    </w:p>
    <w:p w14:paraId="64B8CB35" w14:textId="77777777" w:rsidR="00273BC2" w:rsidRPr="00273BC2" w:rsidRDefault="00273BC2" w:rsidP="00C206CC">
      <w:pPr>
        <w:pStyle w:val="Odlomakpopisa"/>
        <w:spacing w:line="360" w:lineRule="auto"/>
        <w:ind w:left="1416"/>
        <w:rPr>
          <w:rFonts w:ascii="Times New Roman" w:hAnsi="Times New Roman" w:cs="Times New Roman"/>
          <w:sz w:val="24"/>
          <w:szCs w:val="16"/>
        </w:rPr>
      </w:pPr>
    </w:p>
    <w:p w14:paraId="20589675" w14:textId="77777777" w:rsidR="00F7083C" w:rsidRDefault="00F7083C" w:rsidP="00C206CC">
      <w:pPr>
        <w:spacing w:line="360" w:lineRule="auto"/>
        <w:ind w:firstLine="708"/>
        <w:rPr>
          <w:rFonts w:ascii="Times New Roman" w:hAnsi="Times New Roman" w:cs="Times New Roman"/>
          <w:sz w:val="24"/>
          <w:szCs w:val="24"/>
          <w:lang w:val="en-GB"/>
        </w:rPr>
      </w:pPr>
      <w:r>
        <w:rPr>
          <w:rFonts w:ascii="Times New Roman" w:hAnsi="Times New Roman" w:cs="Times New Roman"/>
          <w:sz w:val="24"/>
          <w:szCs w:val="24"/>
          <w:lang w:val="en-GB"/>
        </w:rPr>
        <w:t xml:space="preserve">The results of our elicitation indicate that the degree of </w:t>
      </w:r>
      <w:proofErr w:type="spellStart"/>
      <w:r>
        <w:rPr>
          <w:rFonts w:ascii="Times New Roman" w:hAnsi="Times New Roman" w:cs="Times New Roman"/>
          <w:sz w:val="24"/>
          <w:szCs w:val="24"/>
          <w:lang w:val="en-GB"/>
        </w:rPr>
        <w:t>grammaticalisation</w:t>
      </w:r>
      <w:proofErr w:type="spellEnd"/>
      <w:r>
        <w:rPr>
          <w:rFonts w:ascii="Times New Roman" w:hAnsi="Times New Roman" w:cs="Times New Roman"/>
          <w:sz w:val="24"/>
          <w:szCs w:val="24"/>
          <w:lang w:val="en-GB"/>
        </w:rPr>
        <w:t xml:space="preserve"> of </w:t>
      </w:r>
      <w:r w:rsidRPr="00F7083C">
        <w:rPr>
          <w:rFonts w:ascii="Times New Roman" w:hAnsi="Times New Roman" w:cs="Times New Roman"/>
          <w:i/>
          <w:sz w:val="24"/>
          <w:szCs w:val="24"/>
          <w:lang w:val="en-GB"/>
        </w:rPr>
        <w:t>je l(</w:t>
      </w:r>
      <w:proofErr w:type="spellStart"/>
      <w:r w:rsidRPr="00F7083C">
        <w:rPr>
          <w:rFonts w:ascii="Times New Roman" w:hAnsi="Times New Roman" w:cs="Times New Roman"/>
          <w:i/>
          <w:sz w:val="24"/>
          <w:szCs w:val="24"/>
          <w:lang w:val="en-GB"/>
        </w:rPr>
        <w:t>i</w:t>
      </w:r>
      <w:proofErr w:type="spellEnd"/>
      <w:r w:rsidRPr="00F7083C">
        <w:rPr>
          <w:rFonts w:ascii="Times New Roman" w:hAnsi="Times New Roman" w:cs="Times New Roman"/>
          <w:i/>
          <w:sz w:val="24"/>
          <w:szCs w:val="24"/>
          <w:lang w:val="en-GB"/>
        </w:rPr>
        <w:t>)</w:t>
      </w:r>
      <w:r>
        <w:rPr>
          <w:rFonts w:ascii="Times New Roman" w:hAnsi="Times New Roman" w:cs="Times New Roman"/>
          <w:sz w:val="24"/>
          <w:szCs w:val="24"/>
          <w:lang w:val="en-GB"/>
        </w:rPr>
        <w:t xml:space="preserve"> as a question particle is different across dialects.</w:t>
      </w:r>
    </w:p>
    <w:p w14:paraId="0190D70E" w14:textId="10BFCAD0" w:rsidR="00F7083C" w:rsidRDefault="00990F4A"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There were </w:t>
      </w:r>
      <w:r w:rsidR="00F7083C">
        <w:rPr>
          <w:rFonts w:ascii="Times New Roman" w:hAnsi="Times New Roman" w:cs="Times New Roman"/>
          <w:sz w:val="24"/>
          <w:szCs w:val="24"/>
          <w:lang w:val="en-GB"/>
        </w:rPr>
        <w:t xml:space="preserve">21 participants </w:t>
      </w:r>
      <w:r>
        <w:rPr>
          <w:rFonts w:ascii="Times New Roman" w:hAnsi="Times New Roman" w:cs="Times New Roman"/>
          <w:sz w:val="24"/>
          <w:szCs w:val="24"/>
          <w:lang w:val="en-GB"/>
        </w:rPr>
        <w:t xml:space="preserve">who </w:t>
      </w:r>
      <w:r w:rsidR="00F7083C">
        <w:rPr>
          <w:rFonts w:ascii="Times New Roman" w:hAnsi="Times New Roman" w:cs="Times New Roman"/>
          <w:sz w:val="24"/>
          <w:szCs w:val="24"/>
          <w:lang w:val="en-GB"/>
        </w:rPr>
        <w:t xml:space="preserve">used </w:t>
      </w:r>
      <w:proofErr w:type="spellStart"/>
      <w:r w:rsidR="00F7083C" w:rsidRPr="00EA53FA">
        <w:rPr>
          <w:rFonts w:ascii="Times New Roman" w:hAnsi="Times New Roman" w:cs="Times New Roman"/>
          <w:i/>
          <w:sz w:val="24"/>
          <w:szCs w:val="24"/>
          <w:lang w:val="en-GB"/>
        </w:rPr>
        <w:t>je</w:t>
      </w:r>
      <w:proofErr w:type="spellEnd"/>
      <w:r w:rsidR="00F7083C" w:rsidRPr="00EA53FA">
        <w:rPr>
          <w:rFonts w:ascii="Times New Roman" w:hAnsi="Times New Roman" w:cs="Times New Roman"/>
          <w:i/>
          <w:sz w:val="24"/>
          <w:szCs w:val="24"/>
          <w:lang w:val="en-GB"/>
        </w:rPr>
        <w:t xml:space="preserve"> li</w:t>
      </w:r>
      <w:r w:rsidR="00F7083C">
        <w:rPr>
          <w:rFonts w:ascii="Times New Roman" w:hAnsi="Times New Roman" w:cs="Times New Roman"/>
          <w:sz w:val="24"/>
          <w:szCs w:val="24"/>
          <w:lang w:val="en-GB"/>
        </w:rPr>
        <w:t xml:space="preserve"> or </w:t>
      </w:r>
      <w:proofErr w:type="spellStart"/>
      <w:r w:rsidR="00F7083C" w:rsidRPr="00EA53FA">
        <w:rPr>
          <w:rFonts w:ascii="Times New Roman" w:hAnsi="Times New Roman" w:cs="Times New Roman"/>
          <w:i/>
          <w:sz w:val="24"/>
          <w:szCs w:val="24"/>
          <w:lang w:val="en-GB"/>
        </w:rPr>
        <w:t>jel</w:t>
      </w:r>
      <w:proofErr w:type="spellEnd"/>
      <w:r w:rsidR="00F7083C">
        <w:rPr>
          <w:rFonts w:ascii="Times New Roman" w:hAnsi="Times New Roman" w:cs="Times New Roman"/>
          <w:sz w:val="24"/>
          <w:szCs w:val="24"/>
          <w:lang w:val="en-GB"/>
        </w:rPr>
        <w:t xml:space="preserve"> in at least one sentence which has a present </w:t>
      </w:r>
      <w:r w:rsidR="00EA53FA">
        <w:rPr>
          <w:rFonts w:ascii="Times New Roman" w:hAnsi="Times New Roman" w:cs="Times New Roman"/>
          <w:sz w:val="24"/>
          <w:szCs w:val="24"/>
          <w:lang w:val="en-GB"/>
        </w:rPr>
        <w:t>lexical</w:t>
      </w:r>
      <w:r w:rsidR="00F7083C">
        <w:rPr>
          <w:rFonts w:ascii="Times New Roman" w:hAnsi="Times New Roman" w:cs="Times New Roman"/>
          <w:sz w:val="24"/>
          <w:szCs w:val="24"/>
          <w:lang w:val="en-GB"/>
        </w:rPr>
        <w:t xml:space="preserve"> verb form as the predicate. Such sentences from the corpus were graded with a mean acceptability score of 3.87, and 31 participants gave them a score of 4 or higher on average.</w:t>
      </w:r>
    </w:p>
    <w:p w14:paraId="2C96F1AE" w14:textId="5760BB87" w:rsidR="00F7083C" w:rsidRDefault="00F7083C"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sentences with the verb form </w:t>
      </w:r>
      <w:r w:rsidRPr="00F7083C">
        <w:rPr>
          <w:rFonts w:ascii="Times New Roman" w:hAnsi="Times New Roman" w:cs="Times New Roman"/>
          <w:i/>
          <w:sz w:val="24"/>
          <w:szCs w:val="24"/>
          <w:lang w:val="en-GB"/>
        </w:rPr>
        <w:t>je</w:t>
      </w:r>
      <w:r>
        <w:rPr>
          <w:rFonts w:ascii="Times New Roman" w:hAnsi="Times New Roman" w:cs="Times New Roman"/>
          <w:sz w:val="24"/>
          <w:szCs w:val="24"/>
          <w:lang w:val="en-GB"/>
        </w:rPr>
        <w:t>, whether it is</w:t>
      </w:r>
      <w:r w:rsidR="00EA53FA">
        <w:rPr>
          <w:rFonts w:ascii="Times New Roman" w:hAnsi="Times New Roman" w:cs="Times New Roman"/>
          <w:sz w:val="24"/>
          <w:szCs w:val="24"/>
          <w:lang w:val="en-GB"/>
        </w:rPr>
        <w:t xml:space="preserve"> a</w:t>
      </w:r>
      <w:r>
        <w:rPr>
          <w:rFonts w:ascii="Times New Roman" w:hAnsi="Times New Roman" w:cs="Times New Roman"/>
          <w:sz w:val="24"/>
          <w:szCs w:val="24"/>
          <w:lang w:val="en-GB"/>
        </w:rPr>
        <w:t xml:space="preserve"> copula or an auxiliary</w:t>
      </w:r>
      <w:r w:rsidR="00EA53FA">
        <w:rPr>
          <w:rFonts w:ascii="Times New Roman" w:hAnsi="Times New Roman" w:cs="Times New Roman"/>
          <w:sz w:val="24"/>
          <w:szCs w:val="24"/>
          <w:lang w:val="en-GB"/>
        </w:rPr>
        <w:t xml:space="preserve"> form</w:t>
      </w:r>
      <w:r>
        <w:rPr>
          <w:rFonts w:ascii="Times New Roman" w:hAnsi="Times New Roman" w:cs="Times New Roman"/>
          <w:sz w:val="24"/>
          <w:szCs w:val="24"/>
          <w:lang w:val="en-GB"/>
        </w:rPr>
        <w:t xml:space="preserve">, no participants used the structure </w:t>
      </w:r>
      <w:r w:rsidRPr="00F7083C">
        <w:rPr>
          <w:rFonts w:ascii="Times New Roman" w:hAnsi="Times New Roman" w:cs="Times New Roman"/>
          <w:i/>
          <w:sz w:val="24"/>
          <w:szCs w:val="24"/>
          <w:lang w:val="en-GB"/>
        </w:rPr>
        <w:t>je l(</w:t>
      </w:r>
      <w:proofErr w:type="spellStart"/>
      <w:r w:rsidRPr="00F7083C">
        <w:rPr>
          <w:rFonts w:ascii="Times New Roman" w:hAnsi="Times New Roman" w:cs="Times New Roman"/>
          <w:i/>
          <w:sz w:val="24"/>
          <w:szCs w:val="24"/>
          <w:lang w:val="en-GB"/>
        </w:rPr>
        <w:t>i</w:t>
      </w:r>
      <w:proofErr w:type="spellEnd"/>
      <w:r w:rsidRPr="00F7083C">
        <w:rPr>
          <w:rFonts w:ascii="Times New Roman" w:hAnsi="Times New Roman" w:cs="Times New Roman"/>
          <w:i/>
          <w:sz w:val="24"/>
          <w:szCs w:val="24"/>
          <w:lang w:val="en-GB"/>
        </w:rPr>
        <w:t>) je</w:t>
      </w:r>
      <w:r>
        <w:rPr>
          <w:rFonts w:ascii="Times New Roman" w:hAnsi="Times New Roman" w:cs="Times New Roman"/>
          <w:sz w:val="24"/>
          <w:szCs w:val="24"/>
          <w:lang w:val="en-GB"/>
        </w:rPr>
        <w:t xml:space="preserve">. </w:t>
      </w:r>
      <w:r w:rsidR="009E3262">
        <w:rPr>
          <w:rFonts w:ascii="Times New Roman" w:hAnsi="Times New Roman" w:cs="Times New Roman"/>
          <w:sz w:val="24"/>
          <w:szCs w:val="24"/>
          <w:lang w:val="en-GB"/>
        </w:rPr>
        <w:t xml:space="preserve">As for other present forms of the verb </w:t>
      </w:r>
      <w:proofErr w:type="spellStart"/>
      <w:r w:rsidR="009E3262" w:rsidRPr="00EA53FA">
        <w:rPr>
          <w:rFonts w:ascii="Times New Roman" w:hAnsi="Times New Roman" w:cs="Times New Roman"/>
          <w:i/>
          <w:sz w:val="24"/>
          <w:szCs w:val="24"/>
          <w:lang w:val="en-GB"/>
        </w:rPr>
        <w:t>biti</w:t>
      </w:r>
      <w:proofErr w:type="spellEnd"/>
      <w:r w:rsidR="009E3262">
        <w:rPr>
          <w:rFonts w:ascii="Times New Roman" w:hAnsi="Times New Roman" w:cs="Times New Roman"/>
          <w:sz w:val="24"/>
          <w:szCs w:val="24"/>
          <w:lang w:val="en-GB"/>
        </w:rPr>
        <w:t xml:space="preserve">, functioning either as the copula or an auxiliary, only one participant </w:t>
      </w:r>
      <w:r w:rsidR="00EA53FA">
        <w:rPr>
          <w:rFonts w:ascii="Times New Roman" w:hAnsi="Times New Roman" w:cs="Times New Roman"/>
          <w:sz w:val="24"/>
          <w:szCs w:val="24"/>
          <w:lang w:val="en-GB"/>
        </w:rPr>
        <w:t>who grew up in</w:t>
      </w:r>
      <w:r w:rsidR="009E3262">
        <w:rPr>
          <w:rFonts w:ascii="Times New Roman" w:hAnsi="Times New Roman" w:cs="Times New Roman"/>
          <w:sz w:val="24"/>
          <w:szCs w:val="24"/>
          <w:lang w:val="en-GB"/>
        </w:rPr>
        <w:t xml:space="preserve"> </w:t>
      </w:r>
      <w:proofErr w:type="spellStart"/>
      <w:r w:rsidR="009E3262">
        <w:rPr>
          <w:rFonts w:ascii="Times New Roman" w:hAnsi="Times New Roman" w:cs="Times New Roman"/>
          <w:sz w:val="24"/>
          <w:szCs w:val="24"/>
          <w:lang w:val="en-GB"/>
        </w:rPr>
        <w:t>Koprivnica</w:t>
      </w:r>
      <w:proofErr w:type="spellEnd"/>
      <w:r w:rsidR="009E3262">
        <w:rPr>
          <w:rFonts w:ascii="Times New Roman" w:hAnsi="Times New Roman" w:cs="Times New Roman"/>
          <w:sz w:val="24"/>
          <w:szCs w:val="24"/>
          <w:lang w:val="en-GB"/>
        </w:rPr>
        <w:t xml:space="preserve"> formed a question with this particle, with the form </w:t>
      </w:r>
      <w:r w:rsidR="009E3262" w:rsidRPr="009E3262">
        <w:rPr>
          <w:rFonts w:ascii="Times New Roman" w:hAnsi="Times New Roman" w:cs="Times New Roman"/>
          <w:i/>
          <w:sz w:val="24"/>
          <w:szCs w:val="24"/>
          <w:lang w:val="en-GB"/>
        </w:rPr>
        <w:t>el</w:t>
      </w:r>
      <w:r w:rsidR="009E3262">
        <w:rPr>
          <w:rFonts w:ascii="Times New Roman" w:hAnsi="Times New Roman" w:cs="Times New Roman"/>
          <w:sz w:val="24"/>
          <w:szCs w:val="24"/>
          <w:lang w:val="en-GB"/>
        </w:rPr>
        <w:t xml:space="preserve">. </w:t>
      </w:r>
      <w:r w:rsidR="00990F4A">
        <w:rPr>
          <w:rFonts w:ascii="Times New Roman" w:hAnsi="Times New Roman" w:cs="Times New Roman"/>
          <w:sz w:val="24"/>
          <w:szCs w:val="24"/>
          <w:lang w:val="en-GB"/>
        </w:rPr>
        <w:t>Q</w:t>
      </w:r>
      <w:r w:rsidR="009E3262">
        <w:rPr>
          <w:rFonts w:ascii="Times New Roman" w:hAnsi="Times New Roman" w:cs="Times New Roman"/>
          <w:sz w:val="24"/>
          <w:szCs w:val="24"/>
          <w:lang w:val="en-GB"/>
        </w:rPr>
        <w:t>uestions with the en</w:t>
      </w:r>
      <w:r w:rsidR="00990F4A">
        <w:rPr>
          <w:rFonts w:ascii="Times New Roman" w:hAnsi="Times New Roman" w:cs="Times New Roman"/>
          <w:sz w:val="24"/>
          <w:szCs w:val="24"/>
          <w:lang w:val="en-GB"/>
        </w:rPr>
        <w:t>c</w:t>
      </w:r>
      <w:r w:rsidR="009E3262">
        <w:rPr>
          <w:rFonts w:ascii="Times New Roman" w:hAnsi="Times New Roman" w:cs="Times New Roman"/>
          <w:sz w:val="24"/>
          <w:szCs w:val="24"/>
          <w:lang w:val="en-GB"/>
        </w:rPr>
        <w:t xml:space="preserve">litic present forms of the verb </w:t>
      </w:r>
      <w:proofErr w:type="spellStart"/>
      <w:r w:rsidR="009E3262" w:rsidRPr="009E3262">
        <w:rPr>
          <w:rFonts w:ascii="Times New Roman" w:hAnsi="Times New Roman" w:cs="Times New Roman"/>
          <w:i/>
          <w:sz w:val="24"/>
          <w:szCs w:val="24"/>
          <w:lang w:val="en-GB"/>
        </w:rPr>
        <w:t>biti</w:t>
      </w:r>
      <w:proofErr w:type="spellEnd"/>
      <w:r w:rsidR="009E3262">
        <w:rPr>
          <w:rFonts w:ascii="Times New Roman" w:hAnsi="Times New Roman" w:cs="Times New Roman"/>
          <w:sz w:val="24"/>
          <w:szCs w:val="24"/>
          <w:lang w:val="en-GB"/>
        </w:rPr>
        <w:t xml:space="preserve"> and the question particle </w:t>
      </w:r>
      <w:r w:rsidR="009E3262" w:rsidRPr="009E3262">
        <w:rPr>
          <w:rFonts w:ascii="Times New Roman" w:hAnsi="Times New Roman" w:cs="Times New Roman"/>
          <w:i/>
          <w:sz w:val="24"/>
          <w:szCs w:val="24"/>
          <w:lang w:val="en-GB"/>
        </w:rPr>
        <w:t>je l(</w:t>
      </w:r>
      <w:proofErr w:type="spellStart"/>
      <w:r w:rsidR="009E3262" w:rsidRPr="009E3262">
        <w:rPr>
          <w:rFonts w:ascii="Times New Roman" w:hAnsi="Times New Roman" w:cs="Times New Roman"/>
          <w:i/>
          <w:sz w:val="24"/>
          <w:szCs w:val="24"/>
          <w:lang w:val="en-GB"/>
        </w:rPr>
        <w:t>i</w:t>
      </w:r>
      <w:proofErr w:type="spellEnd"/>
      <w:r w:rsidR="009E3262" w:rsidRPr="009E3262">
        <w:rPr>
          <w:rFonts w:ascii="Times New Roman" w:hAnsi="Times New Roman" w:cs="Times New Roman"/>
          <w:i/>
          <w:sz w:val="24"/>
          <w:szCs w:val="24"/>
          <w:lang w:val="en-GB"/>
        </w:rPr>
        <w:t>)</w:t>
      </w:r>
      <w:r w:rsidR="009E3262">
        <w:rPr>
          <w:rFonts w:ascii="Times New Roman" w:hAnsi="Times New Roman" w:cs="Times New Roman"/>
          <w:i/>
          <w:sz w:val="24"/>
          <w:szCs w:val="24"/>
          <w:lang w:val="en-GB"/>
        </w:rPr>
        <w:t xml:space="preserve"> </w:t>
      </w:r>
      <w:r w:rsidR="009E3262">
        <w:rPr>
          <w:rFonts w:ascii="Times New Roman" w:hAnsi="Times New Roman" w:cs="Times New Roman"/>
          <w:sz w:val="24"/>
          <w:szCs w:val="24"/>
          <w:lang w:val="en-GB"/>
        </w:rPr>
        <w:t>all received an acceptability score lower than 3. Their mean scores range between 2.08 and 2.87, with no noticeable difference with respect to form or the copula versus auxiliary function. Higher score</w:t>
      </w:r>
      <w:r w:rsidR="00990F4A">
        <w:rPr>
          <w:rFonts w:ascii="Times New Roman" w:hAnsi="Times New Roman" w:cs="Times New Roman"/>
          <w:sz w:val="24"/>
          <w:szCs w:val="24"/>
          <w:lang w:val="en-GB"/>
        </w:rPr>
        <w:t>s</w:t>
      </w:r>
      <w:r w:rsidR="009E3262">
        <w:rPr>
          <w:rFonts w:ascii="Times New Roman" w:hAnsi="Times New Roman" w:cs="Times New Roman"/>
          <w:sz w:val="24"/>
          <w:szCs w:val="24"/>
          <w:lang w:val="en-GB"/>
        </w:rPr>
        <w:t xml:space="preserve"> were usually given by participants </w:t>
      </w:r>
      <w:r w:rsidR="00EA53FA">
        <w:rPr>
          <w:rFonts w:ascii="Times New Roman" w:hAnsi="Times New Roman" w:cs="Times New Roman"/>
          <w:sz w:val="24"/>
          <w:szCs w:val="24"/>
          <w:lang w:val="en-GB"/>
        </w:rPr>
        <w:t>who grew up in</w:t>
      </w:r>
      <w:r w:rsidR="009E3262">
        <w:rPr>
          <w:rFonts w:ascii="Times New Roman" w:hAnsi="Times New Roman" w:cs="Times New Roman"/>
          <w:sz w:val="24"/>
          <w:szCs w:val="24"/>
          <w:lang w:val="en-GB"/>
        </w:rPr>
        <w:t xml:space="preserve"> Zagreb </w:t>
      </w:r>
      <w:r w:rsidR="00EA53FA">
        <w:rPr>
          <w:rFonts w:ascii="Times New Roman" w:hAnsi="Times New Roman" w:cs="Times New Roman"/>
          <w:sz w:val="24"/>
          <w:szCs w:val="24"/>
          <w:lang w:val="en-GB"/>
        </w:rPr>
        <w:t>or</w:t>
      </w:r>
      <w:r w:rsidR="009E3262">
        <w:rPr>
          <w:rFonts w:ascii="Times New Roman" w:hAnsi="Times New Roman" w:cs="Times New Roman"/>
          <w:sz w:val="24"/>
          <w:szCs w:val="24"/>
          <w:lang w:val="en-GB"/>
        </w:rPr>
        <w:t xml:space="preserve"> </w:t>
      </w:r>
      <w:r w:rsidR="00990F4A">
        <w:rPr>
          <w:rFonts w:ascii="Times New Roman" w:hAnsi="Times New Roman" w:cs="Times New Roman"/>
          <w:sz w:val="24"/>
          <w:szCs w:val="24"/>
          <w:lang w:val="en-GB"/>
        </w:rPr>
        <w:t xml:space="preserve">its </w:t>
      </w:r>
      <w:r w:rsidR="009E3262">
        <w:rPr>
          <w:rFonts w:ascii="Times New Roman" w:hAnsi="Times New Roman" w:cs="Times New Roman"/>
          <w:sz w:val="24"/>
          <w:szCs w:val="24"/>
          <w:lang w:val="en-GB"/>
        </w:rPr>
        <w:t>surroundings, Slavonia</w:t>
      </w:r>
      <w:r w:rsidR="00990F4A">
        <w:rPr>
          <w:rFonts w:ascii="Times New Roman" w:hAnsi="Times New Roman" w:cs="Times New Roman"/>
          <w:sz w:val="24"/>
          <w:szCs w:val="24"/>
          <w:lang w:val="en-GB"/>
        </w:rPr>
        <w:t>,</w:t>
      </w:r>
      <w:r w:rsidR="009E3262">
        <w:rPr>
          <w:rFonts w:ascii="Times New Roman" w:hAnsi="Times New Roman" w:cs="Times New Roman"/>
          <w:sz w:val="24"/>
          <w:szCs w:val="24"/>
          <w:lang w:val="en-GB"/>
        </w:rPr>
        <w:t xml:space="preserve"> and </w:t>
      </w:r>
      <w:proofErr w:type="spellStart"/>
      <w:r w:rsidR="009E3262">
        <w:rPr>
          <w:rFonts w:ascii="Times New Roman" w:hAnsi="Times New Roman" w:cs="Times New Roman"/>
          <w:sz w:val="24"/>
          <w:szCs w:val="24"/>
          <w:lang w:val="en-GB"/>
        </w:rPr>
        <w:t>Podravina</w:t>
      </w:r>
      <w:proofErr w:type="spellEnd"/>
      <w:r w:rsidR="009E3262">
        <w:rPr>
          <w:rFonts w:ascii="Times New Roman" w:hAnsi="Times New Roman" w:cs="Times New Roman"/>
          <w:sz w:val="24"/>
          <w:szCs w:val="24"/>
          <w:lang w:val="en-GB"/>
        </w:rPr>
        <w:t xml:space="preserve">, while </w:t>
      </w:r>
      <w:r w:rsidR="00990F4A">
        <w:rPr>
          <w:rFonts w:ascii="Times New Roman" w:hAnsi="Times New Roman" w:cs="Times New Roman"/>
          <w:sz w:val="24"/>
          <w:szCs w:val="24"/>
          <w:lang w:val="en-GB"/>
        </w:rPr>
        <w:t xml:space="preserve">the </w:t>
      </w:r>
      <w:r w:rsidR="009E3262">
        <w:rPr>
          <w:rFonts w:ascii="Times New Roman" w:hAnsi="Times New Roman" w:cs="Times New Roman"/>
          <w:sz w:val="24"/>
          <w:szCs w:val="24"/>
          <w:lang w:val="en-GB"/>
        </w:rPr>
        <w:t xml:space="preserve">low </w:t>
      </w:r>
      <w:r w:rsidR="00990F4A">
        <w:rPr>
          <w:rFonts w:ascii="Times New Roman" w:hAnsi="Times New Roman" w:cs="Times New Roman"/>
          <w:sz w:val="24"/>
          <w:szCs w:val="24"/>
          <w:lang w:val="en-GB"/>
        </w:rPr>
        <w:t xml:space="preserve">scores </w:t>
      </w:r>
      <w:r w:rsidR="009E3262">
        <w:rPr>
          <w:rFonts w:ascii="Times New Roman" w:hAnsi="Times New Roman" w:cs="Times New Roman"/>
          <w:sz w:val="24"/>
          <w:szCs w:val="24"/>
          <w:lang w:val="en-GB"/>
        </w:rPr>
        <w:t xml:space="preserve">were given by those </w:t>
      </w:r>
      <w:r w:rsidR="00EA53FA">
        <w:rPr>
          <w:rFonts w:ascii="Times New Roman" w:hAnsi="Times New Roman" w:cs="Times New Roman"/>
          <w:sz w:val="24"/>
          <w:szCs w:val="24"/>
          <w:lang w:val="en-GB"/>
        </w:rPr>
        <w:t>who grew up in</w:t>
      </w:r>
      <w:r w:rsidR="009E3262">
        <w:rPr>
          <w:rFonts w:ascii="Times New Roman" w:hAnsi="Times New Roman" w:cs="Times New Roman"/>
          <w:sz w:val="24"/>
          <w:szCs w:val="24"/>
          <w:lang w:val="en-GB"/>
        </w:rPr>
        <w:t xml:space="preserve"> Dubrovnik, Dalmatia</w:t>
      </w:r>
      <w:r w:rsidR="00561658">
        <w:rPr>
          <w:rFonts w:ascii="Times New Roman" w:hAnsi="Times New Roman" w:cs="Times New Roman"/>
          <w:sz w:val="24"/>
          <w:szCs w:val="24"/>
          <w:lang w:val="en-GB"/>
        </w:rPr>
        <w:t>,</w:t>
      </w:r>
      <w:r w:rsidR="009E3262">
        <w:rPr>
          <w:rFonts w:ascii="Times New Roman" w:hAnsi="Times New Roman" w:cs="Times New Roman"/>
          <w:sz w:val="24"/>
          <w:szCs w:val="24"/>
          <w:lang w:val="en-GB"/>
        </w:rPr>
        <w:t xml:space="preserve"> and Istria.</w:t>
      </w:r>
    </w:p>
    <w:p w14:paraId="35C25F87" w14:textId="6988C2A2" w:rsidR="00792319" w:rsidRDefault="00792319"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As for future tense clauses, only a participant from </w:t>
      </w:r>
      <w:proofErr w:type="spellStart"/>
      <w:r>
        <w:rPr>
          <w:rFonts w:ascii="Times New Roman" w:hAnsi="Times New Roman" w:cs="Times New Roman"/>
          <w:sz w:val="24"/>
          <w:szCs w:val="24"/>
          <w:lang w:val="en-GB"/>
        </w:rPr>
        <w:t>Koprivnica</w:t>
      </w:r>
      <w:proofErr w:type="spellEnd"/>
      <w:r>
        <w:rPr>
          <w:rFonts w:ascii="Times New Roman" w:hAnsi="Times New Roman" w:cs="Times New Roman"/>
          <w:sz w:val="24"/>
          <w:szCs w:val="24"/>
          <w:lang w:val="en-GB"/>
        </w:rPr>
        <w:t xml:space="preserve"> used the question particle </w:t>
      </w:r>
      <w:r w:rsidRPr="00EA53FA">
        <w:rPr>
          <w:rFonts w:ascii="Times New Roman" w:hAnsi="Times New Roman" w:cs="Times New Roman"/>
          <w:i/>
          <w:sz w:val="24"/>
          <w:szCs w:val="24"/>
          <w:lang w:val="en-GB"/>
        </w:rPr>
        <w:t>je l(</w:t>
      </w:r>
      <w:proofErr w:type="spellStart"/>
      <w:r w:rsidRPr="00EA53FA">
        <w:rPr>
          <w:rFonts w:ascii="Times New Roman" w:hAnsi="Times New Roman" w:cs="Times New Roman"/>
          <w:i/>
          <w:sz w:val="24"/>
          <w:szCs w:val="24"/>
          <w:lang w:val="en-GB"/>
        </w:rPr>
        <w:t>i</w:t>
      </w:r>
      <w:proofErr w:type="spellEnd"/>
      <w:r w:rsidRPr="00EA53FA">
        <w:rPr>
          <w:rFonts w:ascii="Times New Roman" w:hAnsi="Times New Roman" w:cs="Times New Roman"/>
          <w:i/>
          <w:sz w:val="24"/>
          <w:szCs w:val="24"/>
          <w:lang w:val="en-GB"/>
        </w:rPr>
        <w:t>)</w:t>
      </w:r>
      <w:r>
        <w:rPr>
          <w:rFonts w:ascii="Times New Roman" w:hAnsi="Times New Roman" w:cs="Times New Roman"/>
          <w:sz w:val="24"/>
          <w:szCs w:val="24"/>
          <w:lang w:val="en-GB"/>
        </w:rPr>
        <w:t xml:space="preserve">, </w:t>
      </w:r>
      <w:proofErr w:type="spellStart"/>
      <w:r w:rsidR="00EA53FA">
        <w:rPr>
          <w:rFonts w:ascii="Times New Roman" w:hAnsi="Times New Roman" w:cs="Times New Roman"/>
          <w:sz w:val="24"/>
          <w:szCs w:val="24"/>
          <w:lang w:val="en-GB"/>
        </w:rPr>
        <w:t>ie</w:t>
      </w:r>
      <w:proofErr w:type="spellEnd"/>
      <w:r w:rsidR="00EA53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variant </w:t>
      </w:r>
      <w:r w:rsidRPr="00EA53FA">
        <w:rPr>
          <w:rFonts w:ascii="Times New Roman" w:hAnsi="Times New Roman" w:cs="Times New Roman"/>
          <w:i/>
          <w:sz w:val="24"/>
          <w:szCs w:val="24"/>
          <w:lang w:val="en-GB"/>
        </w:rPr>
        <w:t>el</w:t>
      </w:r>
      <w:r>
        <w:rPr>
          <w:rFonts w:ascii="Times New Roman" w:hAnsi="Times New Roman" w:cs="Times New Roman"/>
          <w:sz w:val="24"/>
          <w:szCs w:val="24"/>
          <w:lang w:val="en-GB"/>
        </w:rPr>
        <w:t>, in both such sentences. Future tense clauses fr</w:t>
      </w:r>
      <w:r w:rsidR="00EA53FA">
        <w:rPr>
          <w:rFonts w:ascii="Times New Roman" w:hAnsi="Times New Roman" w:cs="Times New Roman"/>
          <w:sz w:val="24"/>
          <w:szCs w:val="24"/>
          <w:lang w:val="en-GB"/>
        </w:rPr>
        <w:t>om the corpus are ranked with a mean</w:t>
      </w:r>
      <w:r>
        <w:rPr>
          <w:rFonts w:ascii="Times New Roman" w:hAnsi="Times New Roman" w:cs="Times New Roman"/>
          <w:sz w:val="24"/>
          <w:szCs w:val="24"/>
          <w:lang w:val="en-GB"/>
        </w:rPr>
        <w:t xml:space="preserve"> acceptability score of 2.68. Higher score</w:t>
      </w:r>
      <w:r w:rsidR="00990F4A">
        <w:rPr>
          <w:rFonts w:ascii="Times New Roman" w:hAnsi="Times New Roman" w:cs="Times New Roman"/>
          <w:sz w:val="24"/>
          <w:szCs w:val="24"/>
          <w:lang w:val="en-GB"/>
        </w:rPr>
        <w:t>s</w:t>
      </w:r>
      <w:r>
        <w:rPr>
          <w:rFonts w:ascii="Times New Roman" w:hAnsi="Times New Roman" w:cs="Times New Roman"/>
          <w:sz w:val="24"/>
          <w:szCs w:val="24"/>
          <w:lang w:val="en-GB"/>
        </w:rPr>
        <w:t xml:space="preserve"> usually came from participants </w:t>
      </w:r>
      <w:r w:rsidR="00EA53FA">
        <w:rPr>
          <w:rFonts w:ascii="Times New Roman" w:hAnsi="Times New Roman" w:cs="Times New Roman"/>
          <w:sz w:val="24"/>
          <w:szCs w:val="24"/>
          <w:lang w:val="en-GB"/>
        </w:rPr>
        <w:t>who grew up in</w:t>
      </w:r>
      <w:r>
        <w:rPr>
          <w:rFonts w:ascii="Times New Roman" w:hAnsi="Times New Roman" w:cs="Times New Roman"/>
          <w:sz w:val="24"/>
          <w:szCs w:val="24"/>
          <w:lang w:val="en-GB"/>
        </w:rPr>
        <w:t xml:space="preserve"> Zagreb </w:t>
      </w:r>
      <w:r w:rsidR="00EA53FA">
        <w:rPr>
          <w:rFonts w:ascii="Times New Roman" w:hAnsi="Times New Roman" w:cs="Times New Roman"/>
          <w:sz w:val="24"/>
          <w:szCs w:val="24"/>
          <w:lang w:val="en-GB"/>
        </w:rPr>
        <w:t>or</w:t>
      </w:r>
      <w:r>
        <w:rPr>
          <w:rFonts w:ascii="Times New Roman" w:hAnsi="Times New Roman" w:cs="Times New Roman"/>
          <w:sz w:val="24"/>
          <w:szCs w:val="24"/>
          <w:lang w:val="en-GB"/>
        </w:rPr>
        <w:t xml:space="preserve"> </w:t>
      </w:r>
      <w:r w:rsidR="00990F4A">
        <w:rPr>
          <w:rFonts w:ascii="Times New Roman" w:hAnsi="Times New Roman" w:cs="Times New Roman"/>
          <w:sz w:val="24"/>
          <w:szCs w:val="24"/>
          <w:lang w:val="en-GB"/>
        </w:rPr>
        <w:t xml:space="preserve">its </w:t>
      </w:r>
      <w:r>
        <w:rPr>
          <w:rFonts w:ascii="Times New Roman" w:hAnsi="Times New Roman" w:cs="Times New Roman"/>
          <w:sz w:val="24"/>
          <w:szCs w:val="24"/>
          <w:lang w:val="en-GB"/>
        </w:rPr>
        <w:t xml:space="preserve">surroundings and Istria, while participants </w:t>
      </w:r>
      <w:r w:rsidR="00EA53FA">
        <w:rPr>
          <w:rFonts w:ascii="Times New Roman" w:hAnsi="Times New Roman" w:cs="Times New Roman"/>
          <w:sz w:val="24"/>
          <w:szCs w:val="24"/>
          <w:lang w:val="en-GB"/>
        </w:rPr>
        <w:t>who grew up in</w:t>
      </w:r>
      <w:r>
        <w:rPr>
          <w:rFonts w:ascii="Times New Roman" w:hAnsi="Times New Roman" w:cs="Times New Roman"/>
          <w:sz w:val="24"/>
          <w:szCs w:val="24"/>
          <w:lang w:val="en-GB"/>
        </w:rPr>
        <w:t xml:space="preserve"> Dubrovnik </w:t>
      </w:r>
      <w:r w:rsidR="00EA53FA">
        <w:rPr>
          <w:rFonts w:ascii="Times New Roman" w:hAnsi="Times New Roman" w:cs="Times New Roman"/>
          <w:sz w:val="24"/>
          <w:szCs w:val="24"/>
          <w:lang w:val="en-GB"/>
        </w:rPr>
        <w:t>or</w:t>
      </w:r>
      <w:r>
        <w:rPr>
          <w:rFonts w:ascii="Times New Roman" w:hAnsi="Times New Roman" w:cs="Times New Roman"/>
          <w:sz w:val="24"/>
          <w:szCs w:val="24"/>
          <w:lang w:val="en-GB"/>
        </w:rPr>
        <w:t xml:space="preserve"> Dalmatia mostly gave them </w:t>
      </w:r>
      <w:r w:rsidR="00990F4A">
        <w:rPr>
          <w:rFonts w:ascii="Times New Roman" w:hAnsi="Times New Roman" w:cs="Times New Roman"/>
          <w:sz w:val="24"/>
          <w:szCs w:val="24"/>
          <w:lang w:val="en-GB"/>
        </w:rPr>
        <w:t xml:space="preserve">the </w:t>
      </w:r>
      <w:r>
        <w:rPr>
          <w:rFonts w:ascii="Times New Roman" w:hAnsi="Times New Roman" w:cs="Times New Roman"/>
          <w:sz w:val="24"/>
          <w:szCs w:val="24"/>
          <w:lang w:val="en-GB"/>
        </w:rPr>
        <w:t>lowest possible scores.</w:t>
      </w:r>
    </w:p>
    <w:p w14:paraId="7CD78FAD" w14:textId="0F28E582" w:rsidR="00792319" w:rsidRPr="009E3262" w:rsidRDefault="00792319"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Finally, 14 participants used </w:t>
      </w:r>
      <w:proofErr w:type="spellStart"/>
      <w:r w:rsidRPr="00EA53FA">
        <w:rPr>
          <w:rFonts w:ascii="Times New Roman" w:hAnsi="Times New Roman" w:cs="Times New Roman"/>
          <w:i/>
          <w:sz w:val="24"/>
          <w:szCs w:val="24"/>
          <w:lang w:val="en-GB"/>
        </w:rPr>
        <w:t>jel</w:t>
      </w:r>
      <w:proofErr w:type="spellEnd"/>
      <w:r>
        <w:rPr>
          <w:rFonts w:ascii="Times New Roman" w:hAnsi="Times New Roman" w:cs="Times New Roman"/>
          <w:sz w:val="24"/>
          <w:szCs w:val="24"/>
          <w:lang w:val="en-GB"/>
        </w:rPr>
        <w:t xml:space="preserve"> in at least one clause with the conditional mood, all of them </w:t>
      </w:r>
      <w:r w:rsidR="00EA53FA">
        <w:rPr>
          <w:rFonts w:ascii="Times New Roman" w:hAnsi="Times New Roman" w:cs="Times New Roman"/>
          <w:sz w:val="24"/>
          <w:szCs w:val="24"/>
          <w:lang w:val="en-GB"/>
        </w:rPr>
        <w:t>having grown up in</w:t>
      </w:r>
      <w:r>
        <w:rPr>
          <w:rFonts w:ascii="Times New Roman" w:hAnsi="Times New Roman" w:cs="Times New Roman"/>
          <w:sz w:val="24"/>
          <w:szCs w:val="24"/>
          <w:lang w:val="en-GB"/>
        </w:rPr>
        <w:t xml:space="preserve"> Zagreb or its surroundings, </w:t>
      </w:r>
      <w:proofErr w:type="spellStart"/>
      <w:r>
        <w:rPr>
          <w:rFonts w:ascii="Times New Roman" w:hAnsi="Times New Roman" w:cs="Times New Roman"/>
          <w:sz w:val="24"/>
          <w:szCs w:val="24"/>
          <w:lang w:val="en-GB"/>
        </w:rPr>
        <w:t>Zagorje</w:t>
      </w:r>
      <w:proofErr w:type="spellEnd"/>
      <w:r>
        <w:rPr>
          <w:rFonts w:ascii="Times New Roman" w:hAnsi="Times New Roman" w:cs="Times New Roman"/>
          <w:sz w:val="24"/>
          <w:szCs w:val="24"/>
          <w:lang w:val="en-GB"/>
        </w:rPr>
        <w:t>, Slavonia</w:t>
      </w:r>
      <w:r w:rsidR="00990F4A">
        <w:rPr>
          <w:rFonts w:ascii="Times New Roman" w:hAnsi="Times New Roman" w:cs="Times New Roman"/>
          <w:sz w:val="24"/>
          <w:szCs w:val="24"/>
          <w:lang w:val="en-GB"/>
        </w:rPr>
        <w:t>,</w:t>
      </w:r>
      <w:r>
        <w:rPr>
          <w:rFonts w:ascii="Times New Roman" w:hAnsi="Times New Roman" w:cs="Times New Roman"/>
          <w:sz w:val="24"/>
          <w:szCs w:val="24"/>
          <w:lang w:val="en-GB"/>
        </w:rPr>
        <w:t xml:space="preserve"> or </w:t>
      </w:r>
      <w:proofErr w:type="spellStart"/>
      <w:r>
        <w:rPr>
          <w:rFonts w:ascii="Times New Roman" w:hAnsi="Times New Roman" w:cs="Times New Roman"/>
          <w:sz w:val="24"/>
          <w:szCs w:val="24"/>
          <w:lang w:val="en-GB"/>
        </w:rPr>
        <w:t>Podravina</w:t>
      </w:r>
      <w:proofErr w:type="spellEnd"/>
      <w:r>
        <w:rPr>
          <w:rFonts w:ascii="Times New Roman" w:hAnsi="Times New Roman" w:cs="Times New Roman"/>
          <w:sz w:val="24"/>
          <w:szCs w:val="24"/>
          <w:lang w:val="en-GB"/>
        </w:rPr>
        <w:t>. Such sentences from the corpus were graded with a mean acceptability score of 3. Highest score</w:t>
      </w:r>
      <w:r w:rsidR="00990F4A">
        <w:rPr>
          <w:rFonts w:ascii="Times New Roman" w:hAnsi="Times New Roman" w:cs="Times New Roman"/>
          <w:sz w:val="24"/>
          <w:szCs w:val="24"/>
          <w:lang w:val="en-GB"/>
        </w:rPr>
        <w:t>s</w:t>
      </w:r>
      <w:r>
        <w:rPr>
          <w:rFonts w:ascii="Times New Roman" w:hAnsi="Times New Roman" w:cs="Times New Roman"/>
          <w:sz w:val="24"/>
          <w:szCs w:val="24"/>
          <w:lang w:val="en-GB"/>
        </w:rPr>
        <w:t xml:space="preserve"> were usually given by participants from Zagreb and </w:t>
      </w:r>
      <w:r w:rsidR="00990F4A">
        <w:rPr>
          <w:rFonts w:ascii="Times New Roman" w:hAnsi="Times New Roman" w:cs="Times New Roman"/>
          <w:sz w:val="24"/>
          <w:szCs w:val="24"/>
          <w:lang w:val="en-GB"/>
        </w:rPr>
        <w:t xml:space="preserve">its </w:t>
      </w:r>
      <w:r>
        <w:rPr>
          <w:rFonts w:ascii="Times New Roman" w:hAnsi="Times New Roman" w:cs="Times New Roman"/>
          <w:sz w:val="24"/>
          <w:szCs w:val="24"/>
          <w:lang w:val="en-GB"/>
        </w:rPr>
        <w:t xml:space="preserve">surroundings, </w:t>
      </w:r>
      <w:proofErr w:type="spellStart"/>
      <w:r>
        <w:rPr>
          <w:rFonts w:ascii="Times New Roman" w:hAnsi="Times New Roman" w:cs="Times New Roman"/>
          <w:sz w:val="24"/>
          <w:szCs w:val="24"/>
          <w:lang w:val="en-GB"/>
        </w:rPr>
        <w:t>Zagorje</w:t>
      </w:r>
      <w:proofErr w:type="spellEnd"/>
      <w:r w:rsidR="00990F4A">
        <w:rPr>
          <w:rFonts w:ascii="Times New Roman" w:hAnsi="Times New Roman" w:cs="Times New Roman"/>
          <w:sz w:val="24"/>
          <w:szCs w:val="24"/>
          <w:lang w:val="en-GB"/>
        </w:rPr>
        <w:t>,</w:t>
      </w:r>
      <w:r>
        <w:rPr>
          <w:rFonts w:ascii="Times New Roman" w:hAnsi="Times New Roman" w:cs="Times New Roman"/>
          <w:sz w:val="24"/>
          <w:szCs w:val="24"/>
          <w:lang w:val="en-GB"/>
        </w:rPr>
        <w:t xml:space="preserve"> and Slavonia, while participants from Dubrovnik and Dalmatia mostly gave them low scores.</w:t>
      </w:r>
    </w:p>
    <w:p w14:paraId="74AFC8E5" w14:textId="1E88F93E" w:rsidR="00566DE1" w:rsidRPr="00566DE1" w:rsidRDefault="00792319" w:rsidP="00C206CC">
      <w:pPr>
        <w:spacing w:line="360" w:lineRule="auto"/>
        <w:rPr>
          <w:rFonts w:ascii="Times New Roman" w:hAnsi="Times New Roman" w:cs="Times New Roman"/>
          <w:sz w:val="24"/>
          <w:szCs w:val="24"/>
          <w:lang w:val="en-GB"/>
        </w:rPr>
      </w:pPr>
      <w:r w:rsidRPr="00566DE1">
        <w:rPr>
          <w:rFonts w:ascii="Times New Roman" w:hAnsi="Times New Roman" w:cs="Times New Roman"/>
          <w:sz w:val="24"/>
          <w:szCs w:val="24"/>
          <w:lang w:val="en-GB"/>
        </w:rPr>
        <w:t xml:space="preserve">On the basis of these results, we can conclude that </w:t>
      </w:r>
      <w:r w:rsidRPr="00566DE1">
        <w:rPr>
          <w:rFonts w:ascii="Times New Roman" w:hAnsi="Times New Roman" w:cs="Times New Roman"/>
          <w:i/>
          <w:sz w:val="24"/>
          <w:szCs w:val="24"/>
          <w:lang w:val="en-GB"/>
        </w:rPr>
        <w:t>je l(</w:t>
      </w:r>
      <w:proofErr w:type="spellStart"/>
      <w:r w:rsidRPr="00566DE1">
        <w:rPr>
          <w:rFonts w:ascii="Times New Roman" w:hAnsi="Times New Roman" w:cs="Times New Roman"/>
          <w:i/>
          <w:sz w:val="24"/>
          <w:szCs w:val="24"/>
          <w:lang w:val="en-GB"/>
        </w:rPr>
        <w:t>i</w:t>
      </w:r>
      <w:proofErr w:type="spellEnd"/>
      <w:r w:rsidRPr="00566DE1">
        <w:rPr>
          <w:rFonts w:ascii="Times New Roman" w:hAnsi="Times New Roman" w:cs="Times New Roman"/>
          <w:i/>
          <w:sz w:val="24"/>
          <w:szCs w:val="24"/>
          <w:lang w:val="en-GB"/>
        </w:rPr>
        <w:t>)</w:t>
      </w:r>
      <w:r w:rsidRPr="00566DE1">
        <w:rPr>
          <w:rFonts w:ascii="Times New Roman" w:hAnsi="Times New Roman" w:cs="Times New Roman"/>
          <w:sz w:val="24"/>
          <w:szCs w:val="24"/>
          <w:lang w:val="en-GB"/>
        </w:rPr>
        <w:t xml:space="preserve"> is still being </w:t>
      </w:r>
      <w:proofErr w:type="spellStart"/>
      <w:r w:rsidRPr="00566DE1">
        <w:rPr>
          <w:rFonts w:ascii="Times New Roman" w:hAnsi="Times New Roman" w:cs="Times New Roman"/>
          <w:sz w:val="24"/>
          <w:szCs w:val="24"/>
          <w:lang w:val="en-GB"/>
        </w:rPr>
        <w:t>grammaticalised</w:t>
      </w:r>
      <w:proofErr w:type="spellEnd"/>
      <w:r w:rsidRPr="00566DE1">
        <w:rPr>
          <w:rFonts w:ascii="Times New Roman" w:hAnsi="Times New Roman" w:cs="Times New Roman"/>
          <w:sz w:val="24"/>
          <w:szCs w:val="24"/>
          <w:lang w:val="en-GB"/>
        </w:rPr>
        <w:t xml:space="preserve"> into a general question particle, and that the degree of its </w:t>
      </w:r>
      <w:proofErr w:type="spellStart"/>
      <w:r w:rsidRPr="00566DE1">
        <w:rPr>
          <w:rFonts w:ascii="Times New Roman" w:hAnsi="Times New Roman" w:cs="Times New Roman"/>
          <w:sz w:val="24"/>
          <w:szCs w:val="24"/>
          <w:lang w:val="en-GB"/>
        </w:rPr>
        <w:t>grammaticalisation</w:t>
      </w:r>
      <w:proofErr w:type="spellEnd"/>
      <w:r w:rsidRPr="00566DE1">
        <w:rPr>
          <w:rFonts w:ascii="Times New Roman" w:hAnsi="Times New Roman" w:cs="Times New Roman"/>
          <w:sz w:val="24"/>
          <w:szCs w:val="24"/>
          <w:lang w:val="en-GB"/>
        </w:rPr>
        <w:t xml:space="preserve"> is different across dialects. The question particle </w:t>
      </w:r>
      <w:r w:rsidRPr="00566DE1">
        <w:rPr>
          <w:rFonts w:ascii="Times New Roman" w:hAnsi="Times New Roman" w:cs="Times New Roman"/>
          <w:i/>
          <w:sz w:val="24"/>
          <w:szCs w:val="24"/>
          <w:lang w:val="en-GB"/>
        </w:rPr>
        <w:t>je l(</w:t>
      </w:r>
      <w:proofErr w:type="spellStart"/>
      <w:r w:rsidRPr="00566DE1">
        <w:rPr>
          <w:rFonts w:ascii="Times New Roman" w:hAnsi="Times New Roman" w:cs="Times New Roman"/>
          <w:i/>
          <w:sz w:val="24"/>
          <w:szCs w:val="24"/>
          <w:lang w:val="en-GB"/>
        </w:rPr>
        <w:t>i</w:t>
      </w:r>
      <w:proofErr w:type="spellEnd"/>
      <w:r w:rsidRPr="00566DE1">
        <w:rPr>
          <w:rFonts w:ascii="Times New Roman" w:hAnsi="Times New Roman" w:cs="Times New Roman"/>
          <w:i/>
          <w:sz w:val="24"/>
          <w:szCs w:val="24"/>
          <w:lang w:val="en-GB"/>
        </w:rPr>
        <w:t>) in</w:t>
      </w:r>
      <w:r w:rsidRPr="00566DE1">
        <w:rPr>
          <w:rFonts w:ascii="Times New Roman" w:hAnsi="Times New Roman" w:cs="Times New Roman"/>
          <w:sz w:val="24"/>
          <w:szCs w:val="24"/>
          <w:lang w:val="en-GB"/>
        </w:rPr>
        <w:t xml:space="preserve"> clause</w:t>
      </w:r>
      <w:r w:rsidR="00566DE1">
        <w:rPr>
          <w:rFonts w:ascii="Times New Roman" w:hAnsi="Times New Roman" w:cs="Times New Roman"/>
          <w:sz w:val="24"/>
          <w:szCs w:val="24"/>
          <w:lang w:val="en-GB"/>
        </w:rPr>
        <w:t>s</w:t>
      </w:r>
      <w:r w:rsidRPr="00566DE1">
        <w:rPr>
          <w:rFonts w:ascii="Times New Roman" w:hAnsi="Times New Roman" w:cs="Times New Roman"/>
          <w:sz w:val="24"/>
          <w:szCs w:val="24"/>
          <w:lang w:val="en-GB"/>
        </w:rPr>
        <w:t xml:space="preserve"> with a </w:t>
      </w:r>
      <w:r w:rsidR="00EA53FA">
        <w:rPr>
          <w:rFonts w:ascii="Times New Roman" w:hAnsi="Times New Roman" w:cs="Times New Roman"/>
          <w:sz w:val="24"/>
          <w:szCs w:val="24"/>
          <w:lang w:val="en-GB"/>
        </w:rPr>
        <w:t>lexical</w:t>
      </w:r>
      <w:r w:rsidRPr="00566DE1">
        <w:rPr>
          <w:rFonts w:ascii="Times New Roman" w:hAnsi="Times New Roman" w:cs="Times New Roman"/>
          <w:sz w:val="24"/>
          <w:szCs w:val="24"/>
          <w:lang w:val="en-GB"/>
        </w:rPr>
        <w:t xml:space="preserve"> verb present form is prevalent in all parts of Croatia. </w:t>
      </w:r>
      <w:r w:rsidR="001B1AE2" w:rsidRPr="00566DE1">
        <w:rPr>
          <w:rFonts w:ascii="Times New Roman" w:hAnsi="Times New Roman" w:cs="Times New Roman"/>
          <w:sz w:val="24"/>
          <w:szCs w:val="24"/>
          <w:lang w:val="en-GB"/>
        </w:rPr>
        <w:t xml:space="preserve">In conditional mood </w:t>
      </w:r>
      <w:r w:rsidR="00566DE1" w:rsidRPr="00566DE1">
        <w:rPr>
          <w:rFonts w:ascii="Times New Roman" w:hAnsi="Times New Roman" w:cs="Times New Roman"/>
          <w:sz w:val="24"/>
          <w:szCs w:val="24"/>
          <w:lang w:val="en-GB"/>
        </w:rPr>
        <w:t>clause</w:t>
      </w:r>
      <w:r w:rsidR="00566DE1">
        <w:rPr>
          <w:rFonts w:ascii="Times New Roman" w:hAnsi="Times New Roman" w:cs="Times New Roman"/>
          <w:sz w:val="24"/>
          <w:szCs w:val="24"/>
          <w:lang w:val="en-GB"/>
        </w:rPr>
        <w:t>s</w:t>
      </w:r>
      <w:r w:rsidR="001B1AE2" w:rsidRPr="00566DE1">
        <w:rPr>
          <w:rFonts w:ascii="Times New Roman" w:hAnsi="Times New Roman" w:cs="Times New Roman"/>
          <w:sz w:val="24"/>
          <w:szCs w:val="24"/>
          <w:lang w:val="en-GB"/>
        </w:rPr>
        <w:t xml:space="preserve">, it seems to be spread out mainly in the northern regions, which includes Zagreb with its surroundings, </w:t>
      </w:r>
      <w:proofErr w:type="spellStart"/>
      <w:r w:rsidR="001B1AE2" w:rsidRPr="00566DE1">
        <w:rPr>
          <w:rFonts w:ascii="Times New Roman" w:hAnsi="Times New Roman" w:cs="Times New Roman"/>
          <w:sz w:val="24"/>
          <w:szCs w:val="24"/>
          <w:lang w:val="en-GB"/>
        </w:rPr>
        <w:t>Zagorje</w:t>
      </w:r>
      <w:proofErr w:type="spellEnd"/>
      <w:r w:rsidR="001B1AE2" w:rsidRPr="00566DE1">
        <w:rPr>
          <w:rFonts w:ascii="Times New Roman" w:hAnsi="Times New Roman" w:cs="Times New Roman"/>
          <w:sz w:val="24"/>
          <w:szCs w:val="24"/>
          <w:lang w:val="en-GB"/>
        </w:rPr>
        <w:t xml:space="preserve">, </w:t>
      </w:r>
      <w:proofErr w:type="spellStart"/>
      <w:r w:rsidR="001B1AE2" w:rsidRPr="00566DE1">
        <w:rPr>
          <w:rFonts w:ascii="Times New Roman" w:hAnsi="Times New Roman" w:cs="Times New Roman"/>
          <w:sz w:val="24"/>
          <w:szCs w:val="24"/>
          <w:lang w:val="en-GB"/>
        </w:rPr>
        <w:t>Podravina</w:t>
      </w:r>
      <w:proofErr w:type="spellEnd"/>
      <w:r w:rsidR="00990F4A">
        <w:rPr>
          <w:rFonts w:ascii="Times New Roman" w:hAnsi="Times New Roman" w:cs="Times New Roman"/>
          <w:sz w:val="24"/>
          <w:szCs w:val="24"/>
          <w:lang w:val="en-GB"/>
        </w:rPr>
        <w:t>,</w:t>
      </w:r>
      <w:r w:rsidR="001B1AE2" w:rsidRPr="00566DE1">
        <w:rPr>
          <w:rFonts w:ascii="Times New Roman" w:hAnsi="Times New Roman" w:cs="Times New Roman"/>
          <w:sz w:val="24"/>
          <w:szCs w:val="24"/>
          <w:lang w:val="en-GB"/>
        </w:rPr>
        <w:t xml:space="preserve"> and at least some parts of Slavonia, although not </w:t>
      </w:r>
      <w:proofErr w:type="spellStart"/>
      <w:r w:rsidR="001B1AE2" w:rsidRPr="00566DE1">
        <w:rPr>
          <w:rFonts w:ascii="Times New Roman" w:hAnsi="Times New Roman" w:cs="Times New Roman"/>
          <w:sz w:val="24"/>
          <w:szCs w:val="24"/>
          <w:lang w:val="en-GB"/>
        </w:rPr>
        <w:t>neccesarily</w:t>
      </w:r>
      <w:proofErr w:type="spellEnd"/>
      <w:r w:rsidR="001B1AE2" w:rsidRPr="00566DE1">
        <w:rPr>
          <w:rFonts w:ascii="Times New Roman" w:hAnsi="Times New Roman" w:cs="Times New Roman"/>
          <w:sz w:val="24"/>
          <w:szCs w:val="24"/>
          <w:lang w:val="en-GB"/>
        </w:rPr>
        <w:t xml:space="preserve"> exclusively</w:t>
      </w:r>
      <w:r w:rsidR="00990F4A">
        <w:rPr>
          <w:rFonts w:ascii="Times New Roman" w:hAnsi="Times New Roman" w:cs="Times New Roman"/>
          <w:sz w:val="24"/>
          <w:szCs w:val="24"/>
          <w:lang w:val="en-GB"/>
        </w:rPr>
        <w:t xml:space="preserve"> in</w:t>
      </w:r>
      <w:r w:rsidR="001B1AE2" w:rsidRPr="00566DE1">
        <w:rPr>
          <w:rFonts w:ascii="Times New Roman" w:hAnsi="Times New Roman" w:cs="Times New Roman"/>
          <w:sz w:val="24"/>
          <w:szCs w:val="24"/>
          <w:lang w:val="en-GB"/>
        </w:rPr>
        <w:t xml:space="preserve"> those regions. The particle is least extended to </w:t>
      </w:r>
      <w:r w:rsidR="00566DE1" w:rsidRPr="00566DE1">
        <w:rPr>
          <w:rFonts w:ascii="Times New Roman" w:hAnsi="Times New Roman" w:cs="Times New Roman"/>
          <w:sz w:val="24"/>
          <w:szCs w:val="24"/>
          <w:lang w:val="en-GB"/>
        </w:rPr>
        <w:t>clauses</w:t>
      </w:r>
      <w:r w:rsidR="001B1AE2" w:rsidRPr="00566DE1">
        <w:rPr>
          <w:rFonts w:ascii="Times New Roman" w:hAnsi="Times New Roman" w:cs="Times New Roman"/>
          <w:sz w:val="24"/>
          <w:szCs w:val="24"/>
          <w:lang w:val="en-GB"/>
        </w:rPr>
        <w:t xml:space="preserve"> with enclitic forms of the auxiliaries or the copula, and it seems to have advanced furthest</w:t>
      </w:r>
      <w:r w:rsidR="00566DE1">
        <w:rPr>
          <w:rFonts w:ascii="Times New Roman" w:hAnsi="Times New Roman" w:cs="Times New Roman"/>
          <w:sz w:val="24"/>
          <w:szCs w:val="24"/>
          <w:lang w:val="en-GB"/>
        </w:rPr>
        <w:t xml:space="preserve"> there</w:t>
      </w:r>
      <w:r w:rsidR="00EA53FA">
        <w:rPr>
          <w:rFonts w:ascii="Times New Roman" w:hAnsi="Times New Roman" w:cs="Times New Roman"/>
          <w:sz w:val="24"/>
          <w:szCs w:val="24"/>
          <w:lang w:val="en-GB"/>
        </w:rPr>
        <w:t xml:space="preserve"> in some </w:t>
      </w:r>
      <w:proofErr w:type="spellStart"/>
      <w:r w:rsidR="00EA53FA">
        <w:rPr>
          <w:rFonts w:ascii="Times New Roman" w:hAnsi="Times New Roman" w:cs="Times New Roman"/>
          <w:sz w:val="24"/>
          <w:szCs w:val="24"/>
          <w:lang w:val="en-GB"/>
        </w:rPr>
        <w:t>Kajkavian</w:t>
      </w:r>
      <w:proofErr w:type="spellEnd"/>
      <w:r w:rsidR="00EA53FA">
        <w:rPr>
          <w:rFonts w:ascii="Times New Roman" w:hAnsi="Times New Roman" w:cs="Times New Roman"/>
          <w:sz w:val="24"/>
          <w:szCs w:val="24"/>
          <w:lang w:val="en-GB"/>
        </w:rPr>
        <w:t xml:space="preserve"> dialects, excluding the urban Zagreb dialect</w:t>
      </w:r>
      <w:r w:rsidR="001B1AE2" w:rsidRPr="00566DE1">
        <w:rPr>
          <w:rFonts w:ascii="Times New Roman" w:hAnsi="Times New Roman" w:cs="Times New Roman"/>
          <w:sz w:val="24"/>
          <w:szCs w:val="24"/>
          <w:lang w:val="en-GB"/>
        </w:rPr>
        <w:t xml:space="preserve">. Although our survey can by no means be considered a real dialectological study, the results do suggest that </w:t>
      </w:r>
      <w:proofErr w:type="spellStart"/>
      <w:r w:rsidR="001B1AE2" w:rsidRPr="00566DE1">
        <w:rPr>
          <w:rFonts w:ascii="Times New Roman" w:hAnsi="Times New Roman" w:cs="Times New Roman"/>
          <w:i/>
          <w:sz w:val="24"/>
          <w:szCs w:val="24"/>
          <w:lang w:val="en-GB"/>
        </w:rPr>
        <w:t>je</w:t>
      </w:r>
      <w:proofErr w:type="spellEnd"/>
      <w:r w:rsidR="001B1AE2" w:rsidRPr="00566DE1">
        <w:rPr>
          <w:rFonts w:ascii="Times New Roman" w:hAnsi="Times New Roman" w:cs="Times New Roman"/>
          <w:i/>
          <w:sz w:val="24"/>
          <w:szCs w:val="24"/>
          <w:lang w:val="en-GB"/>
        </w:rPr>
        <w:t xml:space="preserve"> li</w:t>
      </w:r>
      <w:r w:rsidR="001B1AE2" w:rsidRPr="00566DE1">
        <w:rPr>
          <w:rFonts w:ascii="Times New Roman" w:hAnsi="Times New Roman" w:cs="Times New Roman"/>
          <w:sz w:val="24"/>
          <w:szCs w:val="24"/>
          <w:lang w:val="en-GB"/>
        </w:rPr>
        <w:t xml:space="preserve"> as a question particle is extended to most syntactic contexts in a </w:t>
      </w:r>
      <w:r w:rsidR="00566DE1" w:rsidRPr="00566DE1">
        <w:rPr>
          <w:rFonts w:ascii="Times New Roman" w:hAnsi="Times New Roman" w:cs="Times New Roman"/>
          <w:sz w:val="24"/>
          <w:szCs w:val="24"/>
          <w:lang w:val="en-GB"/>
        </w:rPr>
        <w:t>relative</w:t>
      </w:r>
      <w:r w:rsidR="00566DE1">
        <w:rPr>
          <w:rFonts w:ascii="Times New Roman" w:hAnsi="Times New Roman" w:cs="Times New Roman"/>
          <w:sz w:val="24"/>
          <w:szCs w:val="24"/>
          <w:lang w:val="en-GB"/>
        </w:rPr>
        <w:t>ly</w:t>
      </w:r>
      <w:r w:rsidR="001B1AE2" w:rsidRPr="00566DE1">
        <w:rPr>
          <w:rFonts w:ascii="Times New Roman" w:hAnsi="Times New Roman" w:cs="Times New Roman"/>
          <w:sz w:val="24"/>
          <w:szCs w:val="24"/>
          <w:lang w:val="en-GB"/>
        </w:rPr>
        <w:t xml:space="preserve"> compact area in the north. That innovation seems to have been spreading across dialect borders, as it affects both </w:t>
      </w:r>
      <w:proofErr w:type="spellStart"/>
      <w:r w:rsidR="001B1AE2" w:rsidRPr="00566DE1">
        <w:rPr>
          <w:rFonts w:ascii="Times New Roman" w:hAnsi="Times New Roman" w:cs="Times New Roman"/>
          <w:sz w:val="24"/>
          <w:szCs w:val="24"/>
          <w:lang w:val="en-GB"/>
        </w:rPr>
        <w:t>Kajkavian</w:t>
      </w:r>
      <w:proofErr w:type="spellEnd"/>
      <w:r w:rsidR="001B1AE2" w:rsidRPr="00566DE1">
        <w:rPr>
          <w:rFonts w:ascii="Times New Roman" w:hAnsi="Times New Roman" w:cs="Times New Roman"/>
          <w:sz w:val="24"/>
          <w:szCs w:val="24"/>
          <w:lang w:val="en-GB"/>
        </w:rPr>
        <w:t xml:space="preserve"> and </w:t>
      </w:r>
      <w:proofErr w:type="spellStart"/>
      <w:r w:rsidR="001B1AE2" w:rsidRPr="00566DE1">
        <w:rPr>
          <w:rFonts w:ascii="Times New Roman" w:hAnsi="Times New Roman" w:cs="Times New Roman"/>
          <w:sz w:val="24"/>
          <w:szCs w:val="24"/>
          <w:lang w:val="en-GB"/>
        </w:rPr>
        <w:t>Štokavian</w:t>
      </w:r>
      <w:proofErr w:type="spellEnd"/>
      <w:r w:rsidR="001B1AE2" w:rsidRPr="00566DE1">
        <w:rPr>
          <w:rFonts w:ascii="Times New Roman" w:hAnsi="Times New Roman" w:cs="Times New Roman"/>
          <w:sz w:val="24"/>
          <w:szCs w:val="24"/>
          <w:lang w:val="en-GB"/>
        </w:rPr>
        <w:t xml:space="preserve"> areas, and could therefore be interpreted as </w:t>
      </w:r>
      <w:r w:rsidR="00566DE1" w:rsidRPr="00566DE1">
        <w:rPr>
          <w:rFonts w:ascii="Times New Roman" w:hAnsi="Times New Roman" w:cs="Times New Roman"/>
          <w:sz w:val="24"/>
          <w:szCs w:val="24"/>
          <w:lang w:val="en-GB"/>
        </w:rPr>
        <w:t>a micro</w:t>
      </w:r>
      <w:r w:rsidR="00566DE1">
        <w:rPr>
          <w:rFonts w:ascii="Times New Roman" w:hAnsi="Times New Roman" w:cs="Times New Roman"/>
          <w:sz w:val="24"/>
          <w:szCs w:val="24"/>
          <w:lang w:val="en-GB"/>
        </w:rPr>
        <w:t>-</w:t>
      </w:r>
      <w:r w:rsidR="00566DE1" w:rsidRPr="00566DE1">
        <w:rPr>
          <w:rFonts w:ascii="Times New Roman" w:hAnsi="Times New Roman" w:cs="Times New Roman"/>
          <w:sz w:val="24"/>
          <w:szCs w:val="24"/>
          <w:lang w:val="en-GB"/>
        </w:rPr>
        <w:t xml:space="preserve">level confirmation of the hypothesis that pragmatically motivated features are easily spread </w:t>
      </w:r>
      <w:r w:rsidR="00561658">
        <w:rPr>
          <w:rFonts w:ascii="Times New Roman" w:hAnsi="Times New Roman" w:cs="Times New Roman"/>
          <w:sz w:val="24"/>
          <w:szCs w:val="24"/>
          <w:lang w:val="en-GB"/>
        </w:rPr>
        <w:t>across</w:t>
      </w:r>
      <w:r w:rsidR="00566DE1" w:rsidRPr="00566DE1">
        <w:rPr>
          <w:rFonts w:ascii="Times New Roman" w:hAnsi="Times New Roman" w:cs="Times New Roman"/>
          <w:sz w:val="24"/>
          <w:szCs w:val="24"/>
          <w:lang w:val="en-GB"/>
        </w:rPr>
        <w:t xml:space="preserve"> space.</w:t>
      </w:r>
    </w:p>
    <w:p w14:paraId="16BAEC82" w14:textId="77777777" w:rsidR="00A01540" w:rsidRPr="00566DE1" w:rsidRDefault="008607ED" w:rsidP="00C206CC">
      <w:pPr>
        <w:pStyle w:val="Naslov2TImesNewRoman"/>
        <w:numPr>
          <w:ilvl w:val="1"/>
          <w:numId w:val="22"/>
        </w:numPr>
        <w:rPr>
          <w:lang w:val="en-GB"/>
        </w:rPr>
      </w:pPr>
      <w:bookmarkStart w:id="8" w:name="_Toc33988085"/>
      <w:r>
        <w:rPr>
          <w:lang w:val="en-GB"/>
        </w:rPr>
        <w:t xml:space="preserve"> </w:t>
      </w:r>
      <w:r w:rsidR="00566DE1">
        <w:rPr>
          <w:lang w:val="en-GB"/>
        </w:rPr>
        <w:t>Exclusive</w:t>
      </w:r>
      <w:r w:rsidR="00566DE1" w:rsidRPr="00566DE1">
        <w:rPr>
          <w:lang w:val="en-GB"/>
        </w:rPr>
        <w:t xml:space="preserve"> verb fronting</w:t>
      </w:r>
      <w:bookmarkEnd w:id="8"/>
    </w:p>
    <w:p w14:paraId="1C0FFFAF" w14:textId="75B0F47B" w:rsidR="00566DE1" w:rsidRDefault="00566DE1" w:rsidP="00C206CC">
      <w:pPr>
        <w:pStyle w:val="NormalnoTimesNewRoman"/>
        <w:jc w:val="left"/>
        <w:rPr>
          <w:lang w:val="en-GB"/>
        </w:rPr>
      </w:pPr>
      <w:r w:rsidRPr="00566DE1">
        <w:rPr>
          <w:lang w:val="en-GB"/>
        </w:rPr>
        <w:t xml:space="preserve">Authors of the JAZU Dictionary mention under the entry </w:t>
      </w:r>
      <w:r w:rsidRPr="00566DE1">
        <w:rPr>
          <w:i/>
          <w:lang w:val="en-GB"/>
        </w:rPr>
        <w:t>li</w:t>
      </w:r>
      <w:r w:rsidRPr="00566DE1">
        <w:rPr>
          <w:lang w:val="en-GB"/>
        </w:rPr>
        <w:t xml:space="preserve"> (1910: 30) that the particle is often left out, „especially in the northern regions“. </w:t>
      </w:r>
      <w:r w:rsidR="00990F4A">
        <w:rPr>
          <w:lang w:val="en-GB"/>
        </w:rPr>
        <w:t xml:space="preserve">There were </w:t>
      </w:r>
      <w:r w:rsidR="009B7083">
        <w:rPr>
          <w:lang w:val="en-GB"/>
        </w:rPr>
        <w:t>27</w:t>
      </w:r>
      <w:r w:rsidRPr="00566DE1">
        <w:rPr>
          <w:lang w:val="en-GB"/>
        </w:rPr>
        <w:t xml:space="preserve"> of our participants</w:t>
      </w:r>
      <w:r w:rsidR="009B7083">
        <w:rPr>
          <w:lang w:val="en-GB"/>
        </w:rPr>
        <w:t xml:space="preserve"> from all over Croatia</w:t>
      </w:r>
      <w:r w:rsidRPr="00566DE1">
        <w:rPr>
          <w:lang w:val="en-GB"/>
        </w:rPr>
        <w:t xml:space="preserve"> </w:t>
      </w:r>
      <w:r w:rsidR="00990F4A">
        <w:rPr>
          <w:lang w:val="en-GB"/>
        </w:rPr>
        <w:t xml:space="preserve">who </w:t>
      </w:r>
      <w:r w:rsidRPr="00566DE1">
        <w:rPr>
          <w:lang w:val="en-GB"/>
        </w:rPr>
        <w:t xml:space="preserve">formed a question by verb fronting without </w:t>
      </w:r>
      <w:r w:rsidR="009B7083">
        <w:rPr>
          <w:lang w:val="en-GB"/>
        </w:rPr>
        <w:t>a</w:t>
      </w:r>
      <w:r w:rsidRPr="00566DE1">
        <w:rPr>
          <w:lang w:val="en-GB"/>
        </w:rPr>
        <w:t xml:space="preserve"> particle at least once.</w:t>
      </w:r>
      <w:r w:rsidR="009B7083">
        <w:rPr>
          <w:lang w:val="en-GB"/>
        </w:rPr>
        <w:t xml:space="preserve"> In 22 participants this is limited to stressed present tense forms of the auxiliaries </w:t>
      </w:r>
      <w:proofErr w:type="spellStart"/>
      <w:r w:rsidR="009B7083">
        <w:rPr>
          <w:i/>
          <w:lang w:val="en-GB"/>
        </w:rPr>
        <w:t>biti</w:t>
      </w:r>
      <w:proofErr w:type="spellEnd"/>
      <w:r w:rsidR="009B7083">
        <w:rPr>
          <w:lang w:val="en-GB"/>
        </w:rPr>
        <w:t xml:space="preserve"> and </w:t>
      </w:r>
      <w:proofErr w:type="spellStart"/>
      <w:r w:rsidR="009B7083">
        <w:rPr>
          <w:i/>
          <w:lang w:val="en-GB"/>
        </w:rPr>
        <w:t>htjeti</w:t>
      </w:r>
      <w:proofErr w:type="spellEnd"/>
      <w:r w:rsidR="009B7083">
        <w:rPr>
          <w:lang w:val="en-GB"/>
        </w:rPr>
        <w:t xml:space="preserve"> and the verb </w:t>
      </w:r>
      <w:proofErr w:type="spellStart"/>
      <w:r w:rsidR="009B7083">
        <w:rPr>
          <w:i/>
          <w:lang w:val="en-GB"/>
        </w:rPr>
        <w:t>biti</w:t>
      </w:r>
      <w:proofErr w:type="spellEnd"/>
      <w:r w:rsidR="009B7083">
        <w:rPr>
          <w:lang w:val="en-GB"/>
        </w:rPr>
        <w:t xml:space="preserve"> in its copular function:</w:t>
      </w:r>
    </w:p>
    <w:p w14:paraId="2CD0A8DA" w14:textId="77777777" w:rsidR="009B7083" w:rsidRPr="00566DE1" w:rsidRDefault="009B7083" w:rsidP="00C206CC">
      <w:pPr>
        <w:pStyle w:val="NormalnoTimesNewRoman"/>
        <w:jc w:val="left"/>
        <w:rPr>
          <w:lang w:val="en-GB"/>
        </w:rPr>
      </w:pPr>
    </w:p>
    <w:p w14:paraId="5BEA8996" w14:textId="77777777" w:rsidR="00F21C8E" w:rsidRPr="009B7083" w:rsidRDefault="002F3E41" w:rsidP="00C206CC">
      <w:pPr>
        <w:pStyle w:val="NormalnoTimesNewRoman"/>
        <w:numPr>
          <w:ilvl w:val="0"/>
          <w:numId w:val="13"/>
        </w:numPr>
        <w:ind w:left="720" w:hanging="11"/>
        <w:contextualSpacing/>
        <w:jc w:val="left"/>
        <w:rPr>
          <w:i/>
        </w:rPr>
      </w:pPr>
      <w:r w:rsidRPr="009B7083">
        <w:rPr>
          <w:i/>
        </w:rPr>
        <w:t>Jesu</w:t>
      </w:r>
      <w:r w:rsidR="00F21C8E" w:rsidRPr="009B7083">
        <w:rPr>
          <w:i/>
        </w:rPr>
        <w:tab/>
      </w:r>
      <w:r w:rsidR="00F21C8E" w:rsidRPr="009B7083">
        <w:rPr>
          <w:i/>
        </w:rPr>
        <w:tab/>
      </w:r>
      <w:r w:rsidRPr="009B7083">
        <w:rPr>
          <w:i/>
        </w:rPr>
        <w:t>oni</w:t>
      </w:r>
      <w:r w:rsidR="00F21C8E" w:rsidRPr="009B7083">
        <w:rPr>
          <w:i/>
        </w:rPr>
        <w:tab/>
      </w:r>
      <w:r w:rsidR="004A1842">
        <w:rPr>
          <w:i/>
        </w:rPr>
        <w:tab/>
      </w:r>
      <w:r w:rsidRPr="009B7083">
        <w:rPr>
          <w:i/>
        </w:rPr>
        <w:t>to</w:t>
      </w:r>
      <w:r w:rsidR="00F21C8E" w:rsidRPr="009B7083">
        <w:rPr>
          <w:i/>
        </w:rPr>
        <w:tab/>
      </w:r>
      <w:r w:rsidR="00F21C8E" w:rsidRPr="009B7083">
        <w:rPr>
          <w:i/>
        </w:rPr>
        <w:tab/>
      </w:r>
      <w:r w:rsidRPr="009B7083">
        <w:rPr>
          <w:i/>
        </w:rPr>
        <w:t>napravili?</w:t>
      </w:r>
    </w:p>
    <w:p w14:paraId="4FAD29E4" w14:textId="77777777" w:rsidR="00F21C8E" w:rsidRDefault="00F21C8E" w:rsidP="00C206CC">
      <w:pPr>
        <w:pStyle w:val="NormalnoTimesNewRoman"/>
        <w:ind w:left="1435"/>
        <w:contextualSpacing/>
        <w:jc w:val="left"/>
        <w:rPr>
          <w:sz w:val="20"/>
        </w:rPr>
      </w:pPr>
      <w:r w:rsidRPr="00F21C8E">
        <w:rPr>
          <w:sz w:val="20"/>
        </w:rPr>
        <w:t>AUX.</w:t>
      </w:r>
      <w:r>
        <w:rPr>
          <w:sz w:val="20"/>
        </w:rPr>
        <w:t>PST.3PL</w:t>
      </w:r>
      <w:r>
        <w:rPr>
          <w:sz w:val="20"/>
        </w:rPr>
        <w:tab/>
        <w:t>3PL</w:t>
      </w:r>
      <w:r w:rsidR="009B7083">
        <w:rPr>
          <w:sz w:val="20"/>
        </w:rPr>
        <w:t>.M</w:t>
      </w:r>
      <w:r w:rsidR="004A1842">
        <w:rPr>
          <w:sz w:val="20"/>
        </w:rPr>
        <w:t>.NOM</w:t>
      </w:r>
      <w:r>
        <w:rPr>
          <w:sz w:val="20"/>
        </w:rPr>
        <w:tab/>
      </w:r>
      <w:proofErr w:type="spellStart"/>
      <w:r>
        <w:rPr>
          <w:sz w:val="20"/>
        </w:rPr>
        <w:t>that.ACC.SG.N</w:t>
      </w:r>
      <w:proofErr w:type="spellEnd"/>
      <w:r>
        <w:rPr>
          <w:sz w:val="20"/>
        </w:rPr>
        <w:tab/>
        <w:t>do.PTCP.PST.M.PL</w:t>
      </w:r>
    </w:p>
    <w:p w14:paraId="412CE6F8" w14:textId="77777777" w:rsidR="00F21C8E" w:rsidRDefault="00F21C8E" w:rsidP="00C206CC">
      <w:pPr>
        <w:pStyle w:val="NormalnoTimesNewRoman"/>
        <w:ind w:left="1437"/>
        <w:jc w:val="left"/>
        <w:rPr>
          <w:lang w:val="en-GB"/>
        </w:rPr>
      </w:pPr>
      <w:r w:rsidRPr="00F21C8E">
        <w:rPr>
          <w:lang w:val="en-GB"/>
        </w:rPr>
        <w:t>„Did they do that?“</w:t>
      </w:r>
    </w:p>
    <w:p w14:paraId="72A59B72" w14:textId="77777777" w:rsidR="008607ED" w:rsidRDefault="008607ED" w:rsidP="00C206CC">
      <w:pPr>
        <w:pStyle w:val="NormalnoTimesNewRoman"/>
        <w:jc w:val="left"/>
        <w:rPr>
          <w:lang w:val="en-GB"/>
        </w:rPr>
      </w:pPr>
    </w:p>
    <w:p w14:paraId="56495F12" w14:textId="77777777" w:rsidR="008607ED" w:rsidRDefault="008607ED" w:rsidP="00C206CC">
      <w:pPr>
        <w:pStyle w:val="NormalnoTimesNewRoman"/>
        <w:jc w:val="left"/>
        <w:rPr>
          <w:lang w:val="en-GB"/>
        </w:rPr>
      </w:pPr>
      <w:r>
        <w:rPr>
          <w:lang w:val="en-GB"/>
        </w:rPr>
        <w:lastRenderedPageBreak/>
        <w:t xml:space="preserve">The remaining five participants, who grew up in Istria or in Zagreb and the surrounding area, also used the clitic forms of the verbs </w:t>
      </w:r>
      <w:proofErr w:type="spellStart"/>
      <w:r>
        <w:rPr>
          <w:i/>
          <w:lang w:val="en-GB"/>
        </w:rPr>
        <w:t>biti</w:t>
      </w:r>
      <w:proofErr w:type="spellEnd"/>
      <w:r>
        <w:rPr>
          <w:lang w:val="en-GB"/>
        </w:rPr>
        <w:t xml:space="preserve"> and </w:t>
      </w:r>
      <w:proofErr w:type="spellStart"/>
      <w:r>
        <w:rPr>
          <w:i/>
          <w:lang w:val="en-GB"/>
        </w:rPr>
        <w:t>htjeti</w:t>
      </w:r>
      <w:proofErr w:type="spellEnd"/>
      <w:r>
        <w:rPr>
          <w:lang w:val="en-GB"/>
        </w:rPr>
        <w:t xml:space="preserve"> and the forms of the auxiliary </w:t>
      </w:r>
      <w:proofErr w:type="spellStart"/>
      <w:r>
        <w:rPr>
          <w:i/>
          <w:lang w:val="en-GB"/>
        </w:rPr>
        <w:t>biti</w:t>
      </w:r>
      <w:proofErr w:type="spellEnd"/>
      <w:r>
        <w:rPr>
          <w:lang w:val="en-GB"/>
        </w:rPr>
        <w:t xml:space="preserve"> in the conditional:</w:t>
      </w:r>
    </w:p>
    <w:p w14:paraId="57D11CB7" w14:textId="77777777" w:rsidR="008607ED" w:rsidRDefault="008607ED" w:rsidP="00C206CC">
      <w:pPr>
        <w:pStyle w:val="NormalnoTimesNewRoman"/>
        <w:jc w:val="left"/>
        <w:rPr>
          <w:lang w:val="en-GB"/>
        </w:rPr>
      </w:pPr>
    </w:p>
    <w:p w14:paraId="0C4776E5" w14:textId="77777777" w:rsidR="008607ED" w:rsidRDefault="008607ED" w:rsidP="00C206CC">
      <w:pPr>
        <w:pStyle w:val="Odlomakpopisa"/>
        <w:numPr>
          <w:ilvl w:val="0"/>
          <w:numId w:val="13"/>
        </w:numPr>
        <w:spacing w:after="0" w:line="360" w:lineRule="auto"/>
        <w:rPr>
          <w:rFonts w:ascii="Times New Roman" w:hAnsi="Times New Roman" w:cs="Times New Roman"/>
          <w:i/>
          <w:sz w:val="24"/>
          <w:szCs w:val="24"/>
        </w:rPr>
      </w:pPr>
      <w:r>
        <w:rPr>
          <w:rFonts w:ascii="Times New Roman" w:hAnsi="Times New Roman" w:cs="Times New Roman"/>
          <w:i/>
          <w:sz w:val="24"/>
          <w:szCs w:val="24"/>
        </w:rPr>
        <w:t>Su</w:t>
      </w:r>
      <w:r>
        <w:rPr>
          <w:rFonts w:ascii="Times New Roman" w:hAnsi="Times New Roman" w:cs="Times New Roman"/>
          <w:i/>
          <w:sz w:val="24"/>
          <w:szCs w:val="24"/>
        </w:rPr>
        <w:tab/>
      </w:r>
      <w:r>
        <w:rPr>
          <w:rFonts w:ascii="Times New Roman" w:hAnsi="Times New Roman" w:cs="Times New Roman"/>
          <w:i/>
          <w:sz w:val="24"/>
          <w:szCs w:val="24"/>
        </w:rPr>
        <w:tab/>
        <w:t>oni</w:t>
      </w:r>
      <w:r>
        <w:rPr>
          <w:rFonts w:ascii="Times New Roman" w:hAnsi="Times New Roman" w:cs="Times New Roman"/>
          <w:i/>
          <w:sz w:val="24"/>
          <w:szCs w:val="24"/>
        </w:rPr>
        <w:tab/>
      </w:r>
      <w:r>
        <w:rPr>
          <w:rFonts w:ascii="Times New Roman" w:hAnsi="Times New Roman" w:cs="Times New Roman"/>
          <w:i/>
          <w:sz w:val="24"/>
          <w:szCs w:val="24"/>
        </w:rPr>
        <w:tab/>
        <w:t>to</w:t>
      </w:r>
      <w:r>
        <w:rPr>
          <w:rFonts w:ascii="Times New Roman" w:hAnsi="Times New Roman" w:cs="Times New Roman"/>
          <w:i/>
          <w:sz w:val="24"/>
          <w:szCs w:val="24"/>
        </w:rPr>
        <w:tab/>
      </w:r>
      <w:r>
        <w:rPr>
          <w:rFonts w:ascii="Times New Roman" w:hAnsi="Times New Roman" w:cs="Times New Roman"/>
          <w:i/>
          <w:sz w:val="24"/>
          <w:szCs w:val="24"/>
        </w:rPr>
        <w:tab/>
      </w:r>
      <w:proofErr w:type="spellStart"/>
      <w:r>
        <w:rPr>
          <w:rFonts w:ascii="Times New Roman" w:hAnsi="Times New Roman" w:cs="Times New Roman"/>
          <w:i/>
          <w:sz w:val="24"/>
          <w:szCs w:val="24"/>
        </w:rPr>
        <w:t>storili</w:t>
      </w:r>
      <w:proofErr w:type="spellEnd"/>
      <w:r>
        <w:rPr>
          <w:rFonts w:ascii="Times New Roman" w:hAnsi="Times New Roman" w:cs="Times New Roman"/>
          <w:i/>
          <w:sz w:val="24"/>
          <w:szCs w:val="24"/>
        </w:rPr>
        <w:t>?</w:t>
      </w:r>
    </w:p>
    <w:p w14:paraId="2CA8DD93" w14:textId="77777777" w:rsidR="008607ED" w:rsidRDefault="008607ED" w:rsidP="00C206CC">
      <w:pPr>
        <w:pStyle w:val="Odlomakpopisa"/>
        <w:spacing w:after="0" w:line="360" w:lineRule="auto"/>
        <w:ind w:left="1416"/>
        <w:rPr>
          <w:rFonts w:ascii="Times New Roman" w:hAnsi="Times New Roman" w:cs="Times New Roman"/>
          <w:sz w:val="20"/>
          <w:szCs w:val="24"/>
        </w:rPr>
      </w:pPr>
      <w:r>
        <w:rPr>
          <w:rFonts w:ascii="Times New Roman" w:hAnsi="Times New Roman" w:cs="Times New Roman"/>
          <w:sz w:val="20"/>
          <w:szCs w:val="24"/>
        </w:rPr>
        <w:t>AUX.PST.3PL</w:t>
      </w:r>
      <w:r>
        <w:rPr>
          <w:rFonts w:ascii="Times New Roman" w:hAnsi="Times New Roman" w:cs="Times New Roman"/>
          <w:sz w:val="20"/>
          <w:szCs w:val="24"/>
        </w:rPr>
        <w:tab/>
        <w:t>3PL.M.NOM</w:t>
      </w:r>
      <w:r>
        <w:rPr>
          <w:rFonts w:ascii="Times New Roman" w:hAnsi="Times New Roman" w:cs="Times New Roman"/>
          <w:sz w:val="20"/>
          <w:szCs w:val="24"/>
        </w:rPr>
        <w:tab/>
      </w:r>
      <w:proofErr w:type="spellStart"/>
      <w:r>
        <w:rPr>
          <w:rFonts w:ascii="Times New Roman" w:hAnsi="Times New Roman" w:cs="Times New Roman"/>
          <w:sz w:val="20"/>
          <w:szCs w:val="24"/>
        </w:rPr>
        <w:t>that.ACC.SG.N</w:t>
      </w:r>
      <w:proofErr w:type="spellEnd"/>
      <w:r>
        <w:rPr>
          <w:rFonts w:ascii="Times New Roman" w:hAnsi="Times New Roman" w:cs="Times New Roman"/>
          <w:sz w:val="20"/>
          <w:szCs w:val="24"/>
        </w:rPr>
        <w:tab/>
        <w:t>do.PTCP.PST.M.PL</w:t>
      </w:r>
    </w:p>
    <w:p w14:paraId="65491496" w14:textId="77777777" w:rsidR="008607ED" w:rsidRDefault="008607ED" w:rsidP="00C206CC">
      <w:pPr>
        <w:pStyle w:val="Odlomakpopisa"/>
        <w:spacing w:after="0" w:line="360" w:lineRule="auto"/>
        <w:ind w:left="1416"/>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they</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w:t>
      </w:r>
    </w:p>
    <w:p w14:paraId="3FA7A392" w14:textId="77777777" w:rsidR="008607ED" w:rsidRPr="008607ED" w:rsidRDefault="008607ED" w:rsidP="00C206CC">
      <w:pPr>
        <w:pStyle w:val="Odlomakpopisa"/>
        <w:spacing w:after="0" w:line="360" w:lineRule="auto"/>
        <w:ind w:left="1416"/>
        <w:rPr>
          <w:sz w:val="24"/>
        </w:rPr>
      </w:pPr>
    </w:p>
    <w:p w14:paraId="1D3AF328" w14:textId="77777777" w:rsidR="00A01540" w:rsidRDefault="00F21C8E" w:rsidP="00C206CC">
      <w:pPr>
        <w:pStyle w:val="NormalnoTimesNewRoman"/>
        <w:jc w:val="left"/>
        <w:rPr>
          <w:lang w:val="en-GB"/>
        </w:rPr>
      </w:pPr>
      <w:r w:rsidRPr="00F21C8E">
        <w:rPr>
          <w:lang w:val="en-GB"/>
        </w:rPr>
        <w:t xml:space="preserve">This </w:t>
      </w:r>
      <w:r w:rsidR="008607ED">
        <w:rPr>
          <w:lang w:val="en-GB"/>
        </w:rPr>
        <w:t>construction</w:t>
      </w:r>
      <w:r w:rsidRPr="00F21C8E">
        <w:rPr>
          <w:lang w:val="en-GB"/>
        </w:rPr>
        <w:t xml:space="preserve"> was not included in our acceptability evaluation.</w:t>
      </w:r>
    </w:p>
    <w:p w14:paraId="798EF435" w14:textId="77777777" w:rsidR="008607ED" w:rsidRDefault="008607ED" w:rsidP="00C206CC">
      <w:pPr>
        <w:pStyle w:val="Naslov2TImesNewRoman"/>
        <w:numPr>
          <w:ilvl w:val="1"/>
          <w:numId w:val="22"/>
        </w:numPr>
        <w:rPr>
          <w:lang w:val="en-GB"/>
        </w:rPr>
      </w:pPr>
      <w:r>
        <w:rPr>
          <w:lang w:val="en-GB"/>
        </w:rPr>
        <w:t xml:space="preserve"> Clitic fronting</w:t>
      </w:r>
    </w:p>
    <w:p w14:paraId="7C3B9BAC" w14:textId="77777777" w:rsidR="008607ED" w:rsidRPr="002C138A" w:rsidRDefault="008607ED" w:rsidP="00C206CC">
      <w:pPr>
        <w:pStyle w:val="NormalnoTimesNewRoman"/>
        <w:jc w:val="left"/>
        <w:rPr>
          <w:lang w:val="en-GB"/>
        </w:rPr>
      </w:pPr>
      <w:r w:rsidRPr="002C138A">
        <w:rPr>
          <w:lang w:val="en-GB"/>
        </w:rPr>
        <w:t xml:space="preserve">Clauses containing a clitic personal pronoun form demonstrate that six out of the aforementioned 27 participants actually did not necessarily front the verb, but the </w:t>
      </w:r>
      <w:proofErr w:type="spellStart"/>
      <w:r w:rsidRPr="002C138A">
        <w:rPr>
          <w:lang w:val="en-GB"/>
        </w:rPr>
        <w:t>clitic</w:t>
      </w:r>
      <w:proofErr w:type="spellEnd"/>
      <w:r w:rsidRPr="002C138A">
        <w:rPr>
          <w:lang w:val="en-GB"/>
        </w:rPr>
        <w:t>:</w:t>
      </w:r>
    </w:p>
    <w:p w14:paraId="15D01098" w14:textId="77777777" w:rsidR="008607ED" w:rsidRPr="002C138A" w:rsidRDefault="008607ED" w:rsidP="00C206CC">
      <w:pPr>
        <w:pStyle w:val="NormalnoTimesNewRoman"/>
        <w:jc w:val="left"/>
        <w:rPr>
          <w:lang w:val="en-GB"/>
        </w:rPr>
      </w:pPr>
    </w:p>
    <w:p w14:paraId="6A195B7A" w14:textId="77777777" w:rsidR="008607ED" w:rsidRPr="002C138A" w:rsidRDefault="008607ED" w:rsidP="00C206CC">
      <w:pPr>
        <w:pStyle w:val="Odlomakpopisa"/>
        <w:numPr>
          <w:ilvl w:val="0"/>
          <w:numId w:val="13"/>
        </w:numPr>
        <w:spacing w:line="360" w:lineRule="auto"/>
        <w:rPr>
          <w:rFonts w:ascii="Times New Roman" w:hAnsi="Times New Roman" w:cs="Times New Roman"/>
          <w:i/>
          <w:sz w:val="24"/>
          <w:szCs w:val="24"/>
          <w:lang w:val="en-GB"/>
        </w:rPr>
      </w:pPr>
      <w:r w:rsidRPr="002C138A">
        <w:rPr>
          <w:rFonts w:ascii="Times New Roman" w:hAnsi="Times New Roman" w:cs="Times New Roman"/>
          <w:i/>
          <w:sz w:val="24"/>
          <w:szCs w:val="24"/>
          <w:lang w:val="en-GB"/>
        </w:rPr>
        <w:t>Mi</w:t>
      </w:r>
      <w:r w:rsidRPr="002C138A">
        <w:rPr>
          <w:rFonts w:ascii="Times New Roman" w:hAnsi="Times New Roman" w:cs="Times New Roman"/>
          <w:i/>
          <w:sz w:val="24"/>
          <w:szCs w:val="24"/>
          <w:lang w:val="en-GB"/>
        </w:rPr>
        <w:tab/>
      </w:r>
      <w:r w:rsidR="004A1842" w:rsidRPr="002C138A">
        <w:rPr>
          <w:rFonts w:ascii="Times New Roman" w:hAnsi="Times New Roman" w:cs="Times New Roman"/>
          <w:i/>
          <w:sz w:val="24"/>
          <w:szCs w:val="24"/>
          <w:lang w:val="en-GB"/>
        </w:rPr>
        <w:tab/>
      </w:r>
      <w:proofErr w:type="spellStart"/>
      <w:r w:rsidRPr="002C138A">
        <w:rPr>
          <w:rFonts w:ascii="Times New Roman" w:hAnsi="Times New Roman" w:cs="Times New Roman"/>
          <w:i/>
          <w:sz w:val="24"/>
          <w:szCs w:val="24"/>
          <w:lang w:val="en-GB"/>
        </w:rPr>
        <w:t>moreš</w:t>
      </w:r>
      <w:proofErr w:type="spellEnd"/>
      <w:r w:rsidR="004A1842" w:rsidRPr="002C138A">
        <w:rPr>
          <w:rFonts w:ascii="Times New Roman" w:hAnsi="Times New Roman" w:cs="Times New Roman"/>
          <w:i/>
          <w:sz w:val="24"/>
          <w:szCs w:val="24"/>
          <w:lang w:val="en-GB"/>
        </w:rPr>
        <w:tab/>
      </w:r>
      <w:r w:rsidR="004A1842" w:rsidRPr="002C138A">
        <w:rPr>
          <w:rFonts w:ascii="Times New Roman" w:hAnsi="Times New Roman" w:cs="Times New Roman"/>
          <w:i/>
          <w:sz w:val="24"/>
          <w:szCs w:val="24"/>
          <w:lang w:val="en-GB"/>
        </w:rPr>
        <w:tab/>
      </w:r>
      <w:proofErr w:type="spellStart"/>
      <w:r w:rsidRPr="002C138A">
        <w:rPr>
          <w:rFonts w:ascii="Times New Roman" w:hAnsi="Times New Roman" w:cs="Times New Roman"/>
          <w:i/>
          <w:sz w:val="24"/>
          <w:szCs w:val="24"/>
          <w:lang w:val="en-GB"/>
        </w:rPr>
        <w:t>pomoć</w:t>
      </w:r>
      <w:proofErr w:type="spellEnd"/>
      <w:r w:rsidRPr="002C138A">
        <w:rPr>
          <w:rFonts w:ascii="Times New Roman" w:hAnsi="Times New Roman" w:cs="Times New Roman"/>
          <w:i/>
          <w:sz w:val="24"/>
          <w:szCs w:val="24"/>
          <w:lang w:val="en-GB"/>
        </w:rPr>
        <w:t>?</w:t>
      </w:r>
    </w:p>
    <w:p w14:paraId="69D7435D" w14:textId="77777777" w:rsidR="008607ED" w:rsidRPr="002C138A" w:rsidRDefault="008607ED" w:rsidP="00C206CC">
      <w:pPr>
        <w:pStyle w:val="Odlomakpopisa"/>
        <w:spacing w:line="360" w:lineRule="auto"/>
        <w:ind w:left="1416"/>
        <w:rPr>
          <w:rFonts w:ascii="Times New Roman" w:hAnsi="Times New Roman" w:cs="Times New Roman"/>
          <w:sz w:val="20"/>
          <w:szCs w:val="24"/>
          <w:lang w:val="en-GB"/>
        </w:rPr>
      </w:pPr>
      <w:r w:rsidRPr="002C138A">
        <w:rPr>
          <w:rFonts w:ascii="Times New Roman" w:hAnsi="Times New Roman" w:cs="Times New Roman"/>
          <w:sz w:val="20"/>
          <w:szCs w:val="24"/>
          <w:lang w:val="en-GB"/>
        </w:rPr>
        <w:t>1SG.</w:t>
      </w:r>
      <w:r w:rsidR="004A1842" w:rsidRPr="002C138A">
        <w:rPr>
          <w:rFonts w:ascii="Times New Roman" w:hAnsi="Times New Roman" w:cs="Times New Roman"/>
          <w:sz w:val="20"/>
          <w:szCs w:val="24"/>
          <w:lang w:val="en-GB"/>
        </w:rPr>
        <w:t>DAT</w:t>
      </w:r>
      <w:r w:rsidR="004A1842" w:rsidRPr="002C138A">
        <w:rPr>
          <w:rFonts w:ascii="Times New Roman" w:hAnsi="Times New Roman" w:cs="Times New Roman"/>
          <w:sz w:val="20"/>
          <w:szCs w:val="24"/>
          <w:lang w:val="en-GB"/>
        </w:rPr>
        <w:tab/>
        <w:t>can.PRS.2SG</w:t>
      </w:r>
      <w:r w:rsidR="004A1842" w:rsidRPr="002C138A">
        <w:rPr>
          <w:rFonts w:ascii="Times New Roman" w:hAnsi="Times New Roman" w:cs="Times New Roman"/>
          <w:sz w:val="20"/>
          <w:szCs w:val="24"/>
          <w:lang w:val="en-GB"/>
        </w:rPr>
        <w:tab/>
        <w:t>help.INF</w:t>
      </w:r>
    </w:p>
    <w:p w14:paraId="02404425" w14:textId="77777777" w:rsidR="004A1842" w:rsidRPr="002C138A" w:rsidRDefault="004A1842" w:rsidP="00C206CC">
      <w:pPr>
        <w:pStyle w:val="Odlomakpopisa"/>
        <w:spacing w:line="360" w:lineRule="auto"/>
        <w:ind w:left="1416"/>
        <w:rPr>
          <w:rFonts w:ascii="Times New Roman" w:hAnsi="Times New Roman" w:cs="Times New Roman"/>
          <w:sz w:val="24"/>
          <w:szCs w:val="24"/>
          <w:lang w:val="en-GB"/>
        </w:rPr>
      </w:pPr>
      <w:r w:rsidRPr="002C138A">
        <w:rPr>
          <w:rFonts w:ascii="Times New Roman" w:hAnsi="Times New Roman" w:cs="Times New Roman"/>
          <w:sz w:val="24"/>
          <w:szCs w:val="24"/>
          <w:lang w:val="en-GB"/>
        </w:rPr>
        <w:t>„Can you help me?“</w:t>
      </w:r>
    </w:p>
    <w:p w14:paraId="7682EE7E" w14:textId="77777777" w:rsidR="002C138A" w:rsidRPr="002C138A" w:rsidRDefault="008607ED" w:rsidP="00C206CC">
      <w:pPr>
        <w:numPr>
          <w:ilvl w:val="0"/>
          <w:numId w:val="13"/>
        </w:numPr>
        <w:spacing w:line="360" w:lineRule="auto"/>
        <w:contextualSpacing/>
        <w:rPr>
          <w:rFonts w:ascii="Times New Roman" w:hAnsi="Times New Roman" w:cs="Times New Roman"/>
          <w:i/>
          <w:sz w:val="24"/>
          <w:szCs w:val="24"/>
          <w:lang w:val="en-GB"/>
        </w:rPr>
      </w:pPr>
      <w:proofErr w:type="spellStart"/>
      <w:r w:rsidRPr="008607ED">
        <w:rPr>
          <w:rFonts w:ascii="Times New Roman" w:hAnsi="Times New Roman" w:cs="Times New Roman"/>
          <w:i/>
          <w:sz w:val="24"/>
          <w:szCs w:val="24"/>
          <w:lang w:val="en-GB"/>
        </w:rPr>
        <w:t>Ti</w:t>
      </w:r>
      <w:proofErr w:type="spellEnd"/>
      <w:r w:rsidR="002C138A" w:rsidRPr="002C138A">
        <w:rPr>
          <w:rFonts w:ascii="Times New Roman" w:hAnsi="Times New Roman" w:cs="Times New Roman"/>
          <w:i/>
          <w:sz w:val="24"/>
          <w:szCs w:val="24"/>
          <w:lang w:val="en-GB"/>
        </w:rPr>
        <w:tab/>
      </w:r>
      <w:r w:rsidR="004A1842" w:rsidRPr="002C138A">
        <w:rPr>
          <w:rFonts w:ascii="Times New Roman" w:hAnsi="Times New Roman" w:cs="Times New Roman"/>
          <w:i/>
          <w:sz w:val="24"/>
          <w:szCs w:val="24"/>
          <w:lang w:val="en-GB"/>
        </w:rPr>
        <w:tab/>
      </w:r>
      <w:r w:rsidRPr="008607ED">
        <w:rPr>
          <w:rFonts w:ascii="Times New Roman" w:hAnsi="Times New Roman" w:cs="Times New Roman"/>
          <w:i/>
          <w:sz w:val="24"/>
          <w:szCs w:val="24"/>
          <w:lang w:val="en-GB"/>
        </w:rPr>
        <w:t>se</w:t>
      </w:r>
      <w:r w:rsidR="004A1842" w:rsidRPr="002C138A">
        <w:rPr>
          <w:rFonts w:ascii="Times New Roman" w:hAnsi="Times New Roman" w:cs="Times New Roman"/>
          <w:i/>
          <w:sz w:val="24"/>
          <w:szCs w:val="24"/>
          <w:lang w:val="en-GB"/>
        </w:rPr>
        <w:tab/>
      </w:r>
      <w:proofErr w:type="spellStart"/>
      <w:r w:rsidRPr="008607ED">
        <w:rPr>
          <w:rFonts w:ascii="Times New Roman" w:hAnsi="Times New Roman" w:cs="Times New Roman"/>
          <w:i/>
          <w:sz w:val="24"/>
          <w:szCs w:val="24"/>
          <w:lang w:val="en-GB"/>
        </w:rPr>
        <w:t>pježa</w:t>
      </w:r>
      <w:proofErr w:type="spellEnd"/>
      <w:r w:rsidR="002C138A" w:rsidRPr="002C138A">
        <w:rPr>
          <w:rFonts w:ascii="Times New Roman" w:hAnsi="Times New Roman" w:cs="Times New Roman"/>
          <w:i/>
          <w:sz w:val="24"/>
          <w:szCs w:val="24"/>
          <w:lang w:val="en-GB"/>
        </w:rPr>
        <w:tab/>
      </w:r>
      <w:r w:rsidR="002C138A" w:rsidRPr="002C138A">
        <w:rPr>
          <w:rFonts w:ascii="Times New Roman" w:hAnsi="Times New Roman" w:cs="Times New Roman"/>
          <w:i/>
          <w:sz w:val="24"/>
          <w:szCs w:val="24"/>
          <w:lang w:val="en-GB"/>
        </w:rPr>
        <w:tab/>
      </w:r>
      <w:r w:rsidRPr="008607ED">
        <w:rPr>
          <w:rFonts w:ascii="Times New Roman" w:hAnsi="Times New Roman" w:cs="Times New Roman"/>
          <w:i/>
          <w:sz w:val="24"/>
          <w:szCs w:val="24"/>
          <w:lang w:val="en-GB"/>
        </w:rPr>
        <w:t>ova</w:t>
      </w:r>
      <w:r w:rsidR="002C138A" w:rsidRPr="002C138A">
        <w:rPr>
          <w:rFonts w:ascii="Times New Roman" w:hAnsi="Times New Roman" w:cs="Times New Roman"/>
          <w:i/>
          <w:sz w:val="24"/>
          <w:szCs w:val="24"/>
          <w:lang w:val="en-GB"/>
        </w:rPr>
        <w:tab/>
      </w:r>
      <w:r w:rsidR="002C138A" w:rsidRPr="002C138A">
        <w:rPr>
          <w:rFonts w:ascii="Times New Roman" w:hAnsi="Times New Roman" w:cs="Times New Roman"/>
          <w:i/>
          <w:sz w:val="24"/>
          <w:szCs w:val="24"/>
          <w:lang w:val="en-GB"/>
        </w:rPr>
        <w:tab/>
      </w:r>
      <w:proofErr w:type="spellStart"/>
      <w:r w:rsidR="004A1842" w:rsidRPr="002C138A">
        <w:rPr>
          <w:rFonts w:ascii="Times New Roman" w:hAnsi="Times New Roman" w:cs="Times New Roman"/>
          <w:i/>
          <w:sz w:val="24"/>
          <w:szCs w:val="24"/>
          <w:lang w:val="en-GB"/>
        </w:rPr>
        <w:t>pjesma</w:t>
      </w:r>
      <w:proofErr w:type="spellEnd"/>
      <w:r w:rsidR="004A1842" w:rsidRPr="002C138A">
        <w:rPr>
          <w:rFonts w:ascii="Times New Roman" w:hAnsi="Times New Roman" w:cs="Times New Roman"/>
          <w:i/>
          <w:sz w:val="24"/>
          <w:szCs w:val="24"/>
          <w:lang w:val="en-GB"/>
        </w:rPr>
        <w:t>?</w:t>
      </w:r>
    </w:p>
    <w:p w14:paraId="18045AAE" w14:textId="77777777" w:rsidR="002C138A" w:rsidRPr="002C138A" w:rsidRDefault="002C138A" w:rsidP="00C206CC">
      <w:pPr>
        <w:spacing w:line="360" w:lineRule="auto"/>
        <w:ind w:left="717" w:firstLine="699"/>
        <w:contextualSpacing/>
        <w:rPr>
          <w:rFonts w:ascii="Times New Roman" w:hAnsi="Times New Roman" w:cs="Times New Roman"/>
          <w:sz w:val="20"/>
          <w:lang w:val="en-GB"/>
        </w:rPr>
      </w:pPr>
      <w:r w:rsidRPr="002C138A">
        <w:rPr>
          <w:rFonts w:ascii="Times New Roman" w:hAnsi="Times New Roman" w:cs="Times New Roman"/>
          <w:sz w:val="20"/>
          <w:lang w:val="en-GB"/>
        </w:rPr>
        <w:t>2SG.DAT</w:t>
      </w:r>
      <w:r w:rsidRPr="002C138A">
        <w:rPr>
          <w:rFonts w:ascii="Times New Roman" w:hAnsi="Times New Roman" w:cs="Times New Roman"/>
          <w:sz w:val="20"/>
          <w:lang w:val="en-GB"/>
        </w:rPr>
        <w:tab/>
        <w:t>REFL</w:t>
      </w:r>
      <w:r w:rsidRPr="002C138A">
        <w:rPr>
          <w:rFonts w:ascii="Times New Roman" w:hAnsi="Times New Roman" w:cs="Times New Roman"/>
          <w:sz w:val="20"/>
          <w:lang w:val="en-GB"/>
        </w:rPr>
        <w:tab/>
        <w:t>please.PRS.3SG</w:t>
      </w:r>
      <w:r w:rsidRPr="002C138A">
        <w:rPr>
          <w:rFonts w:ascii="Times New Roman" w:hAnsi="Times New Roman" w:cs="Times New Roman"/>
          <w:sz w:val="20"/>
          <w:lang w:val="en-GB"/>
        </w:rPr>
        <w:tab/>
      </w:r>
      <w:proofErr w:type="spellStart"/>
      <w:r w:rsidRPr="002C138A">
        <w:rPr>
          <w:rFonts w:ascii="Times New Roman" w:hAnsi="Times New Roman" w:cs="Times New Roman"/>
          <w:sz w:val="20"/>
          <w:lang w:val="en-GB"/>
        </w:rPr>
        <w:t>this.NOM.SG.F</w:t>
      </w:r>
      <w:proofErr w:type="spellEnd"/>
      <w:r w:rsidRPr="002C138A">
        <w:rPr>
          <w:rFonts w:ascii="Times New Roman" w:hAnsi="Times New Roman" w:cs="Times New Roman"/>
          <w:sz w:val="20"/>
          <w:lang w:val="en-GB"/>
        </w:rPr>
        <w:tab/>
      </w:r>
      <w:proofErr w:type="spellStart"/>
      <w:r w:rsidRPr="002C138A">
        <w:rPr>
          <w:rFonts w:ascii="Times New Roman" w:hAnsi="Times New Roman" w:cs="Times New Roman"/>
          <w:sz w:val="20"/>
          <w:lang w:val="en-GB"/>
        </w:rPr>
        <w:t>song.NOM.SG.F</w:t>
      </w:r>
      <w:proofErr w:type="spellEnd"/>
    </w:p>
    <w:p w14:paraId="7A1775D6" w14:textId="77777777" w:rsidR="002C138A" w:rsidRPr="002C138A" w:rsidRDefault="002C138A" w:rsidP="00C206CC">
      <w:pPr>
        <w:spacing w:line="360" w:lineRule="auto"/>
        <w:ind w:left="717" w:firstLine="699"/>
        <w:contextualSpacing/>
        <w:rPr>
          <w:rFonts w:ascii="Times New Roman" w:hAnsi="Times New Roman" w:cs="Times New Roman"/>
          <w:sz w:val="24"/>
          <w:szCs w:val="24"/>
          <w:lang w:val="en-GB"/>
        </w:rPr>
      </w:pPr>
      <w:r w:rsidRPr="002C138A">
        <w:rPr>
          <w:rFonts w:ascii="Times New Roman" w:hAnsi="Times New Roman" w:cs="Times New Roman"/>
          <w:sz w:val="24"/>
          <w:szCs w:val="24"/>
          <w:lang w:val="en-GB"/>
        </w:rPr>
        <w:t>„Do you like this song?“</w:t>
      </w:r>
    </w:p>
    <w:p w14:paraId="71108E85" w14:textId="77777777" w:rsidR="002C138A" w:rsidRPr="002C138A" w:rsidRDefault="002C138A" w:rsidP="00C206CC">
      <w:pPr>
        <w:spacing w:line="360" w:lineRule="auto"/>
        <w:contextualSpacing/>
        <w:rPr>
          <w:rFonts w:ascii="Times New Roman" w:hAnsi="Times New Roman" w:cs="Times New Roman"/>
          <w:sz w:val="24"/>
          <w:szCs w:val="24"/>
          <w:lang w:val="en-GB"/>
        </w:rPr>
      </w:pPr>
    </w:p>
    <w:p w14:paraId="23388738" w14:textId="77777777" w:rsidR="002C138A" w:rsidRDefault="002C138A" w:rsidP="00C206CC">
      <w:pPr>
        <w:spacing w:line="360" w:lineRule="auto"/>
        <w:contextualSpacing/>
        <w:rPr>
          <w:rFonts w:ascii="Times New Roman" w:hAnsi="Times New Roman" w:cs="Times New Roman"/>
          <w:sz w:val="24"/>
          <w:szCs w:val="24"/>
          <w:lang w:val="en-GB"/>
        </w:rPr>
      </w:pPr>
      <w:r w:rsidRPr="002C138A">
        <w:rPr>
          <w:rFonts w:ascii="Times New Roman" w:hAnsi="Times New Roman" w:cs="Times New Roman"/>
          <w:sz w:val="24"/>
          <w:szCs w:val="24"/>
          <w:lang w:val="en-GB"/>
        </w:rPr>
        <w:t xml:space="preserve">Participants who employed this construction are mostly the same ones who fronted the clitic forms of the verbs </w:t>
      </w:r>
      <w:proofErr w:type="spellStart"/>
      <w:r w:rsidRPr="002C138A">
        <w:rPr>
          <w:rFonts w:ascii="Times New Roman" w:hAnsi="Times New Roman" w:cs="Times New Roman"/>
          <w:i/>
          <w:sz w:val="24"/>
          <w:szCs w:val="24"/>
          <w:lang w:val="en-GB"/>
        </w:rPr>
        <w:t>biti</w:t>
      </w:r>
      <w:proofErr w:type="spellEnd"/>
      <w:r w:rsidRPr="002C138A">
        <w:rPr>
          <w:rFonts w:ascii="Times New Roman" w:hAnsi="Times New Roman" w:cs="Times New Roman"/>
          <w:sz w:val="24"/>
          <w:szCs w:val="24"/>
          <w:lang w:val="en-GB"/>
        </w:rPr>
        <w:t xml:space="preserve"> and </w:t>
      </w:r>
      <w:proofErr w:type="spellStart"/>
      <w:r w:rsidRPr="002C138A">
        <w:rPr>
          <w:rFonts w:ascii="Times New Roman" w:hAnsi="Times New Roman" w:cs="Times New Roman"/>
          <w:i/>
          <w:sz w:val="24"/>
          <w:szCs w:val="24"/>
          <w:lang w:val="en-GB"/>
        </w:rPr>
        <w:t>htjeti</w:t>
      </w:r>
      <w:proofErr w:type="spellEnd"/>
      <w:r w:rsidRPr="002C138A">
        <w:rPr>
          <w:rFonts w:ascii="Times New Roman" w:hAnsi="Times New Roman" w:cs="Times New Roman"/>
          <w:sz w:val="24"/>
          <w:szCs w:val="24"/>
          <w:lang w:val="en-GB"/>
        </w:rPr>
        <w:t>. The only</w:t>
      </w:r>
      <w:r>
        <w:rPr>
          <w:rFonts w:ascii="Times New Roman" w:hAnsi="Times New Roman" w:cs="Times New Roman"/>
          <w:sz w:val="24"/>
          <w:szCs w:val="24"/>
          <w:lang w:val="en-GB"/>
        </w:rPr>
        <w:t xml:space="preserve"> exception is a participant from Pula, who fronted clitic pronoun forms, but not clitic verb forms.</w:t>
      </w:r>
    </w:p>
    <w:p w14:paraId="4AA82F68" w14:textId="77777777" w:rsidR="002C138A" w:rsidRPr="002C138A" w:rsidRDefault="002C138A" w:rsidP="00C206C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This construction was not included in our acceptability evaluation.</w:t>
      </w:r>
    </w:p>
    <w:p w14:paraId="312F8E3C" w14:textId="77777777" w:rsidR="00D35F93" w:rsidRPr="002C138A" w:rsidRDefault="00D35F93" w:rsidP="00C206CC">
      <w:pPr>
        <w:pStyle w:val="Naslov2TImesNewRoman"/>
        <w:numPr>
          <w:ilvl w:val="1"/>
          <w:numId w:val="22"/>
        </w:numPr>
      </w:pPr>
      <w:r w:rsidRPr="002C138A">
        <w:t xml:space="preserve"> </w:t>
      </w:r>
      <w:bookmarkStart w:id="9" w:name="_Toc33988086"/>
      <w:proofErr w:type="spellStart"/>
      <w:r w:rsidR="00F21C8E" w:rsidRPr="002C138A">
        <w:t>Interrogative</w:t>
      </w:r>
      <w:proofErr w:type="spellEnd"/>
      <w:r w:rsidR="00F21C8E" w:rsidRPr="002C138A">
        <w:t xml:space="preserve"> </w:t>
      </w:r>
      <w:proofErr w:type="spellStart"/>
      <w:r w:rsidR="00F21C8E" w:rsidRPr="002C138A">
        <w:t>pronoun</w:t>
      </w:r>
      <w:bookmarkEnd w:id="9"/>
      <w:proofErr w:type="spellEnd"/>
    </w:p>
    <w:p w14:paraId="08706B64" w14:textId="77777777" w:rsidR="00F21C8E" w:rsidRDefault="00F21C8E" w:rsidP="00C206CC">
      <w:pPr>
        <w:pStyle w:val="NormalnoTimesNewRoman"/>
        <w:jc w:val="left"/>
        <w:rPr>
          <w:lang w:val="en-GB"/>
        </w:rPr>
      </w:pPr>
      <w:proofErr w:type="spellStart"/>
      <w:r w:rsidRPr="002C138A">
        <w:t>Finally</w:t>
      </w:r>
      <w:proofErr w:type="spellEnd"/>
      <w:r w:rsidRPr="002C138A">
        <w:t xml:space="preserve">, some </w:t>
      </w:r>
      <w:proofErr w:type="spellStart"/>
      <w:r w:rsidRPr="002C138A">
        <w:t>participants</w:t>
      </w:r>
      <w:proofErr w:type="spellEnd"/>
      <w:r w:rsidRPr="002C138A">
        <w:t xml:space="preserve"> </w:t>
      </w:r>
      <w:proofErr w:type="spellStart"/>
      <w:r w:rsidRPr="002C138A">
        <w:t>from</w:t>
      </w:r>
      <w:proofErr w:type="spellEnd"/>
      <w:r w:rsidRPr="002C138A">
        <w:t xml:space="preserve"> </w:t>
      </w:r>
      <w:proofErr w:type="spellStart"/>
      <w:r w:rsidRPr="002C138A">
        <w:t>Čakavian</w:t>
      </w:r>
      <w:proofErr w:type="spellEnd"/>
      <w:r w:rsidRPr="002C138A">
        <w:t xml:space="preserve"> </w:t>
      </w:r>
      <w:proofErr w:type="spellStart"/>
      <w:r w:rsidRPr="002C138A">
        <w:t>and</w:t>
      </w:r>
      <w:proofErr w:type="spellEnd"/>
      <w:r w:rsidRPr="002C138A">
        <w:t xml:space="preserve"> </w:t>
      </w:r>
      <w:proofErr w:type="spellStart"/>
      <w:r w:rsidRPr="002C138A">
        <w:t>Kajkavian</w:t>
      </w:r>
      <w:proofErr w:type="spellEnd"/>
      <w:r w:rsidRPr="002C138A">
        <w:t xml:space="preserve"> </w:t>
      </w:r>
      <w:proofErr w:type="spellStart"/>
      <w:r w:rsidRPr="002C138A">
        <w:t>areas</w:t>
      </w:r>
      <w:proofErr w:type="spellEnd"/>
      <w:r w:rsidRPr="002C138A">
        <w:t xml:space="preserve">, </w:t>
      </w:r>
      <w:r w:rsidRPr="00F21C8E">
        <w:rPr>
          <w:lang w:val="en-GB"/>
        </w:rPr>
        <w:t>eight of them, formed polar questions with the interrogative pronoun func</w:t>
      </w:r>
      <w:r w:rsidR="002C138A">
        <w:rPr>
          <w:lang w:val="en-GB"/>
        </w:rPr>
        <w:t>tioning as a question particle:</w:t>
      </w:r>
    </w:p>
    <w:p w14:paraId="5BD49BC4" w14:textId="77777777" w:rsidR="002C138A" w:rsidRPr="00F21C8E" w:rsidRDefault="002C138A" w:rsidP="00C206CC">
      <w:pPr>
        <w:pStyle w:val="NormalnoTimesNewRoman"/>
        <w:jc w:val="left"/>
        <w:rPr>
          <w:lang w:val="en-GB"/>
        </w:rPr>
      </w:pPr>
    </w:p>
    <w:p w14:paraId="06689023" w14:textId="77777777" w:rsidR="00B11063" w:rsidRPr="002C138A" w:rsidRDefault="00B11063" w:rsidP="00C206CC">
      <w:pPr>
        <w:pStyle w:val="NormalnoTimesNewRoman"/>
        <w:keepNext/>
        <w:numPr>
          <w:ilvl w:val="0"/>
          <w:numId w:val="13"/>
        </w:numPr>
        <w:ind w:left="720" w:hanging="11"/>
        <w:contextualSpacing/>
        <w:jc w:val="left"/>
        <w:rPr>
          <w:i/>
          <w:lang w:val="pl-PL"/>
        </w:rPr>
      </w:pPr>
      <w:r w:rsidRPr="002C138A">
        <w:rPr>
          <w:i/>
          <w:lang w:val="pl-PL"/>
        </w:rPr>
        <w:lastRenderedPageBreak/>
        <w:t>Kaj</w:t>
      </w:r>
      <w:r w:rsidR="00F21C8E" w:rsidRPr="002C138A">
        <w:rPr>
          <w:i/>
          <w:lang w:val="pl-PL"/>
        </w:rPr>
        <w:tab/>
      </w:r>
      <w:r w:rsidRPr="002C138A">
        <w:rPr>
          <w:i/>
          <w:lang w:val="pl-PL"/>
        </w:rPr>
        <w:t>smo</w:t>
      </w:r>
      <w:r w:rsidR="00F21C8E" w:rsidRPr="002C138A">
        <w:rPr>
          <w:i/>
          <w:lang w:val="pl-PL"/>
        </w:rPr>
        <w:tab/>
      </w:r>
      <w:r w:rsidR="00F21C8E" w:rsidRPr="002C138A">
        <w:rPr>
          <w:i/>
          <w:lang w:val="pl-PL"/>
        </w:rPr>
        <w:tab/>
      </w:r>
      <w:r w:rsidRPr="002C138A">
        <w:rPr>
          <w:i/>
          <w:lang w:val="pl-PL"/>
        </w:rPr>
        <w:t>već</w:t>
      </w:r>
      <w:r w:rsidR="00F21C8E" w:rsidRPr="002C138A">
        <w:rPr>
          <w:i/>
          <w:lang w:val="pl-PL"/>
        </w:rPr>
        <w:tab/>
      </w:r>
      <w:r w:rsidRPr="002C138A">
        <w:rPr>
          <w:i/>
          <w:lang w:val="pl-PL"/>
        </w:rPr>
        <w:t>gledali</w:t>
      </w:r>
      <w:r w:rsidR="00F21C8E" w:rsidRPr="002C138A">
        <w:rPr>
          <w:i/>
          <w:lang w:val="pl-PL"/>
        </w:rPr>
        <w:tab/>
      </w:r>
      <w:r w:rsidR="00F21C8E" w:rsidRPr="002C138A">
        <w:rPr>
          <w:i/>
          <w:lang w:val="pl-PL"/>
        </w:rPr>
        <w:tab/>
      </w:r>
      <w:r w:rsidR="00F21C8E" w:rsidRPr="002C138A">
        <w:rPr>
          <w:i/>
          <w:lang w:val="pl-PL"/>
        </w:rPr>
        <w:tab/>
      </w:r>
      <w:r w:rsidRPr="002C138A">
        <w:rPr>
          <w:i/>
          <w:lang w:val="pl-PL"/>
        </w:rPr>
        <w:t xml:space="preserve">taj </w:t>
      </w:r>
      <w:r w:rsidR="00F21C8E" w:rsidRPr="002C138A">
        <w:rPr>
          <w:i/>
          <w:lang w:val="pl-PL"/>
        </w:rPr>
        <w:tab/>
      </w:r>
      <w:r w:rsidR="00F21C8E" w:rsidRPr="002C138A">
        <w:rPr>
          <w:i/>
          <w:lang w:val="pl-PL"/>
        </w:rPr>
        <w:tab/>
        <w:t>f</w:t>
      </w:r>
      <w:r w:rsidRPr="002C138A">
        <w:rPr>
          <w:i/>
          <w:lang w:val="pl-PL"/>
        </w:rPr>
        <w:t>ilm?</w:t>
      </w:r>
    </w:p>
    <w:p w14:paraId="746E51B3" w14:textId="77777777" w:rsidR="002C138A" w:rsidRDefault="00F21C8E" w:rsidP="00C206CC">
      <w:pPr>
        <w:pStyle w:val="NormalnoTimesNewRoman"/>
        <w:keepNext/>
        <w:ind w:left="1416"/>
        <w:jc w:val="left"/>
        <w:rPr>
          <w:sz w:val="19"/>
          <w:szCs w:val="19"/>
          <w:lang w:val="pl-PL"/>
        </w:rPr>
      </w:pPr>
      <w:r w:rsidRPr="00B56503">
        <w:rPr>
          <w:sz w:val="19"/>
          <w:szCs w:val="19"/>
          <w:lang w:val="pl-PL"/>
        </w:rPr>
        <w:t>what/Q</w:t>
      </w:r>
      <w:r w:rsidRPr="00B56503">
        <w:rPr>
          <w:sz w:val="19"/>
          <w:szCs w:val="19"/>
          <w:lang w:val="pl-PL"/>
        </w:rPr>
        <w:tab/>
        <w:t>AUX.PST.1PL</w:t>
      </w:r>
      <w:r w:rsidRPr="00B56503">
        <w:rPr>
          <w:sz w:val="19"/>
          <w:szCs w:val="19"/>
          <w:lang w:val="pl-PL"/>
        </w:rPr>
        <w:tab/>
        <w:t>already</w:t>
      </w:r>
      <w:r w:rsidRPr="00B56503">
        <w:rPr>
          <w:sz w:val="19"/>
          <w:szCs w:val="19"/>
          <w:lang w:val="pl-PL"/>
        </w:rPr>
        <w:tab/>
        <w:t>watch.PTCP.PST.M.PL</w:t>
      </w:r>
      <w:r w:rsidRPr="00B56503">
        <w:rPr>
          <w:sz w:val="19"/>
          <w:szCs w:val="19"/>
          <w:lang w:val="pl-PL"/>
        </w:rPr>
        <w:tab/>
        <w:t>that.ACC.SG.M</w:t>
      </w:r>
      <w:r w:rsidRPr="00B56503">
        <w:rPr>
          <w:sz w:val="19"/>
          <w:szCs w:val="19"/>
          <w:lang w:val="pl-PL"/>
        </w:rPr>
        <w:tab/>
        <w:t>film.ACC.SG.M</w:t>
      </w:r>
    </w:p>
    <w:p w14:paraId="474128B4" w14:textId="77777777" w:rsidR="002C138A" w:rsidRDefault="002C138A" w:rsidP="00C206CC">
      <w:pPr>
        <w:pStyle w:val="NormalnoTimesNewRoman"/>
        <w:keepNext/>
        <w:ind w:left="1416"/>
        <w:jc w:val="left"/>
        <w:rPr>
          <w:lang w:val="en-GB"/>
        </w:rPr>
      </w:pPr>
      <w:r w:rsidRPr="002C138A">
        <w:rPr>
          <w:lang w:val="en-GB"/>
        </w:rPr>
        <w:t>„Have we already seen that movie</w:t>
      </w:r>
      <w:r>
        <w:rPr>
          <w:lang w:val="en-GB"/>
        </w:rPr>
        <w:t>?”</w:t>
      </w:r>
    </w:p>
    <w:p w14:paraId="29C351CA" w14:textId="77777777" w:rsidR="006E3DDF" w:rsidRPr="006E3DDF" w:rsidRDefault="006E3DDF" w:rsidP="00C206CC">
      <w:pPr>
        <w:pStyle w:val="Tekst"/>
        <w:ind w:firstLine="0"/>
        <w:jc w:val="left"/>
      </w:pPr>
      <w:r>
        <w:t xml:space="preserve">Use of the pronoun </w:t>
      </w:r>
      <w:proofErr w:type="spellStart"/>
      <w:r>
        <w:rPr>
          <w:i/>
        </w:rPr>
        <w:t>što</w:t>
      </w:r>
      <w:proofErr w:type="spellEnd"/>
      <w:r>
        <w:t xml:space="preserve"> as a question particle expressing the expectation of a negative answer, with a meaning very similar to that of the particle </w:t>
      </w:r>
      <w:proofErr w:type="spellStart"/>
      <w:r>
        <w:rPr>
          <w:i/>
        </w:rPr>
        <w:t>zar</w:t>
      </w:r>
      <w:proofErr w:type="spellEnd"/>
      <w:r>
        <w:t xml:space="preserve">, is confirmed for </w:t>
      </w:r>
      <w:proofErr w:type="spellStart"/>
      <w:r>
        <w:t>Štokavian</w:t>
      </w:r>
      <w:proofErr w:type="spellEnd"/>
      <w:r>
        <w:t xml:space="preserve"> by the JAZU Dictionary </w:t>
      </w:r>
      <w:r w:rsidRPr="006E3DDF">
        <w:t>(1959—1962: 808—909)</w:t>
      </w:r>
      <w:r>
        <w:t xml:space="preserve"> and </w:t>
      </w:r>
      <w:proofErr w:type="spellStart"/>
      <w:r>
        <w:t>Pranjković</w:t>
      </w:r>
      <w:proofErr w:type="spellEnd"/>
      <w:r>
        <w:t xml:space="preserve"> </w:t>
      </w:r>
      <w:r w:rsidRPr="006E3DDF">
        <w:t>(2013: 242—243).</w:t>
      </w:r>
      <w:r>
        <w:t xml:space="preserve"> However, the fact that a considerable number of </w:t>
      </w:r>
      <w:proofErr w:type="spellStart"/>
      <w:r>
        <w:t>Čakavian</w:t>
      </w:r>
      <w:proofErr w:type="spellEnd"/>
      <w:r>
        <w:t xml:space="preserve"> and </w:t>
      </w:r>
      <w:proofErr w:type="spellStart"/>
      <w:r>
        <w:t>Kajkavian</w:t>
      </w:r>
      <w:proofErr w:type="spellEnd"/>
      <w:r>
        <w:t xml:space="preserve"> participants used the pronoun as a question particle although the survey in no way implied the question should be formed as if the answer is already expected, while no </w:t>
      </w:r>
      <w:proofErr w:type="spellStart"/>
      <w:r>
        <w:t>Štokavian</w:t>
      </w:r>
      <w:proofErr w:type="spellEnd"/>
      <w:r>
        <w:t xml:space="preserve"> participant did so, points to the conclusion that the interrogative pronoun can be used as a neutral question particle in their dialects. This phenomenon should undoubtedly be investigated further for more reliable conclusions.</w:t>
      </w:r>
    </w:p>
    <w:p w14:paraId="45258867" w14:textId="77777777" w:rsidR="00F21C8E" w:rsidRPr="00F21C8E" w:rsidRDefault="006E3DDF" w:rsidP="00C206CC">
      <w:pPr>
        <w:pStyle w:val="NormalnoTimesNewRoman"/>
        <w:jc w:val="left"/>
        <w:rPr>
          <w:lang w:val="en-GB"/>
        </w:rPr>
      </w:pPr>
      <w:r>
        <w:rPr>
          <w:lang w:val="en-GB"/>
        </w:rPr>
        <w:t xml:space="preserve">The interrogative pronoun functioning as a particle was not included in our acceptability </w:t>
      </w:r>
      <w:proofErr w:type="spellStart"/>
      <w:r>
        <w:rPr>
          <w:lang w:val="en-GB"/>
        </w:rPr>
        <w:t>evaluaton</w:t>
      </w:r>
      <w:proofErr w:type="spellEnd"/>
      <w:r>
        <w:rPr>
          <w:lang w:val="en-GB"/>
        </w:rPr>
        <w:t xml:space="preserve"> because we did not predict it as a neutral polar question marker.</w:t>
      </w:r>
    </w:p>
    <w:p w14:paraId="4BEE9EF9" w14:textId="77777777" w:rsidR="00173507" w:rsidRPr="00177E9A" w:rsidRDefault="00173507" w:rsidP="00C206CC">
      <w:pPr>
        <w:pStyle w:val="Naslov2TImesNewRoman"/>
        <w:numPr>
          <w:ilvl w:val="1"/>
          <w:numId w:val="22"/>
        </w:numPr>
        <w:rPr>
          <w:lang w:val="en-GB"/>
        </w:rPr>
      </w:pPr>
      <w:r w:rsidRPr="00177E9A">
        <w:rPr>
          <w:lang w:val="en-GB"/>
        </w:rPr>
        <w:t xml:space="preserve"> </w:t>
      </w:r>
      <w:bookmarkStart w:id="10" w:name="_Toc33988087"/>
      <w:r w:rsidR="00F21C8E" w:rsidRPr="00177E9A">
        <w:rPr>
          <w:lang w:val="en-GB"/>
        </w:rPr>
        <w:t>Overview</w:t>
      </w:r>
      <w:bookmarkEnd w:id="10"/>
    </w:p>
    <w:p w14:paraId="1C55A235" w14:textId="77777777" w:rsidR="00F21C8E" w:rsidRPr="00177E9A" w:rsidRDefault="00F21C8E" w:rsidP="00C206CC">
      <w:pPr>
        <w:pStyle w:val="NormalnoTimesNewRoman"/>
        <w:jc w:val="left"/>
        <w:rPr>
          <w:lang w:val="en-GB"/>
        </w:rPr>
      </w:pPr>
      <w:r w:rsidRPr="00177E9A">
        <w:rPr>
          <w:lang w:val="en-GB"/>
        </w:rPr>
        <w:t xml:space="preserve">Results of the survey on </w:t>
      </w:r>
      <w:r w:rsidR="006E3DDF">
        <w:rPr>
          <w:lang w:val="en-GB"/>
        </w:rPr>
        <w:t>polar question markers</w:t>
      </w:r>
      <w:r w:rsidRPr="00177E9A">
        <w:rPr>
          <w:lang w:val="en-GB"/>
        </w:rPr>
        <w:t xml:space="preserve"> are summarised in Table </w:t>
      </w:r>
      <w:r w:rsidR="006E3DDF">
        <w:rPr>
          <w:lang w:val="en-GB"/>
        </w:rPr>
        <w:t>5</w:t>
      </w:r>
      <w:r w:rsidRPr="00177E9A">
        <w:rPr>
          <w:lang w:val="en-GB"/>
        </w:rPr>
        <w:t>:</w:t>
      </w:r>
    </w:p>
    <w:tbl>
      <w:tblPr>
        <w:tblStyle w:val="Reetkatablice"/>
        <w:tblW w:w="9159" w:type="dxa"/>
        <w:tblLayout w:type="fixed"/>
        <w:tblLook w:val="04A0" w:firstRow="1" w:lastRow="0" w:firstColumn="1" w:lastColumn="0" w:noHBand="0" w:noVBand="1"/>
      </w:tblPr>
      <w:tblGrid>
        <w:gridCol w:w="1443"/>
        <w:gridCol w:w="962"/>
        <w:gridCol w:w="992"/>
        <w:gridCol w:w="1560"/>
        <w:gridCol w:w="1275"/>
        <w:gridCol w:w="1418"/>
        <w:gridCol w:w="1509"/>
      </w:tblGrid>
      <w:tr w:rsidR="006E3DDF" w:rsidRPr="00177E9A" w14:paraId="0EC12DE8" w14:textId="77777777" w:rsidTr="006E3DDF">
        <w:trPr>
          <w:cantSplit/>
          <w:trHeight w:val="472"/>
        </w:trPr>
        <w:tc>
          <w:tcPr>
            <w:tcW w:w="1443" w:type="dxa"/>
          </w:tcPr>
          <w:p w14:paraId="1C3C8660" w14:textId="77777777" w:rsidR="00173507" w:rsidRPr="00177E9A" w:rsidRDefault="00173507" w:rsidP="00C206CC">
            <w:pPr>
              <w:pStyle w:val="NormalnoTimesNewRoman"/>
              <w:keepNext/>
              <w:jc w:val="left"/>
              <w:rPr>
                <w:lang w:val="en-GB"/>
              </w:rPr>
            </w:pPr>
          </w:p>
        </w:tc>
        <w:tc>
          <w:tcPr>
            <w:tcW w:w="962" w:type="dxa"/>
          </w:tcPr>
          <w:p w14:paraId="58FBD06A" w14:textId="77777777" w:rsidR="00173507" w:rsidRPr="00177E9A" w:rsidRDefault="00173507" w:rsidP="00C206CC">
            <w:pPr>
              <w:pStyle w:val="NormalnoTimesNewRoman"/>
              <w:keepNext/>
              <w:jc w:val="left"/>
              <w:rPr>
                <w:i/>
                <w:lang w:val="en-GB"/>
              </w:rPr>
            </w:pPr>
            <w:r w:rsidRPr="00177E9A">
              <w:rPr>
                <w:i/>
                <w:lang w:val="en-GB"/>
              </w:rPr>
              <w:t>li</w:t>
            </w:r>
          </w:p>
        </w:tc>
        <w:tc>
          <w:tcPr>
            <w:tcW w:w="992" w:type="dxa"/>
          </w:tcPr>
          <w:p w14:paraId="4F774D8C" w14:textId="77777777" w:rsidR="00173507" w:rsidRPr="00177E9A" w:rsidRDefault="00173507" w:rsidP="00C206CC">
            <w:pPr>
              <w:pStyle w:val="NormalnoTimesNewRoman"/>
              <w:keepNext/>
              <w:jc w:val="left"/>
              <w:rPr>
                <w:i/>
                <w:lang w:val="en-GB"/>
              </w:rPr>
            </w:pPr>
            <w:r w:rsidRPr="00177E9A">
              <w:rPr>
                <w:i/>
                <w:lang w:val="en-GB"/>
              </w:rPr>
              <w:t>da li</w:t>
            </w:r>
          </w:p>
        </w:tc>
        <w:tc>
          <w:tcPr>
            <w:tcW w:w="1560" w:type="dxa"/>
          </w:tcPr>
          <w:p w14:paraId="2EE6C1F0" w14:textId="77777777" w:rsidR="00173507" w:rsidRPr="00177E9A" w:rsidRDefault="00173507" w:rsidP="00C206CC">
            <w:pPr>
              <w:pStyle w:val="NormalnoTimesNewRoman"/>
              <w:keepNext/>
              <w:jc w:val="left"/>
              <w:rPr>
                <w:lang w:val="en-GB"/>
              </w:rPr>
            </w:pPr>
            <w:proofErr w:type="spellStart"/>
            <w:r w:rsidRPr="00177E9A">
              <w:rPr>
                <w:i/>
                <w:lang w:val="en-GB"/>
              </w:rPr>
              <w:t>je</w:t>
            </w:r>
            <w:proofErr w:type="spellEnd"/>
            <w:r w:rsidRPr="00177E9A">
              <w:rPr>
                <w:i/>
                <w:lang w:val="en-GB"/>
              </w:rPr>
              <w:t xml:space="preserve"> li</w:t>
            </w:r>
            <w:r w:rsidRPr="00177E9A">
              <w:rPr>
                <w:lang w:val="en-GB"/>
              </w:rPr>
              <w:t xml:space="preserve"> + </w:t>
            </w:r>
            <w:r w:rsidR="002C138A">
              <w:rPr>
                <w:lang w:val="en-GB"/>
              </w:rPr>
              <w:t>lexical</w:t>
            </w:r>
            <w:r w:rsidR="00177E9A" w:rsidRPr="00177E9A">
              <w:rPr>
                <w:lang w:val="en-GB"/>
              </w:rPr>
              <w:t xml:space="preserve"> verb </w:t>
            </w:r>
            <w:r w:rsidR="002C138A">
              <w:rPr>
                <w:lang w:val="en-GB"/>
              </w:rPr>
              <w:t>PRS</w:t>
            </w:r>
          </w:p>
        </w:tc>
        <w:tc>
          <w:tcPr>
            <w:tcW w:w="1275" w:type="dxa"/>
          </w:tcPr>
          <w:p w14:paraId="65AAD200" w14:textId="77777777" w:rsidR="00173507" w:rsidRPr="00177E9A" w:rsidRDefault="00173507" w:rsidP="00C206CC">
            <w:pPr>
              <w:pStyle w:val="NormalnoTimesNewRoman"/>
              <w:keepNext/>
              <w:jc w:val="left"/>
              <w:rPr>
                <w:lang w:val="en-GB"/>
              </w:rPr>
            </w:pPr>
            <w:proofErr w:type="spellStart"/>
            <w:r w:rsidRPr="00177E9A">
              <w:rPr>
                <w:i/>
                <w:lang w:val="en-GB"/>
              </w:rPr>
              <w:t>je</w:t>
            </w:r>
            <w:proofErr w:type="spellEnd"/>
            <w:r w:rsidRPr="00177E9A">
              <w:rPr>
                <w:i/>
                <w:lang w:val="en-GB"/>
              </w:rPr>
              <w:t xml:space="preserve"> li</w:t>
            </w:r>
            <w:r w:rsidRPr="00177E9A">
              <w:rPr>
                <w:lang w:val="en-GB"/>
              </w:rPr>
              <w:t xml:space="preserve"> + </w:t>
            </w:r>
            <w:r w:rsidR="00177E9A" w:rsidRPr="00177E9A">
              <w:rPr>
                <w:lang w:val="en-GB"/>
              </w:rPr>
              <w:t xml:space="preserve">AUX or </w:t>
            </w:r>
            <w:r w:rsidR="006E3DDF">
              <w:rPr>
                <w:lang w:val="en-GB"/>
              </w:rPr>
              <w:t>copula</w:t>
            </w:r>
          </w:p>
        </w:tc>
        <w:tc>
          <w:tcPr>
            <w:tcW w:w="1418" w:type="dxa"/>
          </w:tcPr>
          <w:p w14:paraId="65474495" w14:textId="77777777" w:rsidR="00173507" w:rsidRPr="00177E9A" w:rsidRDefault="00177E9A" w:rsidP="00C206CC">
            <w:pPr>
              <w:pStyle w:val="NormalnoTimesNewRoman"/>
              <w:keepNext/>
              <w:jc w:val="left"/>
              <w:rPr>
                <w:lang w:val="en-GB"/>
              </w:rPr>
            </w:pPr>
            <w:r w:rsidRPr="00177E9A">
              <w:rPr>
                <w:lang w:val="en-GB"/>
              </w:rPr>
              <w:t xml:space="preserve">only AUX or </w:t>
            </w:r>
            <w:r w:rsidR="006E3DDF">
              <w:rPr>
                <w:lang w:val="en-GB"/>
              </w:rPr>
              <w:t>copula</w:t>
            </w:r>
            <w:r w:rsidRPr="00177E9A">
              <w:rPr>
                <w:lang w:val="en-GB"/>
              </w:rPr>
              <w:t xml:space="preserve"> fronting</w:t>
            </w:r>
          </w:p>
        </w:tc>
        <w:tc>
          <w:tcPr>
            <w:tcW w:w="1509" w:type="dxa"/>
          </w:tcPr>
          <w:p w14:paraId="7A1EE842" w14:textId="77777777" w:rsidR="00173507" w:rsidRPr="00177E9A" w:rsidRDefault="00177E9A" w:rsidP="00C206CC">
            <w:pPr>
              <w:pStyle w:val="NormalnoTimesNewRoman"/>
              <w:keepNext/>
              <w:jc w:val="left"/>
              <w:rPr>
                <w:lang w:val="en-GB"/>
              </w:rPr>
            </w:pPr>
            <w:r w:rsidRPr="00177E9A">
              <w:rPr>
                <w:lang w:val="en-GB"/>
              </w:rPr>
              <w:t>interrogative pronoun</w:t>
            </w:r>
          </w:p>
        </w:tc>
      </w:tr>
      <w:tr w:rsidR="006E3DDF" w:rsidRPr="00177E9A" w14:paraId="558AC671" w14:textId="77777777" w:rsidTr="006E3DDF">
        <w:trPr>
          <w:cantSplit/>
          <w:trHeight w:val="562"/>
        </w:trPr>
        <w:tc>
          <w:tcPr>
            <w:tcW w:w="1443" w:type="dxa"/>
          </w:tcPr>
          <w:p w14:paraId="240ACF8F" w14:textId="77777777" w:rsidR="00173507" w:rsidRPr="00177E9A" w:rsidRDefault="00177E9A" w:rsidP="00C206CC">
            <w:pPr>
              <w:pStyle w:val="NormalnoTimesNewRoman"/>
              <w:keepNext/>
              <w:jc w:val="left"/>
              <w:rPr>
                <w:lang w:val="en-GB"/>
              </w:rPr>
            </w:pPr>
            <w:r w:rsidRPr="00177E9A">
              <w:rPr>
                <w:lang w:val="en-GB"/>
              </w:rPr>
              <w:t>participants used</w:t>
            </w:r>
          </w:p>
        </w:tc>
        <w:tc>
          <w:tcPr>
            <w:tcW w:w="962" w:type="dxa"/>
          </w:tcPr>
          <w:p w14:paraId="4DC97638" w14:textId="77777777" w:rsidR="00173507" w:rsidRPr="00177E9A" w:rsidRDefault="00567B19" w:rsidP="00C206CC">
            <w:pPr>
              <w:pStyle w:val="NormalnoTimesNewRoman"/>
              <w:keepNext/>
              <w:jc w:val="left"/>
              <w:rPr>
                <w:lang w:val="en-GB"/>
              </w:rPr>
            </w:pPr>
            <w:r w:rsidRPr="00177E9A">
              <w:rPr>
                <w:lang w:val="en-GB"/>
              </w:rPr>
              <w:t>71.7 %</w:t>
            </w:r>
          </w:p>
        </w:tc>
        <w:tc>
          <w:tcPr>
            <w:tcW w:w="992" w:type="dxa"/>
          </w:tcPr>
          <w:p w14:paraId="44C910F2" w14:textId="77777777" w:rsidR="00173507" w:rsidRPr="00177E9A" w:rsidRDefault="00567B19" w:rsidP="00C206CC">
            <w:pPr>
              <w:pStyle w:val="NormalnoTimesNewRoman"/>
              <w:keepNext/>
              <w:jc w:val="left"/>
              <w:rPr>
                <w:lang w:val="en-GB"/>
              </w:rPr>
            </w:pPr>
            <w:r w:rsidRPr="00177E9A">
              <w:rPr>
                <w:lang w:val="en-GB"/>
              </w:rPr>
              <w:t>5.66 %</w:t>
            </w:r>
          </w:p>
        </w:tc>
        <w:tc>
          <w:tcPr>
            <w:tcW w:w="1560" w:type="dxa"/>
          </w:tcPr>
          <w:p w14:paraId="709BDC24" w14:textId="77777777" w:rsidR="00173507" w:rsidRPr="00177E9A" w:rsidRDefault="00177E9A" w:rsidP="00C206CC">
            <w:pPr>
              <w:pStyle w:val="NormalnoTimesNewRoman"/>
              <w:keepNext/>
              <w:jc w:val="left"/>
              <w:rPr>
                <w:lang w:val="en-GB"/>
              </w:rPr>
            </w:pPr>
            <w:r w:rsidRPr="00177E9A">
              <w:rPr>
                <w:lang w:val="en-GB"/>
              </w:rPr>
              <w:t>39.</w:t>
            </w:r>
            <w:r w:rsidR="00567B19" w:rsidRPr="00177E9A">
              <w:rPr>
                <w:lang w:val="en-GB"/>
              </w:rPr>
              <w:t>62 %</w:t>
            </w:r>
          </w:p>
        </w:tc>
        <w:tc>
          <w:tcPr>
            <w:tcW w:w="1275" w:type="dxa"/>
          </w:tcPr>
          <w:p w14:paraId="2659552E" w14:textId="77777777" w:rsidR="00173507" w:rsidRPr="00177E9A" w:rsidRDefault="00177E9A" w:rsidP="00C206CC">
            <w:pPr>
              <w:pStyle w:val="NormalnoTimesNewRoman"/>
              <w:keepNext/>
              <w:jc w:val="left"/>
              <w:rPr>
                <w:lang w:val="en-GB"/>
              </w:rPr>
            </w:pPr>
            <w:r w:rsidRPr="00177E9A">
              <w:rPr>
                <w:lang w:val="en-GB"/>
              </w:rPr>
              <w:t>26.</w:t>
            </w:r>
            <w:r w:rsidR="00567B19" w:rsidRPr="00177E9A">
              <w:rPr>
                <w:lang w:val="en-GB"/>
              </w:rPr>
              <w:t>42 %</w:t>
            </w:r>
          </w:p>
        </w:tc>
        <w:tc>
          <w:tcPr>
            <w:tcW w:w="1418" w:type="dxa"/>
          </w:tcPr>
          <w:p w14:paraId="4C25822D" w14:textId="77777777" w:rsidR="00173507" w:rsidRPr="00177E9A" w:rsidRDefault="00177E9A" w:rsidP="00C206CC">
            <w:pPr>
              <w:pStyle w:val="NormalnoTimesNewRoman"/>
              <w:keepNext/>
              <w:jc w:val="left"/>
              <w:rPr>
                <w:lang w:val="en-GB"/>
              </w:rPr>
            </w:pPr>
            <w:r w:rsidRPr="00177E9A">
              <w:rPr>
                <w:lang w:val="en-GB"/>
              </w:rPr>
              <w:t>33.</w:t>
            </w:r>
            <w:r w:rsidR="00567B19" w:rsidRPr="00177E9A">
              <w:rPr>
                <w:lang w:val="en-GB"/>
              </w:rPr>
              <w:t>96 %</w:t>
            </w:r>
          </w:p>
        </w:tc>
        <w:tc>
          <w:tcPr>
            <w:tcW w:w="1509" w:type="dxa"/>
          </w:tcPr>
          <w:p w14:paraId="55FFE897" w14:textId="77777777" w:rsidR="00173507" w:rsidRPr="00177E9A" w:rsidRDefault="00567B19" w:rsidP="00C206CC">
            <w:pPr>
              <w:pStyle w:val="NormalnoTimesNewRoman"/>
              <w:keepNext/>
              <w:jc w:val="left"/>
              <w:rPr>
                <w:lang w:val="en-GB"/>
              </w:rPr>
            </w:pPr>
            <w:r w:rsidRPr="00177E9A">
              <w:rPr>
                <w:lang w:val="en-GB"/>
              </w:rPr>
              <w:t>15</w:t>
            </w:r>
            <w:r w:rsidR="00177E9A" w:rsidRPr="00177E9A">
              <w:rPr>
                <w:lang w:val="en-GB"/>
              </w:rPr>
              <w:t>.</w:t>
            </w:r>
            <w:r w:rsidRPr="00177E9A">
              <w:rPr>
                <w:lang w:val="en-GB"/>
              </w:rPr>
              <w:t>09 %</w:t>
            </w:r>
          </w:p>
        </w:tc>
      </w:tr>
      <w:tr w:rsidR="006E3DDF" w:rsidRPr="00177E9A" w14:paraId="4E9C4843" w14:textId="77777777" w:rsidTr="006E3DDF">
        <w:trPr>
          <w:cantSplit/>
          <w:trHeight w:val="542"/>
        </w:trPr>
        <w:tc>
          <w:tcPr>
            <w:tcW w:w="1443" w:type="dxa"/>
          </w:tcPr>
          <w:p w14:paraId="47EBB1DF" w14:textId="77777777" w:rsidR="00173507" w:rsidRPr="00177E9A" w:rsidRDefault="00177E9A" w:rsidP="00C206CC">
            <w:pPr>
              <w:pStyle w:val="NormalnoTimesNewRoman"/>
              <w:keepNext/>
              <w:jc w:val="left"/>
              <w:rPr>
                <w:lang w:val="en-GB"/>
              </w:rPr>
            </w:pPr>
            <w:r w:rsidRPr="00177E9A">
              <w:rPr>
                <w:lang w:val="en-GB"/>
              </w:rPr>
              <w:t>acceptability</w:t>
            </w:r>
            <w:r w:rsidR="00567B19" w:rsidRPr="00177E9A">
              <w:rPr>
                <w:lang w:val="en-GB"/>
              </w:rPr>
              <w:t xml:space="preserve"> (1-5)</w:t>
            </w:r>
          </w:p>
        </w:tc>
        <w:tc>
          <w:tcPr>
            <w:tcW w:w="962" w:type="dxa"/>
          </w:tcPr>
          <w:p w14:paraId="3813832A" w14:textId="77777777" w:rsidR="00173507" w:rsidRPr="00177E9A" w:rsidRDefault="00177E9A" w:rsidP="00C206CC">
            <w:pPr>
              <w:pStyle w:val="NormalnoTimesNewRoman"/>
              <w:keepNext/>
              <w:jc w:val="left"/>
              <w:rPr>
                <w:lang w:val="en-GB"/>
              </w:rPr>
            </w:pPr>
            <w:r w:rsidRPr="00177E9A">
              <w:rPr>
                <w:lang w:val="en-GB"/>
              </w:rPr>
              <w:t>4.</w:t>
            </w:r>
            <w:r w:rsidR="00DB440B" w:rsidRPr="00177E9A">
              <w:rPr>
                <w:lang w:val="en-GB"/>
              </w:rPr>
              <w:t>4</w:t>
            </w:r>
          </w:p>
        </w:tc>
        <w:tc>
          <w:tcPr>
            <w:tcW w:w="992" w:type="dxa"/>
          </w:tcPr>
          <w:p w14:paraId="5F9BC337" w14:textId="77777777" w:rsidR="00173507" w:rsidRPr="00177E9A" w:rsidRDefault="00DB440B" w:rsidP="00C206CC">
            <w:pPr>
              <w:pStyle w:val="NormalnoTimesNewRoman"/>
              <w:keepNext/>
              <w:jc w:val="left"/>
              <w:rPr>
                <w:lang w:val="en-GB"/>
              </w:rPr>
            </w:pPr>
            <w:r w:rsidRPr="00177E9A">
              <w:rPr>
                <w:lang w:val="en-GB"/>
              </w:rPr>
              <w:t>2</w:t>
            </w:r>
            <w:r w:rsidR="00177E9A" w:rsidRPr="00177E9A">
              <w:rPr>
                <w:lang w:val="en-GB"/>
              </w:rPr>
              <w:t>.</w:t>
            </w:r>
            <w:r w:rsidRPr="00177E9A">
              <w:rPr>
                <w:lang w:val="en-GB"/>
              </w:rPr>
              <w:t>87</w:t>
            </w:r>
          </w:p>
        </w:tc>
        <w:tc>
          <w:tcPr>
            <w:tcW w:w="1560" w:type="dxa"/>
          </w:tcPr>
          <w:p w14:paraId="759CF077" w14:textId="77777777" w:rsidR="00173507" w:rsidRPr="00177E9A" w:rsidRDefault="00DB440B" w:rsidP="00C206CC">
            <w:pPr>
              <w:pStyle w:val="NormalnoTimesNewRoman"/>
              <w:keepNext/>
              <w:jc w:val="left"/>
              <w:rPr>
                <w:lang w:val="en-GB"/>
              </w:rPr>
            </w:pPr>
            <w:r w:rsidRPr="00177E9A">
              <w:rPr>
                <w:lang w:val="en-GB"/>
              </w:rPr>
              <w:t>3</w:t>
            </w:r>
            <w:r w:rsidR="00177E9A" w:rsidRPr="00177E9A">
              <w:rPr>
                <w:lang w:val="en-GB"/>
              </w:rPr>
              <w:t>.</w:t>
            </w:r>
            <w:r w:rsidRPr="00177E9A">
              <w:rPr>
                <w:lang w:val="en-GB"/>
              </w:rPr>
              <w:t>87</w:t>
            </w:r>
          </w:p>
        </w:tc>
        <w:tc>
          <w:tcPr>
            <w:tcW w:w="1275" w:type="dxa"/>
          </w:tcPr>
          <w:p w14:paraId="20C1FD1E" w14:textId="77777777" w:rsidR="00173507" w:rsidRPr="00177E9A" w:rsidRDefault="00DB440B" w:rsidP="00C206CC">
            <w:pPr>
              <w:pStyle w:val="NormalnoTimesNewRoman"/>
              <w:keepNext/>
              <w:jc w:val="left"/>
              <w:rPr>
                <w:lang w:val="en-GB"/>
              </w:rPr>
            </w:pPr>
            <w:r w:rsidRPr="00177E9A">
              <w:rPr>
                <w:lang w:val="en-GB"/>
              </w:rPr>
              <w:t>2</w:t>
            </w:r>
            <w:r w:rsidR="00177E9A" w:rsidRPr="00177E9A">
              <w:rPr>
                <w:lang w:val="en-GB"/>
              </w:rPr>
              <w:t>.</w:t>
            </w:r>
            <w:r w:rsidRPr="00177E9A">
              <w:rPr>
                <w:lang w:val="en-GB"/>
              </w:rPr>
              <w:t>61</w:t>
            </w:r>
          </w:p>
        </w:tc>
        <w:tc>
          <w:tcPr>
            <w:tcW w:w="1418" w:type="dxa"/>
          </w:tcPr>
          <w:p w14:paraId="4D18335A" w14:textId="77777777" w:rsidR="00173507" w:rsidRPr="00177E9A" w:rsidRDefault="00DB440B" w:rsidP="00C206CC">
            <w:pPr>
              <w:pStyle w:val="NormalnoTimesNewRoman"/>
              <w:keepNext/>
              <w:jc w:val="left"/>
              <w:rPr>
                <w:lang w:val="en-GB"/>
              </w:rPr>
            </w:pPr>
            <w:r w:rsidRPr="00177E9A">
              <w:rPr>
                <w:lang w:val="en-GB"/>
              </w:rPr>
              <w:t>-</w:t>
            </w:r>
          </w:p>
        </w:tc>
        <w:tc>
          <w:tcPr>
            <w:tcW w:w="1509" w:type="dxa"/>
          </w:tcPr>
          <w:p w14:paraId="3476DA2A" w14:textId="77777777" w:rsidR="00173507" w:rsidRPr="00177E9A" w:rsidRDefault="00DB440B" w:rsidP="00C206CC">
            <w:pPr>
              <w:pStyle w:val="NormalnoTimesNewRoman"/>
              <w:keepNext/>
              <w:jc w:val="left"/>
              <w:rPr>
                <w:lang w:val="en-GB"/>
              </w:rPr>
            </w:pPr>
            <w:r w:rsidRPr="00177E9A">
              <w:rPr>
                <w:lang w:val="en-GB"/>
              </w:rPr>
              <w:t>-</w:t>
            </w:r>
          </w:p>
        </w:tc>
      </w:tr>
    </w:tbl>
    <w:p w14:paraId="5C8D055C" w14:textId="77777777" w:rsidR="007A3265" w:rsidRPr="006E3DDF" w:rsidRDefault="006E3DDF" w:rsidP="00C206CC">
      <w:pPr>
        <w:pStyle w:val="NormalnoTimesNewRoman"/>
        <w:jc w:val="left"/>
        <w:rPr>
          <w:sz w:val="22"/>
          <w:szCs w:val="22"/>
          <w:lang w:val="en-GB"/>
        </w:rPr>
      </w:pPr>
      <w:r w:rsidRPr="006E3DDF">
        <w:rPr>
          <w:sz w:val="22"/>
          <w:szCs w:val="22"/>
          <w:lang w:val="en-GB"/>
        </w:rPr>
        <w:t>Table 5. Polar question constructions in Croatian with regard to the share of participants who used them and their mean acceptability score</w:t>
      </w:r>
    </w:p>
    <w:p w14:paraId="29137E27" w14:textId="1965F2E9" w:rsidR="00177E9A" w:rsidRPr="00C455E7" w:rsidRDefault="00177E9A" w:rsidP="00C206CC">
      <w:pPr>
        <w:pStyle w:val="NormalnoTimesNewRoman"/>
        <w:jc w:val="left"/>
        <w:rPr>
          <w:lang w:val="en-GB"/>
        </w:rPr>
      </w:pPr>
      <w:r w:rsidRPr="00C455E7">
        <w:rPr>
          <w:lang w:val="en-GB"/>
        </w:rPr>
        <w:t>The results indicate that the oldes</w:t>
      </w:r>
      <w:r w:rsidR="006E3DDF">
        <w:rPr>
          <w:lang w:val="en-GB"/>
        </w:rPr>
        <w:t>t</w:t>
      </w:r>
      <w:r w:rsidRPr="00C455E7">
        <w:rPr>
          <w:lang w:val="en-GB"/>
        </w:rPr>
        <w:t xml:space="preserve"> </w:t>
      </w:r>
      <w:r w:rsidR="006E3DDF">
        <w:rPr>
          <w:lang w:val="en-GB"/>
        </w:rPr>
        <w:t>construction</w:t>
      </w:r>
      <w:r w:rsidRPr="00C455E7">
        <w:rPr>
          <w:lang w:val="en-GB"/>
        </w:rPr>
        <w:t xml:space="preserve">, particle </w:t>
      </w:r>
      <w:r w:rsidRPr="00C455E7">
        <w:rPr>
          <w:i/>
          <w:lang w:val="en-GB"/>
        </w:rPr>
        <w:t>li</w:t>
      </w:r>
      <w:r w:rsidRPr="00C455E7">
        <w:rPr>
          <w:lang w:val="en-GB"/>
        </w:rPr>
        <w:t xml:space="preserve"> with finite verb fronting, is </w:t>
      </w:r>
      <w:proofErr w:type="spellStart"/>
      <w:r w:rsidRPr="00C455E7">
        <w:rPr>
          <w:lang w:val="en-GB"/>
        </w:rPr>
        <w:t>stil</w:t>
      </w:r>
      <w:proofErr w:type="spellEnd"/>
      <w:r w:rsidRPr="00C455E7">
        <w:rPr>
          <w:lang w:val="en-GB"/>
        </w:rPr>
        <w:t xml:space="preserve"> the most prevalent one. However, it should be kept in mind that a shortcoming of this survey type is that participants consciously think about the construction they are going to use and are prone to choose more prestigious and standard forms instea</w:t>
      </w:r>
      <w:r w:rsidR="000B5B48">
        <w:rPr>
          <w:lang w:val="en-GB"/>
        </w:rPr>
        <w:t>d</w:t>
      </w:r>
      <w:r w:rsidRPr="00C455E7">
        <w:rPr>
          <w:lang w:val="en-GB"/>
        </w:rPr>
        <w:t xml:space="preserve"> of those that may be more frequent in their spontaneous speech. Other than that, it is interesting to point out that participants on average give a slightly lower acceptability score to the construction with the particle </w:t>
      </w:r>
      <w:proofErr w:type="spellStart"/>
      <w:r w:rsidRPr="00C455E7">
        <w:rPr>
          <w:i/>
          <w:lang w:val="en-GB"/>
        </w:rPr>
        <w:t>je</w:t>
      </w:r>
      <w:proofErr w:type="spellEnd"/>
      <w:r w:rsidRPr="00C455E7">
        <w:rPr>
          <w:i/>
          <w:lang w:val="en-GB"/>
        </w:rPr>
        <w:t xml:space="preserve"> li</w:t>
      </w:r>
      <w:r w:rsidRPr="00C455E7">
        <w:rPr>
          <w:lang w:val="en-GB"/>
        </w:rPr>
        <w:t xml:space="preserve"> and an </w:t>
      </w:r>
      <w:proofErr w:type="spellStart"/>
      <w:r w:rsidRPr="00C455E7">
        <w:rPr>
          <w:lang w:val="en-GB"/>
        </w:rPr>
        <w:t>auxilliary</w:t>
      </w:r>
      <w:proofErr w:type="spellEnd"/>
      <w:r w:rsidRPr="00C455E7">
        <w:rPr>
          <w:lang w:val="en-GB"/>
        </w:rPr>
        <w:t xml:space="preserve"> or the copula than to the construction with the particle </w:t>
      </w:r>
      <w:r w:rsidRPr="00C455E7">
        <w:rPr>
          <w:i/>
          <w:lang w:val="en-GB"/>
        </w:rPr>
        <w:t>da li</w:t>
      </w:r>
      <w:r w:rsidRPr="00C455E7">
        <w:rPr>
          <w:lang w:val="en-GB"/>
        </w:rPr>
        <w:t>, although the former one was used by con</w:t>
      </w:r>
      <w:r w:rsidR="006E3DDF">
        <w:rPr>
          <w:lang w:val="en-GB"/>
        </w:rPr>
        <w:t>s</w:t>
      </w:r>
      <w:r w:rsidRPr="00C455E7">
        <w:rPr>
          <w:lang w:val="en-GB"/>
        </w:rPr>
        <w:t>i</w:t>
      </w:r>
      <w:r w:rsidR="006E3DDF">
        <w:rPr>
          <w:lang w:val="en-GB"/>
        </w:rPr>
        <w:t>d</w:t>
      </w:r>
      <w:r w:rsidRPr="00C455E7">
        <w:rPr>
          <w:lang w:val="en-GB"/>
        </w:rPr>
        <w:t xml:space="preserve">erably more participants. This can be linked with </w:t>
      </w:r>
      <w:r w:rsidRPr="00C455E7">
        <w:rPr>
          <w:lang w:val="en-GB"/>
        </w:rPr>
        <w:lastRenderedPageBreak/>
        <w:t xml:space="preserve">the fact that </w:t>
      </w:r>
      <w:r w:rsidRPr="00C455E7">
        <w:rPr>
          <w:i/>
          <w:lang w:val="en-GB"/>
        </w:rPr>
        <w:t>da li</w:t>
      </w:r>
      <w:r w:rsidRPr="00C455E7">
        <w:rPr>
          <w:lang w:val="en-GB"/>
        </w:rPr>
        <w:t xml:space="preserve"> is aft</w:t>
      </w:r>
      <w:r w:rsidR="00DD155A">
        <w:rPr>
          <w:lang w:val="en-GB"/>
        </w:rPr>
        <w:t>er all more acceptable in a higher register</w:t>
      </w:r>
      <w:r w:rsidRPr="00C455E7">
        <w:rPr>
          <w:lang w:val="en-GB"/>
        </w:rPr>
        <w:t xml:space="preserve">, which probably affects the speakers' attitude on the acceptability of </w:t>
      </w:r>
      <w:r w:rsidR="00DD155A">
        <w:rPr>
          <w:lang w:val="en-GB"/>
        </w:rPr>
        <w:t>particular</w:t>
      </w:r>
      <w:r w:rsidRPr="00C455E7">
        <w:rPr>
          <w:lang w:val="en-GB"/>
        </w:rPr>
        <w:t xml:space="preserve"> constructions.</w:t>
      </w:r>
      <w:r w:rsidR="00DD155A">
        <w:rPr>
          <w:lang w:val="en-GB"/>
        </w:rPr>
        <w:t xml:space="preserve"> It has also been shown, according to our interpretation, that some </w:t>
      </w:r>
      <w:proofErr w:type="spellStart"/>
      <w:r w:rsidR="00DD155A">
        <w:rPr>
          <w:lang w:val="en-GB"/>
        </w:rPr>
        <w:t>Čakavian</w:t>
      </w:r>
      <w:proofErr w:type="spellEnd"/>
      <w:r w:rsidR="00DD155A">
        <w:rPr>
          <w:lang w:val="en-GB"/>
        </w:rPr>
        <w:t xml:space="preserve"> and </w:t>
      </w:r>
      <w:proofErr w:type="spellStart"/>
      <w:r w:rsidR="009B4118">
        <w:rPr>
          <w:lang w:val="en-GB"/>
        </w:rPr>
        <w:t>K</w:t>
      </w:r>
      <w:r w:rsidR="00DD155A">
        <w:rPr>
          <w:lang w:val="en-GB"/>
        </w:rPr>
        <w:t>ajkavian</w:t>
      </w:r>
      <w:proofErr w:type="spellEnd"/>
      <w:r w:rsidR="00DD155A">
        <w:rPr>
          <w:lang w:val="en-GB"/>
        </w:rPr>
        <w:t xml:space="preserve"> dialects have probably </w:t>
      </w:r>
      <w:proofErr w:type="spellStart"/>
      <w:r w:rsidR="00DD155A">
        <w:rPr>
          <w:lang w:val="en-GB"/>
        </w:rPr>
        <w:t>grammaticalised</w:t>
      </w:r>
      <w:proofErr w:type="spellEnd"/>
      <w:r w:rsidR="00DD155A">
        <w:rPr>
          <w:lang w:val="en-GB"/>
        </w:rPr>
        <w:t xml:space="preserve"> the interrogative pronoun into a neutral question particle.</w:t>
      </w:r>
    </w:p>
    <w:p w14:paraId="6BDB6EF0" w14:textId="77777777" w:rsidR="00CF16E3" w:rsidRPr="00DD155A" w:rsidRDefault="00C455E7" w:rsidP="00C206CC">
      <w:pPr>
        <w:pStyle w:val="NormalnoTimesNewRoman"/>
        <w:jc w:val="left"/>
        <w:rPr>
          <w:lang w:val="en-GB"/>
        </w:rPr>
      </w:pPr>
      <w:r w:rsidRPr="00C455E7">
        <w:rPr>
          <w:lang w:val="en-GB"/>
        </w:rPr>
        <w:t>Finally, the presented information on the first attestation and syntactic behaviour of the</w:t>
      </w:r>
      <w:r w:rsidR="00DD155A">
        <w:rPr>
          <w:lang w:val="en-GB"/>
        </w:rPr>
        <w:t xml:space="preserve"> neutral</w:t>
      </w:r>
      <w:r w:rsidRPr="00C455E7">
        <w:rPr>
          <w:lang w:val="en-GB"/>
        </w:rPr>
        <w:t xml:space="preserve"> question particles</w:t>
      </w:r>
      <w:r>
        <w:rPr>
          <w:lang w:val="en-GB"/>
        </w:rPr>
        <w:t xml:space="preserve"> </w:t>
      </w:r>
      <w:r w:rsidRPr="00C455E7">
        <w:rPr>
          <w:lang w:val="en-GB"/>
        </w:rPr>
        <w:t xml:space="preserve">in Croatian is shown in Table </w:t>
      </w:r>
      <w:r w:rsidR="00DD155A">
        <w:rPr>
          <w:lang w:val="en-GB"/>
        </w:rPr>
        <w:t>6:</w:t>
      </w:r>
    </w:p>
    <w:tbl>
      <w:tblPr>
        <w:tblStyle w:val="Reetkatablice"/>
        <w:tblW w:w="9930" w:type="dxa"/>
        <w:tblLook w:val="04A0" w:firstRow="1" w:lastRow="0" w:firstColumn="1" w:lastColumn="0" w:noHBand="0" w:noVBand="1"/>
      </w:tblPr>
      <w:tblGrid>
        <w:gridCol w:w="2481"/>
        <w:gridCol w:w="2617"/>
        <w:gridCol w:w="2349"/>
        <w:gridCol w:w="2483"/>
      </w:tblGrid>
      <w:tr w:rsidR="002871C2" w:rsidRPr="00C455E7" w14:paraId="41FE42D8" w14:textId="77777777" w:rsidTr="002871C2">
        <w:trPr>
          <w:trHeight w:val="407"/>
        </w:trPr>
        <w:tc>
          <w:tcPr>
            <w:tcW w:w="2481" w:type="dxa"/>
          </w:tcPr>
          <w:p w14:paraId="5C3BE60C" w14:textId="77777777" w:rsidR="002871C2" w:rsidRPr="00C455E7" w:rsidRDefault="002871C2" w:rsidP="00C206CC">
            <w:pPr>
              <w:pStyle w:val="NormalnoTimesNewRoman"/>
              <w:jc w:val="left"/>
              <w:rPr>
                <w:lang w:val="en-GB"/>
              </w:rPr>
            </w:pPr>
          </w:p>
        </w:tc>
        <w:tc>
          <w:tcPr>
            <w:tcW w:w="2617" w:type="dxa"/>
          </w:tcPr>
          <w:p w14:paraId="00F533C1" w14:textId="77777777" w:rsidR="002871C2" w:rsidRPr="00C455E7" w:rsidRDefault="00C455E7" w:rsidP="00C206CC">
            <w:pPr>
              <w:pStyle w:val="NormalnoTimesNewRoman"/>
              <w:jc w:val="left"/>
              <w:rPr>
                <w:lang w:val="en-GB"/>
              </w:rPr>
            </w:pPr>
            <w:r>
              <w:rPr>
                <w:lang w:val="en-GB"/>
              </w:rPr>
              <w:t>attested from</w:t>
            </w:r>
          </w:p>
        </w:tc>
        <w:tc>
          <w:tcPr>
            <w:tcW w:w="2349" w:type="dxa"/>
          </w:tcPr>
          <w:p w14:paraId="59CF1AF9" w14:textId="77777777" w:rsidR="002871C2" w:rsidRPr="00C455E7" w:rsidRDefault="00C455E7" w:rsidP="00C206CC">
            <w:pPr>
              <w:pStyle w:val="NormalnoTimesNewRoman"/>
              <w:jc w:val="left"/>
              <w:rPr>
                <w:lang w:val="en-GB"/>
              </w:rPr>
            </w:pPr>
            <w:r>
              <w:rPr>
                <w:lang w:val="en-GB"/>
              </w:rPr>
              <w:t>position in the clause</w:t>
            </w:r>
          </w:p>
        </w:tc>
        <w:tc>
          <w:tcPr>
            <w:tcW w:w="2483" w:type="dxa"/>
          </w:tcPr>
          <w:p w14:paraId="794AB492" w14:textId="77777777" w:rsidR="002871C2" w:rsidRPr="00C455E7" w:rsidRDefault="00C455E7" w:rsidP="00C206CC">
            <w:pPr>
              <w:pStyle w:val="NormalnoTimesNewRoman"/>
              <w:jc w:val="left"/>
              <w:rPr>
                <w:lang w:val="en-GB"/>
              </w:rPr>
            </w:pPr>
            <w:r>
              <w:rPr>
                <w:lang w:val="en-GB"/>
              </w:rPr>
              <w:t>verb fronting</w:t>
            </w:r>
          </w:p>
        </w:tc>
      </w:tr>
      <w:tr w:rsidR="002871C2" w:rsidRPr="00C455E7" w14:paraId="789AF1A2" w14:textId="77777777" w:rsidTr="002871C2">
        <w:trPr>
          <w:trHeight w:val="422"/>
        </w:trPr>
        <w:tc>
          <w:tcPr>
            <w:tcW w:w="2481" w:type="dxa"/>
          </w:tcPr>
          <w:p w14:paraId="52573168" w14:textId="77777777" w:rsidR="002871C2" w:rsidRPr="00C455E7" w:rsidRDefault="002871C2" w:rsidP="00C206CC">
            <w:pPr>
              <w:pStyle w:val="NormalnoTimesNewRoman"/>
              <w:jc w:val="left"/>
              <w:rPr>
                <w:i/>
                <w:lang w:val="en-GB"/>
              </w:rPr>
            </w:pPr>
            <w:r w:rsidRPr="00C455E7">
              <w:rPr>
                <w:i/>
                <w:lang w:val="en-GB"/>
              </w:rPr>
              <w:t>li</w:t>
            </w:r>
          </w:p>
        </w:tc>
        <w:tc>
          <w:tcPr>
            <w:tcW w:w="2617" w:type="dxa"/>
          </w:tcPr>
          <w:p w14:paraId="760F53EC" w14:textId="77777777" w:rsidR="002871C2" w:rsidRPr="00C455E7" w:rsidRDefault="002871C2" w:rsidP="00C206CC">
            <w:pPr>
              <w:pStyle w:val="NormalnoTimesNewRoman"/>
              <w:jc w:val="left"/>
              <w:rPr>
                <w:lang w:val="en-GB"/>
              </w:rPr>
            </w:pPr>
            <w:r w:rsidRPr="00C455E7">
              <w:rPr>
                <w:lang w:val="en-GB"/>
              </w:rPr>
              <w:t>15</w:t>
            </w:r>
            <w:r w:rsidR="00C455E7" w:rsidRPr="00C455E7">
              <w:rPr>
                <w:vertAlign w:val="superscript"/>
                <w:lang w:val="en-GB"/>
              </w:rPr>
              <w:t>th</w:t>
            </w:r>
            <w:r w:rsidR="00C455E7">
              <w:rPr>
                <w:lang w:val="en-GB"/>
              </w:rPr>
              <w:t xml:space="preserve"> century (probably Proto-Slavic)</w:t>
            </w:r>
          </w:p>
        </w:tc>
        <w:tc>
          <w:tcPr>
            <w:tcW w:w="2349" w:type="dxa"/>
          </w:tcPr>
          <w:p w14:paraId="45136937" w14:textId="77777777" w:rsidR="002871C2" w:rsidRPr="00C455E7" w:rsidRDefault="00C455E7" w:rsidP="00C206CC">
            <w:pPr>
              <w:pStyle w:val="NormalnoTimesNewRoman"/>
              <w:jc w:val="left"/>
              <w:rPr>
                <w:lang w:val="en-GB"/>
              </w:rPr>
            </w:pPr>
            <w:r>
              <w:rPr>
                <w:lang w:val="en-GB"/>
              </w:rPr>
              <w:t>second place</w:t>
            </w:r>
          </w:p>
        </w:tc>
        <w:tc>
          <w:tcPr>
            <w:tcW w:w="2483" w:type="dxa"/>
          </w:tcPr>
          <w:p w14:paraId="14B82CCA" w14:textId="77777777" w:rsidR="002871C2" w:rsidRPr="00C455E7" w:rsidRDefault="00C455E7" w:rsidP="00C206CC">
            <w:pPr>
              <w:pStyle w:val="NormalnoTimesNewRoman"/>
              <w:jc w:val="left"/>
              <w:rPr>
                <w:lang w:val="en-GB"/>
              </w:rPr>
            </w:pPr>
            <w:r>
              <w:rPr>
                <w:lang w:val="en-GB"/>
              </w:rPr>
              <w:t>yes</w:t>
            </w:r>
          </w:p>
        </w:tc>
      </w:tr>
      <w:tr w:rsidR="002871C2" w:rsidRPr="00C455E7" w14:paraId="628FB1CB" w14:textId="77777777" w:rsidTr="002871C2">
        <w:trPr>
          <w:trHeight w:val="407"/>
        </w:trPr>
        <w:tc>
          <w:tcPr>
            <w:tcW w:w="2481" w:type="dxa"/>
          </w:tcPr>
          <w:p w14:paraId="6B34D327" w14:textId="77777777" w:rsidR="002871C2" w:rsidRPr="00C455E7" w:rsidRDefault="002871C2" w:rsidP="00C206CC">
            <w:pPr>
              <w:pStyle w:val="NormalnoTimesNewRoman"/>
              <w:jc w:val="left"/>
              <w:rPr>
                <w:i/>
                <w:lang w:val="en-GB"/>
              </w:rPr>
            </w:pPr>
            <w:r w:rsidRPr="00C455E7">
              <w:rPr>
                <w:i/>
                <w:lang w:val="en-GB"/>
              </w:rPr>
              <w:t>da li</w:t>
            </w:r>
          </w:p>
        </w:tc>
        <w:tc>
          <w:tcPr>
            <w:tcW w:w="2617" w:type="dxa"/>
          </w:tcPr>
          <w:p w14:paraId="64957062" w14:textId="77777777" w:rsidR="002871C2" w:rsidRPr="00C455E7" w:rsidRDefault="002871C2" w:rsidP="00C206CC">
            <w:pPr>
              <w:pStyle w:val="NormalnoTimesNewRoman"/>
              <w:jc w:val="left"/>
              <w:rPr>
                <w:lang w:val="en-GB"/>
              </w:rPr>
            </w:pPr>
            <w:r w:rsidRPr="00C455E7">
              <w:rPr>
                <w:lang w:val="en-GB"/>
              </w:rPr>
              <w:t>?16</w:t>
            </w:r>
            <w:r w:rsidR="00C455E7" w:rsidRPr="00C455E7">
              <w:rPr>
                <w:vertAlign w:val="superscript"/>
                <w:lang w:val="en-GB"/>
              </w:rPr>
              <w:t>th</w:t>
            </w:r>
            <w:r w:rsidR="00C455E7">
              <w:rPr>
                <w:lang w:val="en-GB"/>
              </w:rPr>
              <w:t xml:space="preserve"> / 19</w:t>
            </w:r>
            <w:r w:rsidR="00C455E7" w:rsidRPr="00C455E7">
              <w:rPr>
                <w:vertAlign w:val="superscript"/>
                <w:lang w:val="en-GB"/>
              </w:rPr>
              <w:t>th</w:t>
            </w:r>
            <w:r w:rsidR="00C455E7">
              <w:rPr>
                <w:lang w:val="en-GB"/>
              </w:rPr>
              <w:t xml:space="preserve"> century</w:t>
            </w:r>
          </w:p>
        </w:tc>
        <w:tc>
          <w:tcPr>
            <w:tcW w:w="2349" w:type="dxa"/>
          </w:tcPr>
          <w:p w14:paraId="54054B1F" w14:textId="77777777" w:rsidR="002871C2" w:rsidRPr="00C455E7" w:rsidRDefault="00C455E7" w:rsidP="00C206CC">
            <w:pPr>
              <w:pStyle w:val="NormalnoTimesNewRoman"/>
              <w:jc w:val="left"/>
              <w:rPr>
                <w:lang w:val="en-GB"/>
              </w:rPr>
            </w:pPr>
            <w:r>
              <w:rPr>
                <w:lang w:val="en-GB"/>
              </w:rPr>
              <w:t>first place</w:t>
            </w:r>
          </w:p>
        </w:tc>
        <w:tc>
          <w:tcPr>
            <w:tcW w:w="2483" w:type="dxa"/>
          </w:tcPr>
          <w:p w14:paraId="6A1FD733" w14:textId="77777777" w:rsidR="002871C2" w:rsidRPr="00C455E7" w:rsidRDefault="00C455E7" w:rsidP="00C206CC">
            <w:pPr>
              <w:pStyle w:val="NormalnoTimesNewRoman"/>
              <w:jc w:val="left"/>
              <w:rPr>
                <w:lang w:val="en-GB"/>
              </w:rPr>
            </w:pPr>
            <w:r>
              <w:rPr>
                <w:lang w:val="en-GB"/>
              </w:rPr>
              <w:t>no</w:t>
            </w:r>
          </w:p>
        </w:tc>
      </w:tr>
      <w:tr w:rsidR="002871C2" w:rsidRPr="00C455E7" w14:paraId="5F10EC58" w14:textId="77777777" w:rsidTr="002871C2">
        <w:trPr>
          <w:trHeight w:val="407"/>
        </w:trPr>
        <w:tc>
          <w:tcPr>
            <w:tcW w:w="2481" w:type="dxa"/>
          </w:tcPr>
          <w:p w14:paraId="3DA492A9" w14:textId="77777777" w:rsidR="002871C2" w:rsidRPr="00C455E7" w:rsidRDefault="002871C2" w:rsidP="00C206CC">
            <w:pPr>
              <w:pStyle w:val="NormalnoTimesNewRoman"/>
              <w:jc w:val="left"/>
              <w:rPr>
                <w:i/>
                <w:lang w:val="en-GB"/>
              </w:rPr>
            </w:pPr>
            <w:proofErr w:type="spellStart"/>
            <w:r w:rsidRPr="00C455E7">
              <w:rPr>
                <w:i/>
                <w:lang w:val="en-GB"/>
              </w:rPr>
              <w:t>je</w:t>
            </w:r>
            <w:proofErr w:type="spellEnd"/>
            <w:r w:rsidRPr="00C455E7">
              <w:rPr>
                <w:i/>
                <w:lang w:val="en-GB"/>
              </w:rPr>
              <w:t xml:space="preserve"> li</w:t>
            </w:r>
          </w:p>
        </w:tc>
        <w:tc>
          <w:tcPr>
            <w:tcW w:w="2617" w:type="dxa"/>
          </w:tcPr>
          <w:p w14:paraId="6D9B3608" w14:textId="77777777" w:rsidR="002871C2" w:rsidRPr="00C455E7" w:rsidRDefault="00C455E7" w:rsidP="00C206CC">
            <w:pPr>
              <w:pStyle w:val="NormalnoTimesNewRoman"/>
              <w:jc w:val="left"/>
              <w:rPr>
                <w:lang w:val="en-GB"/>
              </w:rPr>
            </w:pPr>
            <w:r>
              <w:rPr>
                <w:lang w:val="en-GB"/>
              </w:rPr>
              <w:t>18</w:t>
            </w:r>
            <w:r w:rsidRPr="00C455E7">
              <w:rPr>
                <w:vertAlign w:val="superscript"/>
                <w:lang w:val="en-GB"/>
              </w:rPr>
              <w:t>th</w:t>
            </w:r>
            <w:r>
              <w:rPr>
                <w:lang w:val="en-GB"/>
              </w:rPr>
              <w:t xml:space="preserve"> century</w:t>
            </w:r>
          </w:p>
        </w:tc>
        <w:tc>
          <w:tcPr>
            <w:tcW w:w="2349" w:type="dxa"/>
          </w:tcPr>
          <w:p w14:paraId="7674CC89" w14:textId="77777777" w:rsidR="002871C2" w:rsidRPr="00C455E7" w:rsidRDefault="00C455E7" w:rsidP="00C206CC">
            <w:pPr>
              <w:pStyle w:val="NormalnoTimesNewRoman"/>
              <w:jc w:val="left"/>
              <w:rPr>
                <w:lang w:val="en-GB"/>
              </w:rPr>
            </w:pPr>
            <w:r>
              <w:rPr>
                <w:lang w:val="en-GB"/>
              </w:rPr>
              <w:t>first place</w:t>
            </w:r>
          </w:p>
        </w:tc>
        <w:tc>
          <w:tcPr>
            <w:tcW w:w="2483" w:type="dxa"/>
          </w:tcPr>
          <w:p w14:paraId="79D798E1" w14:textId="77777777" w:rsidR="002871C2" w:rsidRPr="00C455E7" w:rsidRDefault="00C455E7" w:rsidP="00C206CC">
            <w:pPr>
              <w:pStyle w:val="NormalnoTimesNewRoman"/>
              <w:jc w:val="left"/>
              <w:rPr>
                <w:lang w:val="en-GB"/>
              </w:rPr>
            </w:pPr>
            <w:r>
              <w:rPr>
                <w:lang w:val="en-GB"/>
              </w:rPr>
              <w:t>no</w:t>
            </w:r>
          </w:p>
        </w:tc>
      </w:tr>
      <w:tr w:rsidR="002871C2" w:rsidRPr="00C455E7" w14:paraId="0A815EFB" w14:textId="77777777" w:rsidTr="002871C2">
        <w:trPr>
          <w:trHeight w:val="407"/>
        </w:trPr>
        <w:tc>
          <w:tcPr>
            <w:tcW w:w="2481" w:type="dxa"/>
          </w:tcPr>
          <w:p w14:paraId="2747C882" w14:textId="77777777" w:rsidR="002871C2" w:rsidRPr="00C455E7" w:rsidRDefault="002871C2" w:rsidP="00C206CC">
            <w:pPr>
              <w:pStyle w:val="NormalnoTimesNewRoman"/>
              <w:jc w:val="left"/>
              <w:rPr>
                <w:lang w:val="en-GB"/>
              </w:rPr>
            </w:pPr>
            <w:proofErr w:type="spellStart"/>
            <w:r w:rsidRPr="00C455E7">
              <w:rPr>
                <w:i/>
                <w:lang w:val="en-GB"/>
              </w:rPr>
              <w:t>ča</w:t>
            </w:r>
            <w:proofErr w:type="spellEnd"/>
            <w:r w:rsidRPr="00C455E7">
              <w:rPr>
                <w:lang w:val="en-GB"/>
              </w:rPr>
              <w:t>/</w:t>
            </w:r>
            <w:proofErr w:type="spellStart"/>
            <w:r w:rsidRPr="00C455E7">
              <w:rPr>
                <w:i/>
                <w:lang w:val="en-GB"/>
              </w:rPr>
              <w:t>kaj</w:t>
            </w:r>
            <w:proofErr w:type="spellEnd"/>
          </w:p>
        </w:tc>
        <w:tc>
          <w:tcPr>
            <w:tcW w:w="2617" w:type="dxa"/>
          </w:tcPr>
          <w:p w14:paraId="07E3E338" w14:textId="77777777" w:rsidR="002871C2" w:rsidRPr="00C455E7" w:rsidRDefault="00052E94" w:rsidP="00C206CC">
            <w:pPr>
              <w:pStyle w:val="NormalnoTimesNewRoman"/>
              <w:jc w:val="left"/>
              <w:rPr>
                <w:lang w:val="en-GB"/>
              </w:rPr>
            </w:pPr>
            <w:r w:rsidRPr="00C455E7">
              <w:rPr>
                <w:lang w:val="en-GB"/>
              </w:rPr>
              <w:t>?</w:t>
            </w:r>
          </w:p>
        </w:tc>
        <w:tc>
          <w:tcPr>
            <w:tcW w:w="2349" w:type="dxa"/>
          </w:tcPr>
          <w:p w14:paraId="4C909377" w14:textId="77777777" w:rsidR="002871C2" w:rsidRPr="00C455E7" w:rsidRDefault="00C455E7" w:rsidP="00C206CC">
            <w:pPr>
              <w:pStyle w:val="NormalnoTimesNewRoman"/>
              <w:jc w:val="left"/>
              <w:rPr>
                <w:lang w:val="en-GB"/>
              </w:rPr>
            </w:pPr>
            <w:r>
              <w:rPr>
                <w:lang w:val="en-GB"/>
              </w:rPr>
              <w:t>first place</w:t>
            </w:r>
          </w:p>
        </w:tc>
        <w:tc>
          <w:tcPr>
            <w:tcW w:w="2483" w:type="dxa"/>
          </w:tcPr>
          <w:p w14:paraId="617617F1" w14:textId="77777777" w:rsidR="002871C2" w:rsidRPr="00C455E7" w:rsidRDefault="00C455E7" w:rsidP="00C206CC">
            <w:pPr>
              <w:pStyle w:val="NormalnoTimesNewRoman"/>
              <w:jc w:val="left"/>
              <w:rPr>
                <w:lang w:val="en-GB"/>
              </w:rPr>
            </w:pPr>
            <w:r>
              <w:rPr>
                <w:lang w:val="en-GB"/>
              </w:rPr>
              <w:t>no</w:t>
            </w:r>
          </w:p>
        </w:tc>
      </w:tr>
    </w:tbl>
    <w:p w14:paraId="20258247" w14:textId="77777777" w:rsidR="001611D1" w:rsidRPr="00DD155A" w:rsidRDefault="00DD155A" w:rsidP="00C206CC">
      <w:pPr>
        <w:pStyle w:val="NormalnoTimesNewRoman"/>
        <w:jc w:val="left"/>
        <w:rPr>
          <w:sz w:val="22"/>
          <w:szCs w:val="22"/>
        </w:rPr>
      </w:pPr>
      <w:r w:rsidRPr="00DD155A">
        <w:rPr>
          <w:sz w:val="22"/>
          <w:szCs w:val="22"/>
          <w:lang w:val="en-GB"/>
        </w:rPr>
        <w:t xml:space="preserve">Table </w:t>
      </w:r>
      <w:r>
        <w:rPr>
          <w:sz w:val="22"/>
          <w:szCs w:val="22"/>
          <w:lang w:val="en-GB"/>
        </w:rPr>
        <w:t>6</w:t>
      </w:r>
      <w:r w:rsidRPr="00DD155A">
        <w:rPr>
          <w:sz w:val="22"/>
          <w:szCs w:val="22"/>
          <w:lang w:val="en-GB"/>
        </w:rPr>
        <w:t>. Question particles in Croatian, time of their first attestation and their syntactic behaviour</w:t>
      </w:r>
      <w:r w:rsidRPr="00DD155A">
        <w:rPr>
          <w:sz w:val="22"/>
          <w:szCs w:val="22"/>
        </w:rPr>
        <w:t xml:space="preserve"> </w:t>
      </w:r>
    </w:p>
    <w:p w14:paraId="5A038F05" w14:textId="77777777" w:rsidR="00A02849" w:rsidRPr="0068486F" w:rsidRDefault="00DD155A" w:rsidP="00C206CC">
      <w:pPr>
        <w:pStyle w:val="Naslov1TimesNewRoman"/>
        <w:rPr>
          <w:lang w:val="en-GB"/>
        </w:rPr>
      </w:pPr>
      <w:r>
        <w:rPr>
          <w:lang w:val="en-GB"/>
        </w:rPr>
        <w:t>Other European languages</w:t>
      </w:r>
    </w:p>
    <w:p w14:paraId="5592999E" w14:textId="77777777" w:rsidR="0068486F" w:rsidRPr="00DD155A" w:rsidRDefault="0068486F" w:rsidP="00C206CC">
      <w:pPr>
        <w:spacing w:line="360" w:lineRule="auto"/>
        <w:ind w:firstLine="360"/>
        <w:rPr>
          <w:rFonts w:ascii="Times New Roman" w:hAnsi="Times New Roman" w:cs="Times New Roman"/>
          <w:sz w:val="24"/>
          <w:szCs w:val="24"/>
          <w:lang w:val="en-GB"/>
        </w:rPr>
      </w:pPr>
      <w:r w:rsidRPr="0068486F">
        <w:rPr>
          <w:rFonts w:ascii="Times New Roman" w:hAnsi="Times New Roman" w:cs="Times New Roman"/>
          <w:sz w:val="24"/>
          <w:szCs w:val="24"/>
          <w:lang w:val="en-GB"/>
        </w:rPr>
        <w:t>Ways of encoding polar questions in selected old and contemporary European languages will be presented in this chapter.</w:t>
      </w:r>
      <w:r w:rsidR="00DD155A">
        <w:rPr>
          <w:rFonts w:ascii="Times New Roman" w:hAnsi="Times New Roman" w:cs="Times New Roman"/>
          <w:sz w:val="24"/>
          <w:szCs w:val="24"/>
          <w:lang w:val="en-GB"/>
        </w:rPr>
        <w:t xml:space="preserve"> </w:t>
      </w:r>
      <w:r w:rsidRPr="00DD155A">
        <w:rPr>
          <w:rStyle w:val="TekstChar"/>
        </w:rPr>
        <w:t>Dryer’s (2013a) study</w:t>
      </w:r>
      <w:r w:rsidR="005B59DC" w:rsidRPr="00DD155A">
        <w:rPr>
          <w:rStyle w:val="TekstChar"/>
        </w:rPr>
        <w:t xml:space="preserve"> is taken as a starting point. It</w:t>
      </w:r>
      <w:r w:rsidRPr="00DD155A">
        <w:rPr>
          <w:rStyle w:val="TekstChar"/>
        </w:rPr>
        <w:t xml:space="preserve"> includes a good deal of European languages and shows that the most frequent interrogative strategy in Europe, as in the rest of the world, is the question particle. It is followed by the cross-linguistically very rare interrogative word order, while rarer strategies are sole interrogative intonation and i</w:t>
      </w:r>
      <w:r w:rsidR="005E72CB" w:rsidRPr="00DD155A">
        <w:rPr>
          <w:rStyle w:val="TekstChar"/>
        </w:rPr>
        <w:t xml:space="preserve">nterrogative verb morphology. As </w:t>
      </w:r>
      <w:r w:rsidRPr="00DD155A">
        <w:rPr>
          <w:rStyle w:val="TekstChar"/>
        </w:rPr>
        <w:t>already said</w:t>
      </w:r>
      <w:r w:rsidR="00DD155A">
        <w:rPr>
          <w:rStyle w:val="TekstChar"/>
        </w:rPr>
        <w:t xml:space="preserve"> in the Introduction</w:t>
      </w:r>
      <w:r w:rsidRPr="00DD155A">
        <w:rPr>
          <w:rStyle w:val="TekstChar"/>
        </w:rPr>
        <w:t xml:space="preserve">, Dryer’s study is adapted to a large sample of languages from all over the world and does not reveal all the details about specific languages that we are interested in, such as if polar questions are formed by verb fronting and the question particle </w:t>
      </w:r>
      <w:r w:rsidR="00DD155A" w:rsidRPr="00DD155A">
        <w:rPr>
          <w:rStyle w:val="TekstChar"/>
        </w:rPr>
        <w:t>simultaneously</w:t>
      </w:r>
      <w:r w:rsidRPr="00DD155A">
        <w:rPr>
          <w:rStyle w:val="TekstChar"/>
        </w:rPr>
        <w:t xml:space="preserve">. Besides, his study does not include data from </w:t>
      </w:r>
      <w:r w:rsidR="00DD155A">
        <w:rPr>
          <w:rStyle w:val="TekstChar"/>
        </w:rPr>
        <w:t>historical</w:t>
      </w:r>
      <w:r w:rsidRPr="00DD155A">
        <w:rPr>
          <w:rStyle w:val="TekstChar"/>
        </w:rPr>
        <w:t xml:space="preserve"> languages, which are relevant for us so that we could argue about the source of a feature and the direction of interlinguistic influences.</w:t>
      </w:r>
    </w:p>
    <w:p w14:paraId="741C2454" w14:textId="77777777" w:rsidR="005B59DC" w:rsidRDefault="001B4ADA" w:rsidP="00C206CC">
      <w:pPr>
        <w:pStyle w:val="Naslov2TImesNewRoman"/>
        <w:numPr>
          <w:ilvl w:val="1"/>
          <w:numId w:val="21"/>
        </w:numPr>
        <w:rPr>
          <w:lang w:val="en-GB"/>
        </w:rPr>
      </w:pPr>
      <w:r>
        <w:rPr>
          <w:lang w:val="en-GB"/>
        </w:rPr>
        <w:t xml:space="preserve"> </w:t>
      </w:r>
      <w:bookmarkStart w:id="11" w:name="_Toc33988089"/>
      <w:r w:rsidR="005B59DC">
        <w:rPr>
          <w:lang w:val="en-GB"/>
        </w:rPr>
        <w:t>Data from Other European Languages and Analysis</w:t>
      </w:r>
      <w:bookmarkEnd w:id="11"/>
    </w:p>
    <w:p w14:paraId="76AA93DD" w14:textId="77777777" w:rsidR="005B59DC" w:rsidRDefault="005B59DC" w:rsidP="00C206CC">
      <w:pPr>
        <w:pStyle w:val="Tekst"/>
        <w:ind w:firstLine="0"/>
        <w:jc w:val="left"/>
      </w:pPr>
      <w:r>
        <w:t>The ways of encoding polar questions will be concisely presented and analysed here by strategy type, starting from</w:t>
      </w:r>
      <w:r w:rsidR="00DD155A">
        <w:t xml:space="preserve"> the</w:t>
      </w:r>
      <w:r>
        <w:t xml:space="preserve"> ancient languages if they have relevant attestations. The full dataset is given in Table </w:t>
      </w:r>
      <w:r w:rsidR="00DD155A">
        <w:t>7</w:t>
      </w:r>
      <w:r>
        <w:t xml:space="preserve">, </w:t>
      </w:r>
      <w:r w:rsidRPr="005B59DC">
        <w:t>§</w:t>
      </w:r>
      <w:r w:rsidR="00DD155A">
        <w:t>6</w:t>
      </w:r>
      <w:r>
        <w:t>.1.7.</w:t>
      </w:r>
    </w:p>
    <w:p w14:paraId="08F76E1D" w14:textId="77777777" w:rsidR="005B59DC" w:rsidRDefault="005B59DC" w:rsidP="00C206CC">
      <w:pPr>
        <w:pStyle w:val="Naslov3TimesNewRoman"/>
        <w:numPr>
          <w:ilvl w:val="2"/>
          <w:numId w:val="21"/>
        </w:numPr>
        <w:jc w:val="left"/>
      </w:pPr>
      <w:bookmarkStart w:id="12" w:name="_Toc33988090"/>
      <w:proofErr w:type="spellStart"/>
      <w:r>
        <w:lastRenderedPageBreak/>
        <w:t>Question</w:t>
      </w:r>
      <w:proofErr w:type="spellEnd"/>
      <w:r>
        <w:t xml:space="preserve"> </w:t>
      </w:r>
      <w:proofErr w:type="spellStart"/>
      <w:r>
        <w:t>particle</w:t>
      </w:r>
      <w:bookmarkEnd w:id="12"/>
      <w:proofErr w:type="spellEnd"/>
    </w:p>
    <w:p w14:paraId="17480682" w14:textId="77249FF2" w:rsidR="005B59DC" w:rsidRDefault="005B59DC" w:rsidP="00C206CC">
      <w:pPr>
        <w:pStyle w:val="Tekst"/>
        <w:jc w:val="left"/>
      </w:pPr>
      <w:r>
        <w:t xml:space="preserve">All the analysed ancient European </w:t>
      </w:r>
      <w:proofErr w:type="spellStart"/>
      <w:r>
        <w:t>languges</w:t>
      </w:r>
      <w:proofErr w:type="spellEnd"/>
      <w:r>
        <w:t xml:space="preserve"> have a question particle, as well as Old Irish and Old Church Slavonic. Modern Greek and all Romance languages have lost the neutral question particle attested in their ancestor languages, which supports the thesis about the diachronic </w:t>
      </w:r>
      <w:proofErr w:type="spellStart"/>
      <w:r>
        <w:t>unstability</w:t>
      </w:r>
      <w:proofErr w:type="spellEnd"/>
      <w:r>
        <w:t xml:space="preserve"> of this pragmatic feature. Lack of a question particle could be considered as an </w:t>
      </w:r>
      <w:proofErr w:type="spellStart"/>
      <w:r>
        <w:t>areal</w:t>
      </w:r>
      <w:proofErr w:type="spellEnd"/>
      <w:r>
        <w:t xml:space="preserve"> feature of Western and Central Europe, since it is </w:t>
      </w:r>
      <w:r w:rsidR="00D45BB5">
        <w:t xml:space="preserve">absent in most Romance and Germanic languages, as well as Czech. Romance and Germanic languages have rarely developed a new question particle. Exceptions include Sicilian, which has </w:t>
      </w:r>
      <w:proofErr w:type="spellStart"/>
      <w:r w:rsidR="00D45BB5">
        <w:t>grammaticalised</w:t>
      </w:r>
      <w:proofErr w:type="spellEnd"/>
      <w:r w:rsidR="00D45BB5">
        <w:t xml:space="preserve"> the interrogative </w:t>
      </w:r>
      <w:r w:rsidR="00D45BB5" w:rsidRPr="007924ED">
        <w:t>pronoun into a particle:</w:t>
      </w:r>
    </w:p>
    <w:p w14:paraId="412E7701" w14:textId="77777777" w:rsidR="00DD155A" w:rsidRPr="007924ED" w:rsidRDefault="00DD155A" w:rsidP="00C206CC">
      <w:pPr>
        <w:pStyle w:val="Tekst"/>
        <w:jc w:val="left"/>
      </w:pPr>
    </w:p>
    <w:p w14:paraId="2E9829AC" w14:textId="77777777" w:rsidR="00D45BB5" w:rsidRPr="007924ED" w:rsidRDefault="00D45BB5" w:rsidP="00C206CC">
      <w:pPr>
        <w:pStyle w:val="NormalnoTimesNewRoman"/>
        <w:numPr>
          <w:ilvl w:val="0"/>
          <w:numId w:val="13"/>
        </w:numPr>
        <w:spacing w:after="0"/>
        <w:jc w:val="left"/>
        <w:rPr>
          <w:i/>
          <w:lang w:val="en-GB"/>
        </w:rPr>
      </w:pPr>
      <w:r w:rsidRPr="007924ED">
        <w:rPr>
          <w:b/>
          <w:i/>
          <w:lang w:val="en-GB"/>
        </w:rPr>
        <w:t>Chi</w:t>
      </w:r>
      <w:r w:rsidRPr="007924ED">
        <w:rPr>
          <w:b/>
          <w:i/>
          <w:lang w:val="en-GB"/>
        </w:rPr>
        <w:tab/>
      </w:r>
      <w:proofErr w:type="spellStart"/>
      <w:r w:rsidRPr="007924ED">
        <w:rPr>
          <w:i/>
          <w:lang w:val="en-GB"/>
        </w:rPr>
        <w:t>sì</w:t>
      </w:r>
      <w:proofErr w:type="spellEnd"/>
      <w:r w:rsidRPr="007924ED">
        <w:rPr>
          <w:i/>
          <w:lang w:val="en-GB"/>
        </w:rPr>
        <w:tab/>
      </w:r>
      <w:r w:rsidRPr="007924ED">
        <w:rPr>
          <w:i/>
          <w:lang w:val="en-GB"/>
        </w:rPr>
        <w:tab/>
      </w:r>
      <w:proofErr w:type="spellStart"/>
      <w:r w:rsidRPr="007924ED">
        <w:rPr>
          <w:i/>
          <w:lang w:val="en-GB"/>
        </w:rPr>
        <w:t>surdu</w:t>
      </w:r>
      <w:proofErr w:type="spellEnd"/>
      <w:r w:rsidRPr="007924ED">
        <w:rPr>
          <w:i/>
          <w:lang w:val="en-GB"/>
        </w:rPr>
        <w:t>?</w:t>
      </w:r>
    </w:p>
    <w:p w14:paraId="1E8369D4" w14:textId="77777777" w:rsidR="00D45BB5" w:rsidRPr="007924ED" w:rsidRDefault="00D45BB5" w:rsidP="00C206CC">
      <w:pPr>
        <w:pStyle w:val="NormalnoTimesNewRoman"/>
        <w:spacing w:after="0"/>
        <w:ind w:left="1416"/>
        <w:jc w:val="left"/>
        <w:rPr>
          <w:sz w:val="22"/>
          <w:szCs w:val="22"/>
          <w:lang w:val="en-GB"/>
        </w:rPr>
      </w:pPr>
      <w:r w:rsidRPr="007924ED">
        <w:rPr>
          <w:b/>
          <w:sz w:val="22"/>
          <w:szCs w:val="22"/>
          <w:lang w:val="en-GB"/>
        </w:rPr>
        <w:t>Q</w:t>
      </w:r>
      <w:r w:rsidRPr="007924ED">
        <w:rPr>
          <w:b/>
          <w:sz w:val="22"/>
          <w:szCs w:val="22"/>
          <w:lang w:val="en-GB"/>
        </w:rPr>
        <w:tab/>
      </w:r>
      <w:r w:rsidR="00B16153">
        <w:rPr>
          <w:sz w:val="22"/>
          <w:szCs w:val="22"/>
          <w:lang w:val="en-GB"/>
        </w:rPr>
        <w:t>be</w:t>
      </w:r>
      <w:r w:rsidRPr="007924ED">
        <w:rPr>
          <w:sz w:val="22"/>
          <w:szCs w:val="22"/>
          <w:lang w:val="en-GB"/>
        </w:rPr>
        <w:t>.PRS.2SG</w:t>
      </w:r>
      <w:r w:rsidRPr="007924ED">
        <w:rPr>
          <w:sz w:val="22"/>
          <w:szCs w:val="22"/>
          <w:lang w:val="en-GB"/>
        </w:rPr>
        <w:tab/>
      </w:r>
      <w:r w:rsidR="00B16153">
        <w:rPr>
          <w:sz w:val="22"/>
          <w:szCs w:val="22"/>
          <w:lang w:val="en-GB"/>
        </w:rPr>
        <w:t>deaf</w:t>
      </w:r>
      <w:r w:rsidRPr="007924ED">
        <w:rPr>
          <w:sz w:val="22"/>
          <w:szCs w:val="22"/>
          <w:lang w:val="en-GB"/>
        </w:rPr>
        <w:t>.M.SG</w:t>
      </w:r>
    </w:p>
    <w:p w14:paraId="327FA24A" w14:textId="77777777" w:rsidR="00D45BB5" w:rsidRDefault="007924ED" w:rsidP="00C206CC">
      <w:pPr>
        <w:pStyle w:val="NormalnoTimesNewRoman"/>
        <w:spacing w:after="0"/>
        <w:ind w:left="1416"/>
        <w:jc w:val="left"/>
        <w:rPr>
          <w:lang w:val="en-GB"/>
        </w:rPr>
      </w:pPr>
      <w:r>
        <w:rPr>
          <w:lang w:val="en-GB"/>
        </w:rPr>
        <w:t>“</w:t>
      </w:r>
      <w:r w:rsidR="00096BAD" w:rsidRPr="007924ED">
        <w:rPr>
          <w:lang w:val="en-GB"/>
        </w:rPr>
        <w:t>Are you deaf</w:t>
      </w:r>
      <w:r w:rsidR="00D45BB5" w:rsidRPr="007924ED">
        <w:rPr>
          <w:lang w:val="en-GB"/>
        </w:rPr>
        <w:t>?“</w:t>
      </w:r>
      <w:r w:rsidR="00D45BB5" w:rsidRPr="007924ED">
        <w:rPr>
          <w:lang w:val="en-GB"/>
        </w:rPr>
        <w:tab/>
      </w:r>
      <w:r w:rsidR="00D45BB5" w:rsidRPr="007924ED">
        <w:rPr>
          <w:lang w:val="en-GB"/>
        </w:rPr>
        <w:tab/>
        <w:t>(</w:t>
      </w:r>
      <w:proofErr w:type="spellStart"/>
      <w:r w:rsidR="00D45BB5" w:rsidRPr="007924ED">
        <w:rPr>
          <w:lang w:val="en-GB"/>
        </w:rPr>
        <w:t>Privitera</w:t>
      </w:r>
      <w:proofErr w:type="spellEnd"/>
      <w:r w:rsidR="00D45BB5" w:rsidRPr="007924ED">
        <w:rPr>
          <w:lang w:val="en-GB"/>
        </w:rPr>
        <w:t xml:space="preserve"> 1998: 41)</w:t>
      </w:r>
    </w:p>
    <w:p w14:paraId="6581B42B" w14:textId="77777777" w:rsidR="00DD155A" w:rsidRPr="007924ED" w:rsidRDefault="00DD155A" w:rsidP="00C206CC">
      <w:pPr>
        <w:pStyle w:val="NormalnoTimesNewRoman"/>
        <w:spacing w:after="0"/>
        <w:ind w:left="1416"/>
        <w:jc w:val="left"/>
        <w:rPr>
          <w:lang w:val="en-GB"/>
        </w:rPr>
      </w:pPr>
    </w:p>
    <w:p w14:paraId="3BE9B3CE" w14:textId="77777777" w:rsidR="00D45BB5" w:rsidRDefault="00D45BB5" w:rsidP="00C206CC">
      <w:pPr>
        <w:pStyle w:val="NormalnoTimesNewRoman"/>
        <w:spacing w:after="0"/>
        <w:jc w:val="left"/>
        <w:rPr>
          <w:lang w:val="en-GB"/>
        </w:rPr>
      </w:pPr>
      <w:r w:rsidRPr="007924ED">
        <w:rPr>
          <w:lang w:val="en-GB"/>
        </w:rPr>
        <w:t xml:space="preserve">Other exceptions are German, Low German and Yiddish, where the interrogative subordinator can also be used in matrix polar interrogative clauses as the less frequent alternative. In Yiddish, this is the element </w:t>
      </w:r>
      <w:r w:rsidRPr="007924ED">
        <w:rPr>
          <w:i/>
          <w:lang w:val="en-GB"/>
        </w:rPr>
        <w:t>ci</w:t>
      </w:r>
      <w:r w:rsidRPr="007924ED">
        <w:rPr>
          <w:lang w:val="en-GB"/>
        </w:rPr>
        <w:t xml:space="preserve">, borrowed from Slavic </w:t>
      </w:r>
      <w:proofErr w:type="spellStart"/>
      <w:r w:rsidRPr="007924ED">
        <w:rPr>
          <w:i/>
          <w:lang w:val="en-GB"/>
        </w:rPr>
        <w:t>či</w:t>
      </w:r>
      <w:proofErr w:type="spellEnd"/>
      <w:r w:rsidRPr="007924ED">
        <w:rPr>
          <w:lang w:val="en-GB"/>
        </w:rPr>
        <w:t xml:space="preserve"> (Polish </w:t>
      </w:r>
      <w:proofErr w:type="spellStart"/>
      <w:r w:rsidRPr="007924ED">
        <w:rPr>
          <w:i/>
          <w:lang w:val="en-GB"/>
        </w:rPr>
        <w:t>czy</w:t>
      </w:r>
      <w:proofErr w:type="spellEnd"/>
      <w:r w:rsidRPr="007924ED">
        <w:rPr>
          <w:lang w:val="en-GB"/>
        </w:rPr>
        <w:t xml:space="preserve">, Ukrainian </w:t>
      </w:r>
      <w:proofErr w:type="spellStart"/>
      <w:r w:rsidRPr="007924ED">
        <w:rPr>
          <w:i/>
          <w:lang w:val="en-GB"/>
        </w:rPr>
        <w:t>чи</w:t>
      </w:r>
      <w:proofErr w:type="spellEnd"/>
      <w:r w:rsidRPr="007924ED">
        <w:rPr>
          <w:lang w:val="en-GB"/>
        </w:rPr>
        <w:t>):</w:t>
      </w:r>
    </w:p>
    <w:p w14:paraId="0FA3CC0B" w14:textId="77777777" w:rsidR="00B16153" w:rsidRPr="007924ED" w:rsidRDefault="00B16153" w:rsidP="00C206CC">
      <w:pPr>
        <w:pStyle w:val="NormalnoTimesNewRoman"/>
        <w:spacing w:after="0"/>
        <w:jc w:val="left"/>
        <w:rPr>
          <w:lang w:val="en-GB"/>
        </w:rPr>
      </w:pPr>
    </w:p>
    <w:p w14:paraId="19D76C2F" w14:textId="77777777" w:rsidR="00D45BB5" w:rsidRPr="007924ED" w:rsidRDefault="00D45BB5" w:rsidP="00C206CC">
      <w:pPr>
        <w:pStyle w:val="NormalnoTimesNewRoman"/>
        <w:numPr>
          <w:ilvl w:val="0"/>
          <w:numId w:val="13"/>
        </w:numPr>
        <w:spacing w:after="0"/>
        <w:jc w:val="left"/>
        <w:rPr>
          <w:lang w:val="en-GB"/>
        </w:rPr>
      </w:pPr>
      <w:r w:rsidRPr="007924ED">
        <w:rPr>
          <w:b/>
          <w:i/>
          <w:lang w:val="en-GB"/>
        </w:rPr>
        <w:t>Ci</w:t>
      </w:r>
      <w:r w:rsidRPr="007924ED">
        <w:rPr>
          <w:i/>
          <w:lang w:val="en-GB"/>
        </w:rPr>
        <w:tab/>
      </w:r>
      <w:proofErr w:type="spellStart"/>
      <w:r w:rsidRPr="007924ED">
        <w:rPr>
          <w:i/>
          <w:lang w:val="en-GB"/>
        </w:rPr>
        <w:t>farštejt</w:t>
      </w:r>
      <w:proofErr w:type="spellEnd"/>
      <w:r w:rsidRPr="007924ED">
        <w:rPr>
          <w:i/>
          <w:lang w:val="en-GB"/>
        </w:rPr>
        <w:tab/>
      </w:r>
      <w:r w:rsidRPr="007924ED">
        <w:rPr>
          <w:i/>
          <w:lang w:val="en-GB"/>
        </w:rPr>
        <w:tab/>
      </w:r>
      <w:r w:rsidRPr="007924ED">
        <w:rPr>
          <w:i/>
          <w:lang w:val="en-GB"/>
        </w:rPr>
        <w:tab/>
      </w:r>
      <w:proofErr w:type="spellStart"/>
      <w:r w:rsidRPr="007924ED">
        <w:rPr>
          <w:i/>
          <w:lang w:val="en-GB"/>
        </w:rPr>
        <w:t>er</w:t>
      </w:r>
      <w:proofErr w:type="spellEnd"/>
      <w:r w:rsidRPr="007924ED">
        <w:rPr>
          <w:i/>
          <w:lang w:val="en-GB"/>
        </w:rPr>
        <w:tab/>
      </w:r>
      <w:r w:rsidRPr="007924ED">
        <w:rPr>
          <w:i/>
          <w:lang w:val="en-GB"/>
        </w:rPr>
        <w:tab/>
      </w:r>
      <w:r w:rsidRPr="007924ED">
        <w:rPr>
          <w:i/>
          <w:lang w:val="en-GB"/>
        </w:rPr>
        <w:tab/>
      </w:r>
      <w:proofErr w:type="spellStart"/>
      <w:r w:rsidRPr="007924ED">
        <w:rPr>
          <w:i/>
          <w:lang w:val="en-GB"/>
        </w:rPr>
        <w:t>španiš</w:t>
      </w:r>
      <w:proofErr w:type="spellEnd"/>
      <w:r w:rsidRPr="007924ED">
        <w:rPr>
          <w:i/>
          <w:lang w:val="en-GB"/>
        </w:rPr>
        <w:t>?</w:t>
      </w:r>
    </w:p>
    <w:p w14:paraId="785E04AA" w14:textId="77777777" w:rsidR="00D45BB5" w:rsidRPr="007924ED" w:rsidRDefault="00D45BB5" w:rsidP="00C206CC">
      <w:pPr>
        <w:pStyle w:val="NormalnoTimesNewRoman"/>
        <w:spacing w:after="0"/>
        <w:ind w:left="1416"/>
        <w:jc w:val="left"/>
        <w:rPr>
          <w:sz w:val="22"/>
          <w:szCs w:val="22"/>
          <w:lang w:val="en-GB"/>
        </w:rPr>
      </w:pPr>
      <w:r w:rsidRPr="007924ED">
        <w:rPr>
          <w:b/>
          <w:sz w:val="22"/>
          <w:szCs w:val="22"/>
          <w:lang w:val="en-GB"/>
        </w:rPr>
        <w:t>Q</w:t>
      </w:r>
      <w:r w:rsidRPr="007924ED">
        <w:rPr>
          <w:sz w:val="22"/>
          <w:szCs w:val="22"/>
          <w:lang w:val="en-GB"/>
        </w:rPr>
        <w:tab/>
      </w:r>
      <w:r w:rsidR="00B16153">
        <w:rPr>
          <w:sz w:val="22"/>
          <w:szCs w:val="22"/>
          <w:lang w:val="en-GB"/>
        </w:rPr>
        <w:t>understand</w:t>
      </w:r>
      <w:r w:rsidRPr="007924ED">
        <w:rPr>
          <w:sz w:val="22"/>
          <w:szCs w:val="22"/>
          <w:lang w:val="en-GB"/>
        </w:rPr>
        <w:t>.PRS.3SG</w:t>
      </w:r>
      <w:r w:rsidRPr="007924ED">
        <w:rPr>
          <w:sz w:val="22"/>
          <w:szCs w:val="22"/>
          <w:lang w:val="en-GB"/>
        </w:rPr>
        <w:tab/>
        <w:t>3SG.M.NOM</w:t>
      </w:r>
      <w:r w:rsidRPr="007924ED">
        <w:rPr>
          <w:sz w:val="22"/>
          <w:szCs w:val="22"/>
          <w:lang w:val="en-GB"/>
        </w:rPr>
        <w:tab/>
      </w:r>
      <w:r w:rsidRPr="007924ED">
        <w:rPr>
          <w:sz w:val="22"/>
          <w:szCs w:val="22"/>
          <w:lang w:val="en-GB"/>
        </w:rPr>
        <w:tab/>
      </w:r>
      <w:r w:rsidR="00B16153">
        <w:rPr>
          <w:sz w:val="22"/>
          <w:szCs w:val="22"/>
          <w:lang w:val="en-GB"/>
        </w:rPr>
        <w:t>Spanish</w:t>
      </w:r>
    </w:p>
    <w:p w14:paraId="49E5D36F" w14:textId="77777777" w:rsidR="00D45BB5" w:rsidRDefault="007924ED" w:rsidP="00C206CC">
      <w:pPr>
        <w:pStyle w:val="NormalnoTimesNewRoman"/>
        <w:spacing w:after="0"/>
        <w:ind w:left="1416"/>
        <w:jc w:val="left"/>
        <w:rPr>
          <w:szCs w:val="22"/>
          <w:lang w:val="en-GB"/>
        </w:rPr>
      </w:pPr>
      <w:r>
        <w:rPr>
          <w:szCs w:val="22"/>
          <w:lang w:val="en-GB"/>
        </w:rPr>
        <w:t>“Does he understand Spanish?”</w:t>
      </w:r>
      <w:r w:rsidR="00D45BB5" w:rsidRPr="007924ED">
        <w:rPr>
          <w:szCs w:val="22"/>
          <w:lang w:val="en-GB"/>
        </w:rPr>
        <w:tab/>
        <w:t>(Jacobs 2005: 229)</w:t>
      </w:r>
    </w:p>
    <w:p w14:paraId="10ED35E6" w14:textId="77777777" w:rsidR="00B16153" w:rsidRPr="007924ED" w:rsidRDefault="00B16153" w:rsidP="00C206CC">
      <w:pPr>
        <w:pStyle w:val="NormalnoTimesNewRoman"/>
        <w:spacing w:after="0"/>
        <w:ind w:left="1416"/>
        <w:jc w:val="left"/>
        <w:rPr>
          <w:szCs w:val="22"/>
          <w:lang w:val="en-GB"/>
        </w:rPr>
      </w:pPr>
    </w:p>
    <w:p w14:paraId="77397398" w14:textId="77777777" w:rsidR="00D45BB5" w:rsidRDefault="00D45BB5" w:rsidP="00C206CC">
      <w:pPr>
        <w:pStyle w:val="Tekst"/>
        <w:ind w:firstLine="0"/>
        <w:jc w:val="left"/>
      </w:pPr>
      <w:r w:rsidRPr="007924ED">
        <w:t>Most languages in the sample with a question particle position it clause-initially, for example in Lithuanian:</w:t>
      </w:r>
    </w:p>
    <w:p w14:paraId="72149383" w14:textId="77777777" w:rsidR="00B16153" w:rsidRPr="007924ED" w:rsidRDefault="00B16153" w:rsidP="00C206CC">
      <w:pPr>
        <w:pStyle w:val="Tekst"/>
        <w:ind w:firstLine="0"/>
        <w:jc w:val="left"/>
      </w:pPr>
    </w:p>
    <w:p w14:paraId="1A6C0E31" w14:textId="77777777" w:rsidR="00D45BB5" w:rsidRPr="007924ED" w:rsidRDefault="00D45BB5" w:rsidP="00C206CC">
      <w:pPr>
        <w:pStyle w:val="Odlomakpopisa"/>
        <w:keepNext/>
        <w:numPr>
          <w:ilvl w:val="0"/>
          <w:numId w:val="13"/>
        </w:numPr>
        <w:spacing w:after="0" w:line="360" w:lineRule="auto"/>
        <w:rPr>
          <w:rFonts w:ascii="Times New Roman" w:hAnsi="Times New Roman" w:cs="Times New Roman"/>
          <w:i/>
          <w:sz w:val="24"/>
          <w:szCs w:val="24"/>
          <w:lang w:val="en-GB"/>
        </w:rPr>
      </w:pPr>
      <w:proofErr w:type="spellStart"/>
      <w:r w:rsidRPr="007924ED">
        <w:rPr>
          <w:rFonts w:ascii="Times New Roman" w:hAnsi="Times New Roman" w:cs="Times New Roman"/>
          <w:b/>
          <w:i/>
          <w:sz w:val="24"/>
          <w:szCs w:val="24"/>
          <w:lang w:val="en-GB"/>
        </w:rPr>
        <w:t>Ar</w:t>
      </w:r>
      <w:proofErr w:type="spellEnd"/>
      <w:r w:rsidRPr="007924ED">
        <w:rPr>
          <w:rFonts w:ascii="Times New Roman" w:hAnsi="Times New Roman" w:cs="Times New Roman"/>
          <w:i/>
          <w:sz w:val="24"/>
          <w:szCs w:val="24"/>
          <w:lang w:val="en-GB"/>
        </w:rPr>
        <w:tab/>
      </w:r>
      <w:proofErr w:type="spellStart"/>
      <w:r w:rsidRPr="007924ED">
        <w:rPr>
          <w:rFonts w:ascii="Times New Roman" w:hAnsi="Times New Roman" w:cs="Times New Roman"/>
          <w:i/>
          <w:sz w:val="24"/>
          <w:szCs w:val="24"/>
          <w:lang w:val="en-GB"/>
        </w:rPr>
        <w:t>tu</w:t>
      </w:r>
      <w:proofErr w:type="spellEnd"/>
      <w:r w:rsidRPr="007924ED">
        <w:rPr>
          <w:rFonts w:ascii="Times New Roman" w:hAnsi="Times New Roman" w:cs="Times New Roman"/>
          <w:i/>
          <w:sz w:val="24"/>
          <w:szCs w:val="24"/>
          <w:lang w:val="en-GB"/>
        </w:rPr>
        <w:t xml:space="preserve"> </w:t>
      </w:r>
      <w:r w:rsidRPr="007924ED">
        <w:rPr>
          <w:rFonts w:ascii="Times New Roman" w:hAnsi="Times New Roman" w:cs="Times New Roman"/>
          <w:i/>
          <w:sz w:val="24"/>
          <w:szCs w:val="24"/>
          <w:lang w:val="en-GB"/>
        </w:rPr>
        <w:tab/>
      </w:r>
      <w:r w:rsidR="00B16153">
        <w:rPr>
          <w:rFonts w:ascii="Times New Roman" w:hAnsi="Times New Roman" w:cs="Times New Roman"/>
          <w:i/>
          <w:sz w:val="24"/>
          <w:szCs w:val="24"/>
          <w:lang w:val="en-GB"/>
        </w:rPr>
        <w:tab/>
      </w:r>
      <w:proofErr w:type="spellStart"/>
      <w:r w:rsidRPr="007924ED">
        <w:rPr>
          <w:rFonts w:ascii="Times New Roman" w:hAnsi="Times New Roman" w:cs="Times New Roman"/>
          <w:i/>
          <w:sz w:val="24"/>
          <w:szCs w:val="24"/>
          <w:lang w:val="en-GB"/>
        </w:rPr>
        <w:t>ateisi</w:t>
      </w:r>
      <w:proofErr w:type="spellEnd"/>
      <w:r w:rsidRPr="007924ED">
        <w:rPr>
          <w:rFonts w:ascii="Times New Roman" w:hAnsi="Times New Roman" w:cs="Times New Roman"/>
          <w:i/>
          <w:sz w:val="24"/>
          <w:szCs w:val="24"/>
          <w:lang w:val="en-GB"/>
        </w:rPr>
        <w:tab/>
      </w:r>
      <w:r w:rsidRPr="007924ED">
        <w:rPr>
          <w:rFonts w:ascii="Times New Roman" w:hAnsi="Times New Roman" w:cs="Times New Roman"/>
          <w:i/>
          <w:sz w:val="24"/>
          <w:szCs w:val="24"/>
          <w:lang w:val="en-GB"/>
        </w:rPr>
        <w:tab/>
      </w:r>
      <w:r w:rsidR="00B16153">
        <w:rPr>
          <w:rFonts w:ascii="Times New Roman" w:hAnsi="Times New Roman" w:cs="Times New Roman"/>
          <w:i/>
          <w:sz w:val="24"/>
          <w:szCs w:val="24"/>
          <w:lang w:val="en-GB"/>
        </w:rPr>
        <w:tab/>
      </w:r>
      <w:proofErr w:type="spellStart"/>
      <w:r w:rsidRPr="007924ED">
        <w:rPr>
          <w:rFonts w:ascii="Times New Roman" w:hAnsi="Times New Roman" w:cs="Times New Roman"/>
          <w:i/>
          <w:sz w:val="24"/>
          <w:szCs w:val="24"/>
          <w:lang w:val="en-GB"/>
        </w:rPr>
        <w:t>vakare</w:t>
      </w:r>
      <w:proofErr w:type="spellEnd"/>
      <w:r w:rsidRPr="007924ED">
        <w:rPr>
          <w:rFonts w:ascii="Times New Roman" w:hAnsi="Times New Roman" w:cs="Times New Roman"/>
          <w:i/>
          <w:sz w:val="24"/>
          <w:szCs w:val="24"/>
          <w:lang w:val="en-GB"/>
        </w:rPr>
        <w:t>?</w:t>
      </w:r>
    </w:p>
    <w:p w14:paraId="3E691C2F" w14:textId="77777777" w:rsidR="00D45BB5" w:rsidRPr="007924ED" w:rsidRDefault="00D45BB5" w:rsidP="00C206CC">
      <w:pPr>
        <w:keepNext/>
        <w:spacing w:after="0" w:line="360" w:lineRule="auto"/>
        <w:ind w:left="1416"/>
        <w:contextualSpacing/>
        <w:rPr>
          <w:rFonts w:ascii="Times New Roman" w:hAnsi="Times New Roman" w:cs="Times New Roman"/>
          <w:lang w:val="en-GB"/>
        </w:rPr>
      </w:pPr>
      <w:r w:rsidRPr="007924ED">
        <w:rPr>
          <w:rFonts w:ascii="Times New Roman" w:hAnsi="Times New Roman" w:cs="Times New Roman"/>
          <w:b/>
          <w:lang w:val="en-GB"/>
        </w:rPr>
        <w:t>Q</w:t>
      </w:r>
      <w:r w:rsidRPr="007924ED">
        <w:rPr>
          <w:rFonts w:ascii="Times New Roman" w:hAnsi="Times New Roman" w:cs="Times New Roman"/>
          <w:lang w:val="en-GB"/>
        </w:rPr>
        <w:tab/>
        <w:t>2SG</w:t>
      </w:r>
      <w:r w:rsidR="00B16153">
        <w:rPr>
          <w:rFonts w:ascii="Times New Roman" w:hAnsi="Times New Roman" w:cs="Times New Roman"/>
          <w:lang w:val="en-GB"/>
        </w:rPr>
        <w:t>.NOM</w:t>
      </w:r>
      <w:r w:rsidRPr="007924ED">
        <w:rPr>
          <w:rFonts w:ascii="Times New Roman" w:hAnsi="Times New Roman" w:cs="Times New Roman"/>
          <w:lang w:val="en-GB"/>
        </w:rPr>
        <w:tab/>
      </w:r>
      <w:r w:rsidR="00B16153">
        <w:rPr>
          <w:rFonts w:ascii="Times New Roman" w:hAnsi="Times New Roman" w:cs="Times New Roman"/>
          <w:lang w:val="en-GB"/>
        </w:rPr>
        <w:t>come</w:t>
      </w:r>
      <w:r w:rsidRPr="007924ED">
        <w:rPr>
          <w:rFonts w:ascii="Times New Roman" w:hAnsi="Times New Roman" w:cs="Times New Roman"/>
          <w:lang w:val="en-GB"/>
        </w:rPr>
        <w:t>.FUT.2SG</w:t>
      </w:r>
      <w:r w:rsidR="00B16153">
        <w:rPr>
          <w:rFonts w:ascii="Times New Roman" w:hAnsi="Times New Roman" w:cs="Times New Roman"/>
          <w:lang w:val="en-GB"/>
        </w:rPr>
        <w:tab/>
      </w:r>
      <w:r w:rsidRPr="007924ED">
        <w:rPr>
          <w:rFonts w:ascii="Times New Roman" w:hAnsi="Times New Roman" w:cs="Times New Roman"/>
          <w:lang w:val="en-GB"/>
        </w:rPr>
        <w:tab/>
      </w:r>
      <w:r w:rsidR="00B16153">
        <w:rPr>
          <w:rFonts w:ascii="Times New Roman" w:hAnsi="Times New Roman" w:cs="Times New Roman"/>
          <w:lang w:val="en-GB"/>
        </w:rPr>
        <w:t>evening</w:t>
      </w:r>
      <w:r w:rsidRPr="007924ED">
        <w:rPr>
          <w:rFonts w:ascii="Times New Roman" w:hAnsi="Times New Roman" w:cs="Times New Roman"/>
          <w:lang w:val="en-GB"/>
        </w:rPr>
        <w:t>.LOK.SG</w:t>
      </w:r>
    </w:p>
    <w:p w14:paraId="616AFB42" w14:textId="77777777" w:rsidR="00D45BB5" w:rsidRDefault="007924ED" w:rsidP="00C206CC">
      <w:pPr>
        <w:keepNext/>
        <w:spacing w:after="0" w:line="360" w:lineRule="auto"/>
        <w:ind w:left="1416"/>
        <w:contextualSpacing/>
        <w:rPr>
          <w:rFonts w:ascii="Times New Roman" w:hAnsi="Times New Roman" w:cs="Times New Roman"/>
          <w:sz w:val="24"/>
          <w:szCs w:val="24"/>
          <w:lang w:val="en-GB"/>
        </w:rPr>
      </w:pPr>
      <w:r>
        <w:rPr>
          <w:rFonts w:ascii="Times New Roman" w:hAnsi="Times New Roman" w:cs="Times New Roman"/>
          <w:sz w:val="24"/>
          <w:szCs w:val="24"/>
          <w:lang w:val="en-GB"/>
        </w:rPr>
        <w:t>“Are you going to come in the evening?”</w:t>
      </w:r>
      <w:r w:rsidR="00D45BB5" w:rsidRPr="007924ED">
        <w:rPr>
          <w:rFonts w:ascii="Times New Roman" w:hAnsi="Times New Roman" w:cs="Times New Roman"/>
          <w:sz w:val="20"/>
          <w:szCs w:val="24"/>
          <w:lang w:val="en-GB"/>
        </w:rPr>
        <w:tab/>
      </w:r>
      <w:r w:rsidR="00D45BB5" w:rsidRPr="007924ED">
        <w:rPr>
          <w:rFonts w:ascii="Times New Roman" w:hAnsi="Times New Roman" w:cs="Times New Roman"/>
          <w:sz w:val="24"/>
          <w:szCs w:val="24"/>
          <w:lang w:val="en-GB"/>
        </w:rPr>
        <w:t>(</w:t>
      </w:r>
      <w:proofErr w:type="spellStart"/>
      <w:r w:rsidR="00D45BB5" w:rsidRPr="007924ED">
        <w:rPr>
          <w:rFonts w:ascii="Times New Roman" w:hAnsi="Times New Roman" w:cs="Times New Roman"/>
          <w:sz w:val="24"/>
          <w:szCs w:val="24"/>
          <w:lang w:val="en-GB"/>
        </w:rPr>
        <w:t>Ambrazas</w:t>
      </w:r>
      <w:proofErr w:type="spellEnd"/>
      <w:r w:rsidR="00D45BB5" w:rsidRPr="007924ED">
        <w:rPr>
          <w:rFonts w:ascii="Times New Roman" w:hAnsi="Times New Roman" w:cs="Times New Roman"/>
          <w:sz w:val="24"/>
          <w:szCs w:val="24"/>
          <w:lang w:val="en-GB"/>
        </w:rPr>
        <w:t xml:space="preserve"> </w:t>
      </w:r>
      <w:r w:rsidR="00D45BB5" w:rsidRPr="007924ED">
        <w:rPr>
          <w:rFonts w:ascii="Times New Roman" w:hAnsi="Times New Roman" w:cs="Times New Roman"/>
          <w:i/>
          <w:sz w:val="24"/>
          <w:szCs w:val="24"/>
          <w:lang w:val="en-GB"/>
        </w:rPr>
        <w:t>et al</w:t>
      </w:r>
      <w:r w:rsidR="00D45BB5" w:rsidRPr="007924ED">
        <w:rPr>
          <w:rFonts w:ascii="Times New Roman" w:hAnsi="Times New Roman" w:cs="Times New Roman"/>
          <w:sz w:val="24"/>
          <w:szCs w:val="24"/>
          <w:lang w:val="en-GB"/>
        </w:rPr>
        <w:t>. 2006: 712)</w:t>
      </w:r>
    </w:p>
    <w:p w14:paraId="6035F80E" w14:textId="77777777" w:rsidR="00B16153" w:rsidRPr="007924ED" w:rsidRDefault="00B16153" w:rsidP="00C206CC">
      <w:pPr>
        <w:keepNext/>
        <w:spacing w:after="0" w:line="360" w:lineRule="auto"/>
        <w:ind w:left="1416"/>
        <w:contextualSpacing/>
        <w:rPr>
          <w:rFonts w:ascii="Times New Roman" w:hAnsi="Times New Roman" w:cs="Times New Roman"/>
          <w:sz w:val="24"/>
          <w:szCs w:val="24"/>
          <w:lang w:val="en-GB"/>
        </w:rPr>
      </w:pPr>
    </w:p>
    <w:p w14:paraId="117A0C34" w14:textId="296EE80B" w:rsidR="00096BAD" w:rsidRDefault="00D45BB5" w:rsidP="00C206CC">
      <w:pPr>
        <w:pStyle w:val="Tekst"/>
        <w:ind w:firstLine="0"/>
        <w:jc w:val="left"/>
      </w:pPr>
      <w:r w:rsidRPr="007924ED">
        <w:t xml:space="preserve">Clause-final position is attested only in Turkish and Estonian, although </w:t>
      </w:r>
      <w:r w:rsidR="00096BAD" w:rsidRPr="007924ED">
        <w:t>the question particle is cross-linguistically most often placed clause</w:t>
      </w:r>
      <w:r w:rsidR="00096BAD">
        <w:t xml:space="preserve">-finally in SOV languages and about as often as clause-initially in SVO languages. In Turkish, the particle can occupy another position in the </w:t>
      </w:r>
      <w:r w:rsidR="00096BAD">
        <w:lastRenderedPageBreak/>
        <w:t xml:space="preserve">clause if a non-final constituent is focused, while neither Turkish nor Estonian have any of </w:t>
      </w:r>
      <w:proofErr w:type="spellStart"/>
      <w:r w:rsidR="00096BAD">
        <w:t>Haspelmath’s</w:t>
      </w:r>
      <w:proofErr w:type="spellEnd"/>
      <w:r w:rsidR="00096BAD">
        <w:t xml:space="preserve"> eleven SAE features. </w:t>
      </w:r>
      <w:r w:rsidR="00EC4FD7">
        <w:t>Among</w:t>
      </w:r>
      <w:r w:rsidR="00096BAD">
        <w:t xml:space="preserve"> the langu</w:t>
      </w:r>
      <w:r w:rsidR="00045244">
        <w:t>a</w:t>
      </w:r>
      <w:r w:rsidR="00096BAD">
        <w:t>ges</w:t>
      </w:r>
      <w:r w:rsidR="00045244" w:rsidRPr="00045244">
        <w:t xml:space="preserve"> </w:t>
      </w:r>
      <w:r w:rsidR="00045244">
        <w:t>studied</w:t>
      </w:r>
      <w:r w:rsidR="00096BAD">
        <w:t xml:space="preserve">, even </w:t>
      </w:r>
      <w:r w:rsidR="00B16153">
        <w:t xml:space="preserve">the </w:t>
      </w:r>
      <w:r w:rsidR="00096BAD">
        <w:t xml:space="preserve">SOV Latin </w:t>
      </w:r>
      <w:r w:rsidR="00B16153">
        <w:t>has second- and in</w:t>
      </w:r>
      <w:r w:rsidR="00EC4FD7">
        <w:t>i</w:t>
      </w:r>
      <w:r w:rsidR="00B16153">
        <w:t>tial-position particles</w:t>
      </w:r>
      <w:r w:rsidR="00096BAD">
        <w:t xml:space="preserve">. Gothic, Old Church Slavonic, Finnish and Saami place an enclitic particle at the clause-second position, just as Bulgarian, Macedonian, Croatian and Russian do with the particle </w:t>
      </w:r>
      <w:r w:rsidR="00096BAD">
        <w:rPr>
          <w:i/>
        </w:rPr>
        <w:t>li</w:t>
      </w:r>
      <w:r w:rsidR="00096BAD">
        <w:t>.</w:t>
      </w:r>
      <w:r w:rsidR="00B16153">
        <w:t xml:space="preserve"> This probably presents an archaism in the latter four languages with respect to other Slavic languages.</w:t>
      </w:r>
      <w:r w:rsidR="00096BAD">
        <w:t xml:space="preserve"> Another exception among the analysed lang</w:t>
      </w:r>
      <w:r w:rsidR="00EC4FD7">
        <w:t>ua</w:t>
      </w:r>
      <w:r w:rsidR="00096BAD">
        <w:t>ges is Basque, which has particles that are placed immediately before or after the finite verb, while the position of the verb is not fixed:</w:t>
      </w:r>
    </w:p>
    <w:p w14:paraId="1232D593" w14:textId="77777777" w:rsidR="0077164D" w:rsidRDefault="0077164D" w:rsidP="00C206CC">
      <w:pPr>
        <w:pStyle w:val="Tekst"/>
        <w:ind w:firstLine="0"/>
        <w:jc w:val="left"/>
      </w:pPr>
    </w:p>
    <w:p w14:paraId="43382219" w14:textId="77777777" w:rsidR="00096BAD" w:rsidRPr="0073411C" w:rsidRDefault="00096BAD" w:rsidP="00C206CC">
      <w:pPr>
        <w:pStyle w:val="NormalnoTimesNewRoman"/>
        <w:numPr>
          <w:ilvl w:val="0"/>
          <w:numId w:val="13"/>
        </w:numPr>
        <w:spacing w:after="0"/>
        <w:jc w:val="left"/>
        <w:rPr>
          <w:i/>
          <w:sz w:val="20"/>
          <w:szCs w:val="20"/>
        </w:rPr>
      </w:pPr>
      <w:proofErr w:type="spellStart"/>
      <w:r w:rsidRPr="0073411C">
        <w:rPr>
          <w:i/>
        </w:rPr>
        <w:t>Esango</w:t>
      </w:r>
      <w:proofErr w:type="spellEnd"/>
      <w:r w:rsidRPr="0073411C">
        <w:rPr>
          <w:i/>
        </w:rPr>
        <w:tab/>
      </w:r>
      <w:proofErr w:type="spellStart"/>
      <w:r w:rsidRPr="005F0740">
        <w:rPr>
          <w:b/>
          <w:i/>
        </w:rPr>
        <w:t>al</w:t>
      </w:r>
      <w:proofErr w:type="spellEnd"/>
      <w:r w:rsidRPr="005F0740">
        <w:rPr>
          <w:b/>
          <w:i/>
        </w:rPr>
        <w:tab/>
      </w:r>
      <w:proofErr w:type="spellStart"/>
      <w:r w:rsidRPr="005F0740">
        <w:rPr>
          <w:b/>
          <w:i/>
        </w:rPr>
        <w:t>zeniguke</w:t>
      </w:r>
      <w:proofErr w:type="spellEnd"/>
      <w:r w:rsidRPr="0073411C">
        <w:rPr>
          <w:i/>
        </w:rPr>
        <w:tab/>
      </w:r>
      <w:proofErr w:type="spellStart"/>
      <w:r w:rsidRPr="0073411C">
        <w:rPr>
          <w:i/>
        </w:rPr>
        <w:t>zerbait</w:t>
      </w:r>
      <w:proofErr w:type="spellEnd"/>
      <w:r>
        <w:rPr>
          <w:i/>
        </w:rPr>
        <w:tab/>
      </w:r>
      <w:r>
        <w:rPr>
          <w:i/>
        </w:rPr>
        <w:tab/>
      </w:r>
      <w:r w:rsidR="0077164D">
        <w:rPr>
          <w:i/>
        </w:rPr>
        <w:tab/>
      </w:r>
      <w:proofErr w:type="spellStart"/>
      <w:r w:rsidRPr="0073411C">
        <w:rPr>
          <w:i/>
        </w:rPr>
        <w:t>azkenik</w:t>
      </w:r>
      <w:proofErr w:type="spellEnd"/>
      <w:r w:rsidRPr="0073411C">
        <w:rPr>
          <w:i/>
        </w:rPr>
        <w:t>?</w:t>
      </w:r>
    </w:p>
    <w:p w14:paraId="5B80EDAD" w14:textId="77777777" w:rsidR="00096BAD" w:rsidRDefault="00096BAD" w:rsidP="00C206CC">
      <w:pPr>
        <w:pStyle w:val="NormalnoTimesNewRoman"/>
        <w:spacing w:after="0"/>
        <w:ind w:left="720"/>
        <w:jc w:val="left"/>
        <w:rPr>
          <w:sz w:val="22"/>
          <w:szCs w:val="22"/>
        </w:rPr>
      </w:pPr>
      <w:r>
        <w:tab/>
      </w:r>
      <w:proofErr w:type="spellStart"/>
      <w:r w:rsidR="0077164D">
        <w:rPr>
          <w:sz w:val="22"/>
          <w:szCs w:val="22"/>
        </w:rPr>
        <w:t>say</w:t>
      </w:r>
      <w:r w:rsidRPr="0073411C">
        <w:rPr>
          <w:sz w:val="22"/>
          <w:szCs w:val="22"/>
        </w:rPr>
        <w:t>.FUT</w:t>
      </w:r>
      <w:proofErr w:type="spellEnd"/>
      <w:r w:rsidRPr="0073411C">
        <w:rPr>
          <w:sz w:val="22"/>
          <w:szCs w:val="22"/>
        </w:rPr>
        <w:tab/>
      </w:r>
      <w:r w:rsidRPr="005F0740">
        <w:rPr>
          <w:b/>
          <w:sz w:val="22"/>
          <w:szCs w:val="22"/>
        </w:rPr>
        <w:t>Q</w:t>
      </w:r>
      <w:r w:rsidRPr="005F0740">
        <w:rPr>
          <w:b/>
          <w:sz w:val="22"/>
          <w:szCs w:val="22"/>
        </w:rPr>
        <w:tab/>
        <w:t>2PL.AUX</w:t>
      </w:r>
      <w:r w:rsidRPr="0073411C">
        <w:rPr>
          <w:sz w:val="22"/>
          <w:szCs w:val="22"/>
        </w:rPr>
        <w:tab/>
      </w:r>
      <w:proofErr w:type="spellStart"/>
      <w:r w:rsidR="0077164D">
        <w:rPr>
          <w:sz w:val="22"/>
          <w:szCs w:val="22"/>
        </w:rPr>
        <w:t>something</w:t>
      </w:r>
      <w:r>
        <w:rPr>
          <w:sz w:val="22"/>
          <w:szCs w:val="22"/>
        </w:rPr>
        <w:t>.ABS</w:t>
      </w:r>
      <w:proofErr w:type="spellEnd"/>
      <w:r w:rsidR="0077164D">
        <w:rPr>
          <w:sz w:val="22"/>
          <w:szCs w:val="22"/>
        </w:rPr>
        <w:tab/>
      </w:r>
      <w:r w:rsidRPr="0073411C">
        <w:rPr>
          <w:sz w:val="22"/>
          <w:szCs w:val="22"/>
        </w:rPr>
        <w:tab/>
      </w:r>
      <w:proofErr w:type="spellStart"/>
      <w:r w:rsidR="0077164D">
        <w:rPr>
          <w:sz w:val="22"/>
          <w:szCs w:val="22"/>
        </w:rPr>
        <w:t>finally</w:t>
      </w:r>
      <w:proofErr w:type="spellEnd"/>
    </w:p>
    <w:p w14:paraId="7C2AE275" w14:textId="1EC8C0CB" w:rsidR="00096BAD" w:rsidRPr="005F0740" w:rsidRDefault="00096BAD" w:rsidP="00C206CC">
      <w:pPr>
        <w:pStyle w:val="NormalnoTimesNewRoman"/>
        <w:spacing w:after="0"/>
        <w:ind w:left="720"/>
        <w:jc w:val="left"/>
      </w:pPr>
      <w:r>
        <w:rPr>
          <w:sz w:val="22"/>
          <w:szCs w:val="22"/>
        </w:rPr>
        <w:tab/>
      </w:r>
      <w:r w:rsidR="007924ED">
        <w:rPr>
          <w:sz w:val="22"/>
          <w:szCs w:val="22"/>
          <w:lang w:val="en-GB"/>
        </w:rPr>
        <w:t>“</w:t>
      </w:r>
      <w:r w:rsidR="007924ED">
        <w:rPr>
          <w:sz w:val="22"/>
          <w:szCs w:val="22"/>
        </w:rPr>
        <w:t xml:space="preserve">Are </w:t>
      </w:r>
      <w:proofErr w:type="spellStart"/>
      <w:r w:rsidR="007924ED">
        <w:rPr>
          <w:sz w:val="22"/>
          <w:szCs w:val="22"/>
        </w:rPr>
        <w:t>you</w:t>
      </w:r>
      <w:proofErr w:type="spellEnd"/>
      <w:r w:rsidR="007924ED">
        <w:rPr>
          <w:sz w:val="22"/>
          <w:szCs w:val="22"/>
        </w:rPr>
        <w:t xml:space="preserve"> </w:t>
      </w:r>
      <w:proofErr w:type="spellStart"/>
      <w:r w:rsidR="007924ED">
        <w:rPr>
          <w:sz w:val="22"/>
          <w:szCs w:val="22"/>
        </w:rPr>
        <w:t>going</w:t>
      </w:r>
      <w:proofErr w:type="spellEnd"/>
      <w:r w:rsidR="007924ED">
        <w:rPr>
          <w:sz w:val="22"/>
          <w:szCs w:val="22"/>
        </w:rPr>
        <w:t xml:space="preserve"> to </w:t>
      </w:r>
      <w:proofErr w:type="spellStart"/>
      <w:r w:rsidR="007924ED">
        <w:rPr>
          <w:sz w:val="22"/>
          <w:szCs w:val="22"/>
        </w:rPr>
        <w:t>finally</w:t>
      </w:r>
      <w:proofErr w:type="spellEnd"/>
      <w:r w:rsidR="007924ED">
        <w:rPr>
          <w:sz w:val="22"/>
          <w:szCs w:val="22"/>
        </w:rPr>
        <w:t xml:space="preserve"> </w:t>
      </w:r>
      <w:proofErr w:type="spellStart"/>
      <w:r w:rsidR="007924ED">
        <w:rPr>
          <w:sz w:val="22"/>
          <w:szCs w:val="22"/>
        </w:rPr>
        <w:t>say</w:t>
      </w:r>
      <w:proofErr w:type="spellEnd"/>
      <w:r w:rsidR="007924ED">
        <w:rPr>
          <w:sz w:val="22"/>
          <w:szCs w:val="22"/>
        </w:rPr>
        <w:t xml:space="preserve"> </w:t>
      </w:r>
      <w:proofErr w:type="spellStart"/>
      <w:r w:rsidR="007924ED">
        <w:rPr>
          <w:sz w:val="22"/>
          <w:szCs w:val="22"/>
        </w:rPr>
        <w:t>something</w:t>
      </w:r>
      <w:proofErr w:type="spellEnd"/>
      <w:r w:rsidR="007924ED">
        <w:rPr>
          <w:sz w:val="22"/>
          <w:szCs w:val="22"/>
        </w:rPr>
        <w:t>?“</w:t>
      </w:r>
      <w:r w:rsidR="007924ED">
        <w:rPr>
          <w:sz w:val="22"/>
          <w:szCs w:val="22"/>
        </w:rPr>
        <w:tab/>
      </w:r>
      <w:r>
        <w:t>(</w:t>
      </w:r>
      <w:proofErr w:type="spellStart"/>
      <w:r>
        <w:t>Hualde</w:t>
      </w:r>
      <w:proofErr w:type="spellEnd"/>
      <w:r>
        <w:t xml:space="preserve"> </w:t>
      </w:r>
      <w:proofErr w:type="spellStart"/>
      <w:r w:rsidR="008B3D68">
        <w:t>and</w:t>
      </w:r>
      <w:proofErr w:type="spellEnd"/>
      <w:r>
        <w:t xml:space="preserve"> </w:t>
      </w:r>
      <w:proofErr w:type="spellStart"/>
      <w:r>
        <w:t>Ortiz</w:t>
      </w:r>
      <w:proofErr w:type="spellEnd"/>
      <w:r>
        <w:t xml:space="preserve"> de </w:t>
      </w:r>
      <w:proofErr w:type="spellStart"/>
      <w:r>
        <w:t>Urbina</w:t>
      </w:r>
      <w:proofErr w:type="spellEnd"/>
      <w:r>
        <w:t xml:space="preserve"> 2003: 468)</w:t>
      </w:r>
    </w:p>
    <w:p w14:paraId="143E8FD4" w14:textId="77777777" w:rsidR="00096BAD" w:rsidRPr="007924ED" w:rsidRDefault="00096BAD" w:rsidP="00C206CC">
      <w:pPr>
        <w:pStyle w:val="NormalnoTimesNewRoman"/>
        <w:numPr>
          <w:ilvl w:val="0"/>
          <w:numId w:val="13"/>
        </w:numPr>
        <w:spacing w:after="0"/>
        <w:jc w:val="left"/>
        <w:rPr>
          <w:i/>
          <w:lang w:val="en-GB"/>
        </w:rPr>
      </w:pPr>
      <w:proofErr w:type="spellStart"/>
      <w:r w:rsidRPr="007924ED">
        <w:rPr>
          <w:i/>
          <w:lang w:val="en-GB"/>
        </w:rPr>
        <w:t>Ez</w:t>
      </w:r>
      <w:proofErr w:type="spellEnd"/>
      <w:r w:rsidRPr="007924ED">
        <w:rPr>
          <w:i/>
          <w:lang w:val="en-GB"/>
        </w:rPr>
        <w:tab/>
      </w:r>
      <w:r w:rsidRPr="007924ED">
        <w:rPr>
          <w:b/>
          <w:i/>
          <w:lang w:val="en-GB"/>
        </w:rPr>
        <w:t>de=a</w:t>
      </w:r>
      <w:r w:rsidRPr="007924ED">
        <w:rPr>
          <w:i/>
          <w:lang w:val="en-GB"/>
        </w:rPr>
        <w:tab/>
      </w:r>
      <w:r w:rsidRPr="007924ED">
        <w:rPr>
          <w:i/>
          <w:lang w:val="en-GB"/>
        </w:rPr>
        <w:tab/>
      </w:r>
      <w:proofErr w:type="spellStart"/>
      <w:r w:rsidRPr="007924ED">
        <w:rPr>
          <w:i/>
          <w:lang w:val="en-GB"/>
        </w:rPr>
        <w:t>lur</w:t>
      </w:r>
      <w:proofErr w:type="spellEnd"/>
      <w:r w:rsidRPr="007924ED">
        <w:rPr>
          <w:i/>
          <w:lang w:val="en-GB"/>
        </w:rPr>
        <w:tab/>
      </w:r>
      <w:proofErr w:type="spellStart"/>
      <w:r w:rsidRPr="007924ED">
        <w:rPr>
          <w:i/>
          <w:lang w:val="en-GB"/>
        </w:rPr>
        <w:t>huntako</w:t>
      </w:r>
      <w:proofErr w:type="spellEnd"/>
      <w:r w:rsidRPr="007924ED">
        <w:rPr>
          <w:i/>
          <w:lang w:val="en-GB"/>
        </w:rPr>
        <w:tab/>
      </w:r>
      <w:proofErr w:type="spellStart"/>
      <w:r w:rsidRPr="007924ED">
        <w:rPr>
          <w:i/>
          <w:lang w:val="en-GB"/>
        </w:rPr>
        <w:t>legea</w:t>
      </w:r>
      <w:proofErr w:type="spellEnd"/>
      <w:r w:rsidRPr="007924ED">
        <w:rPr>
          <w:i/>
          <w:lang w:val="en-GB"/>
        </w:rPr>
        <w:t>?</w:t>
      </w:r>
    </w:p>
    <w:p w14:paraId="3F206C17" w14:textId="77777777" w:rsidR="00096BAD" w:rsidRPr="007924ED" w:rsidRDefault="00096BAD" w:rsidP="00C206CC">
      <w:pPr>
        <w:pStyle w:val="NormalnoTimesNewRoman"/>
        <w:spacing w:after="0"/>
        <w:ind w:left="1416"/>
        <w:jc w:val="left"/>
        <w:rPr>
          <w:lang w:val="en-GB"/>
        </w:rPr>
      </w:pPr>
      <w:r w:rsidRPr="007924ED">
        <w:rPr>
          <w:lang w:val="en-GB"/>
        </w:rPr>
        <w:t>NEG</w:t>
      </w:r>
      <w:r w:rsidRPr="007924ED">
        <w:rPr>
          <w:lang w:val="en-GB"/>
        </w:rPr>
        <w:tab/>
      </w:r>
      <w:r w:rsidR="0077164D">
        <w:rPr>
          <w:b/>
          <w:lang w:val="en-GB"/>
        </w:rPr>
        <w:t>be</w:t>
      </w:r>
      <w:r w:rsidRPr="007924ED">
        <w:rPr>
          <w:b/>
          <w:lang w:val="en-GB"/>
        </w:rPr>
        <w:t>.3SG=Q</w:t>
      </w:r>
      <w:r w:rsidRPr="007924ED">
        <w:rPr>
          <w:lang w:val="en-GB"/>
        </w:rPr>
        <w:tab/>
      </w:r>
      <w:r w:rsidR="0077164D">
        <w:rPr>
          <w:lang w:val="en-GB"/>
        </w:rPr>
        <w:t>earth</w:t>
      </w:r>
      <w:r w:rsidRPr="007924ED">
        <w:rPr>
          <w:lang w:val="en-GB"/>
        </w:rPr>
        <w:tab/>
      </w:r>
      <w:proofErr w:type="spellStart"/>
      <w:r w:rsidR="0077164D">
        <w:rPr>
          <w:lang w:val="en-GB"/>
        </w:rPr>
        <w:t>this</w:t>
      </w:r>
      <w:r w:rsidRPr="007924ED">
        <w:rPr>
          <w:lang w:val="en-GB"/>
        </w:rPr>
        <w:t>.GEN</w:t>
      </w:r>
      <w:proofErr w:type="spellEnd"/>
      <w:r w:rsidRPr="007924ED">
        <w:rPr>
          <w:lang w:val="en-GB"/>
        </w:rPr>
        <w:tab/>
      </w:r>
      <w:proofErr w:type="spellStart"/>
      <w:r w:rsidR="0077164D">
        <w:rPr>
          <w:lang w:val="en-GB"/>
        </w:rPr>
        <w:t>law</w:t>
      </w:r>
      <w:r w:rsidRPr="007924ED">
        <w:rPr>
          <w:lang w:val="en-GB"/>
        </w:rPr>
        <w:t>.ABS</w:t>
      </w:r>
      <w:proofErr w:type="spellEnd"/>
    </w:p>
    <w:p w14:paraId="59DF9169" w14:textId="77777777" w:rsidR="00096BAD" w:rsidRDefault="007924ED" w:rsidP="00C206CC">
      <w:pPr>
        <w:pStyle w:val="NormalnoTimesNewRoman"/>
        <w:spacing w:after="0"/>
        <w:ind w:left="1416"/>
        <w:jc w:val="left"/>
        <w:rPr>
          <w:lang w:val="en-GB"/>
        </w:rPr>
      </w:pPr>
      <w:r w:rsidRPr="007924ED">
        <w:rPr>
          <w:lang w:val="en-GB"/>
        </w:rPr>
        <w:t>“Is that not the law of this world?</w:t>
      </w:r>
      <w:r w:rsidRPr="007924ED">
        <w:rPr>
          <w:lang w:val="en-GB"/>
        </w:rPr>
        <w:tab/>
      </w:r>
      <w:r w:rsidR="00096BAD" w:rsidRPr="007924ED">
        <w:rPr>
          <w:lang w:val="en-GB"/>
        </w:rPr>
        <w:tab/>
        <w:t>(</w:t>
      </w:r>
      <w:r w:rsidR="00096BAD" w:rsidRPr="007924ED">
        <w:rPr>
          <w:i/>
          <w:lang w:val="en-GB"/>
        </w:rPr>
        <w:t>ibid.</w:t>
      </w:r>
      <w:r w:rsidR="00096BAD" w:rsidRPr="007924ED">
        <w:rPr>
          <w:lang w:val="en-GB"/>
        </w:rPr>
        <w:t xml:space="preserve"> 467)</w:t>
      </w:r>
    </w:p>
    <w:p w14:paraId="70DA47ED" w14:textId="77777777" w:rsidR="0077164D" w:rsidRPr="007924ED" w:rsidRDefault="0077164D" w:rsidP="00C206CC">
      <w:pPr>
        <w:pStyle w:val="NormalnoTimesNewRoman"/>
        <w:spacing w:after="0"/>
        <w:ind w:left="1416"/>
        <w:jc w:val="left"/>
        <w:rPr>
          <w:lang w:val="en-GB"/>
        </w:rPr>
      </w:pPr>
    </w:p>
    <w:p w14:paraId="010646B0" w14:textId="77777777" w:rsidR="007924ED" w:rsidRDefault="007924ED" w:rsidP="00C206CC">
      <w:pPr>
        <w:pStyle w:val="NormalnoTimesNewRoman"/>
        <w:spacing w:after="0"/>
        <w:jc w:val="left"/>
        <w:rPr>
          <w:lang w:val="en-GB"/>
        </w:rPr>
      </w:pPr>
      <w:r w:rsidRPr="007924ED">
        <w:rPr>
          <w:lang w:val="en-GB"/>
        </w:rPr>
        <w:t>The ex</w:t>
      </w:r>
      <w:r>
        <w:rPr>
          <w:lang w:val="en-GB"/>
        </w:rPr>
        <w:t>ceptionality of Basque is not unexpected, seeing that it is not considered an SAE language.</w:t>
      </w:r>
    </w:p>
    <w:p w14:paraId="68D27D84" w14:textId="77777777" w:rsidR="007924ED" w:rsidRDefault="007924ED" w:rsidP="00C206CC">
      <w:pPr>
        <w:pStyle w:val="NormalnoTimesNewRoman"/>
        <w:spacing w:after="0"/>
        <w:jc w:val="left"/>
        <w:rPr>
          <w:lang w:val="en-GB"/>
        </w:rPr>
      </w:pPr>
      <w:r>
        <w:rPr>
          <w:lang w:val="en-GB"/>
        </w:rPr>
        <w:t>Considering the presented data, clause-initial question particle could be considered a European areal feature.</w:t>
      </w:r>
    </w:p>
    <w:p w14:paraId="6E2617E7" w14:textId="77777777" w:rsidR="007924ED" w:rsidRDefault="007924ED" w:rsidP="00C206CC">
      <w:pPr>
        <w:pStyle w:val="Naslov3TimesNewRoman"/>
        <w:numPr>
          <w:ilvl w:val="2"/>
          <w:numId w:val="21"/>
        </w:numPr>
        <w:ind w:left="1985" w:hanging="851"/>
        <w:jc w:val="left"/>
        <w:rPr>
          <w:lang w:val="en-GB"/>
        </w:rPr>
      </w:pPr>
      <w:bookmarkStart w:id="13" w:name="_Toc33988091"/>
      <w:r>
        <w:rPr>
          <w:lang w:val="en-GB"/>
        </w:rPr>
        <w:t>Verb Movement</w:t>
      </w:r>
      <w:bookmarkEnd w:id="13"/>
    </w:p>
    <w:p w14:paraId="466FF440" w14:textId="1698FA93" w:rsidR="007924ED" w:rsidRDefault="007924ED" w:rsidP="00C206CC">
      <w:pPr>
        <w:pStyle w:val="NormalnoTimesNewRoman"/>
        <w:ind w:firstLine="357"/>
        <w:jc w:val="left"/>
        <w:rPr>
          <w:lang w:val="en-GB"/>
        </w:rPr>
      </w:pPr>
      <w:r>
        <w:rPr>
          <w:lang w:val="en-GB"/>
        </w:rPr>
        <w:t xml:space="preserve">Verb fronting as a polar question marker is not attested in Ancient Greek, Latin or Old Church Slavonic, </w:t>
      </w:r>
      <w:r w:rsidR="0077164D">
        <w:rPr>
          <w:lang w:val="en-GB"/>
        </w:rPr>
        <w:t xml:space="preserve">while it is regular in Gothic and Old Norse, </w:t>
      </w:r>
      <w:r>
        <w:rPr>
          <w:lang w:val="en-GB"/>
        </w:rPr>
        <w:t xml:space="preserve">as well as all modern Germanic languages. </w:t>
      </w:r>
      <w:r w:rsidR="00EC4FD7">
        <w:rPr>
          <w:lang w:val="en-GB"/>
        </w:rPr>
        <w:t>Here is an example from</w:t>
      </w:r>
      <w:r>
        <w:rPr>
          <w:lang w:val="en-GB"/>
        </w:rPr>
        <w:t xml:space="preserve"> Old Norse:</w:t>
      </w:r>
    </w:p>
    <w:p w14:paraId="4FFA147D" w14:textId="77777777" w:rsidR="0077164D" w:rsidRDefault="0077164D" w:rsidP="00C206CC">
      <w:pPr>
        <w:pStyle w:val="NormalnoTimesNewRoman"/>
        <w:ind w:firstLine="357"/>
        <w:jc w:val="left"/>
        <w:rPr>
          <w:lang w:val="en-GB"/>
        </w:rPr>
      </w:pPr>
    </w:p>
    <w:p w14:paraId="47F0E610" w14:textId="77777777" w:rsidR="0077164D" w:rsidRPr="0077164D" w:rsidRDefault="007924ED" w:rsidP="00C206CC">
      <w:pPr>
        <w:pStyle w:val="Odlomakpopisa"/>
        <w:keepNext/>
        <w:numPr>
          <w:ilvl w:val="0"/>
          <w:numId w:val="13"/>
        </w:numPr>
        <w:spacing w:line="360" w:lineRule="auto"/>
        <w:rPr>
          <w:rFonts w:ascii="Times New Roman" w:hAnsi="Times New Roman" w:cs="Times New Roman"/>
        </w:rPr>
      </w:pPr>
      <w:r w:rsidRPr="0077164D">
        <w:rPr>
          <w:rFonts w:ascii="Times New Roman" w:hAnsi="Times New Roman" w:cs="Times New Roman"/>
          <w:i/>
          <w:sz w:val="24"/>
          <w:szCs w:val="24"/>
        </w:rPr>
        <w:t>ok</w:t>
      </w:r>
      <w:r w:rsidRPr="0077164D">
        <w:rPr>
          <w:rFonts w:ascii="Times New Roman" w:hAnsi="Times New Roman" w:cs="Times New Roman"/>
          <w:i/>
          <w:sz w:val="24"/>
          <w:szCs w:val="24"/>
        </w:rPr>
        <w:tab/>
      </w:r>
      <w:proofErr w:type="spellStart"/>
      <w:r w:rsidRPr="0077164D">
        <w:rPr>
          <w:rFonts w:ascii="Times New Roman" w:hAnsi="Times New Roman" w:cs="Times New Roman"/>
          <w:b/>
          <w:i/>
          <w:sz w:val="24"/>
          <w:szCs w:val="24"/>
        </w:rPr>
        <w:t>gekk</w:t>
      </w:r>
      <w:proofErr w:type="spellEnd"/>
      <w:r w:rsidRPr="0077164D">
        <w:rPr>
          <w:rFonts w:ascii="Times New Roman" w:hAnsi="Times New Roman" w:cs="Times New Roman"/>
          <w:i/>
          <w:sz w:val="24"/>
          <w:szCs w:val="24"/>
        </w:rPr>
        <w:tab/>
      </w:r>
      <w:r w:rsidRPr="0077164D">
        <w:rPr>
          <w:rFonts w:ascii="Times New Roman" w:hAnsi="Times New Roman" w:cs="Times New Roman"/>
          <w:i/>
          <w:sz w:val="24"/>
          <w:szCs w:val="24"/>
        </w:rPr>
        <w:tab/>
      </w:r>
      <w:proofErr w:type="spellStart"/>
      <w:r w:rsidRPr="0077164D">
        <w:rPr>
          <w:rFonts w:ascii="Times New Roman" w:hAnsi="Times New Roman" w:cs="Times New Roman"/>
          <w:i/>
          <w:sz w:val="24"/>
          <w:szCs w:val="24"/>
        </w:rPr>
        <w:t>þú</w:t>
      </w:r>
      <w:proofErr w:type="spellEnd"/>
      <w:r w:rsidRPr="0077164D">
        <w:rPr>
          <w:rFonts w:ascii="Times New Roman" w:hAnsi="Times New Roman" w:cs="Times New Roman"/>
          <w:i/>
          <w:sz w:val="24"/>
          <w:szCs w:val="24"/>
        </w:rPr>
        <w:tab/>
      </w:r>
      <w:r w:rsidRPr="0077164D">
        <w:rPr>
          <w:rFonts w:ascii="Times New Roman" w:hAnsi="Times New Roman" w:cs="Times New Roman"/>
          <w:i/>
          <w:sz w:val="24"/>
          <w:szCs w:val="24"/>
        </w:rPr>
        <w:tab/>
      </w:r>
      <w:proofErr w:type="spellStart"/>
      <w:r w:rsidRPr="0077164D">
        <w:rPr>
          <w:rFonts w:ascii="Times New Roman" w:hAnsi="Times New Roman" w:cs="Times New Roman"/>
          <w:i/>
          <w:sz w:val="24"/>
          <w:szCs w:val="24"/>
        </w:rPr>
        <w:t>þó</w:t>
      </w:r>
      <w:proofErr w:type="spellEnd"/>
      <w:r w:rsidRPr="0077164D">
        <w:rPr>
          <w:rFonts w:ascii="Times New Roman" w:hAnsi="Times New Roman" w:cs="Times New Roman"/>
          <w:i/>
          <w:sz w:val="24"/>
          <w:szCs w:val="24"/>
        </w:rPr>
        <w:tab/>
      </w:r>
      <w:proofErr w:type="spellStart"/>
      <w:r w:rsidRPr="0077164D">
        <w:rPr>
          <w:rFonts w:ascii="Times New Roman" w:hAnsi="Times New Roman" w:cs="Times New Roman"/>
          <w:i/>
          <w:sz w:val="24"/>
          <w:szCs w:val="24"/>
        </w:rPr>
        <w:t>ekki</w:t>
      </w:r>
      <w:proofErr w:type="spellEnd"/>
      <w:r w:rsidRPr="0077164D">
        <w:rPr>
          <w:rFonts w:ascii="Times New Roman" w:hAnsi="Times New Roman" w:cs="Times New Roman"/>
          <w:i/>
          <w:sz w:val="24"/>
          <w:szCs w:val="24"/>
        </w:rPr>
        <w:tab/>
      </w:r>
      <w:proofErr w:type="spellStart"/>
      <w:r w:rsidRPr="0077164D">
        <w:rPr>
          <w:rFonts w:ascii="Times New Roman" w:hAnsi="Times New Roman" w:cs="Times New Roman"/>
          <w:i/>
          <w:sz w:val="24"/>
          <w:szCs w:val="24"/>
        </w:rPr>
        <w:t>haltr</w:t>
      </w:r>
      <w:proofErr w:type="spellEnd"/>
      <w:r w:rsidRPr="0077164D">
        <w:rPr>
          <w:rFonts w:ascii="Times New Roman" w:hAnsi="Times New Roman" w:cs="Times New Roman"/>
          <w:i/>
          <w:sz w:val="24"/>
          <w:szCs w:val="24"/>
        </w:rPr>
        <w:t>?</w:t>
      </w:r>
    </w:p>
    <w:p w14:paraId="7FB6C7CE" w14:textId="77777777" w:rsidR="0077164D" w:rsidRDefault="007924ED" w:rsidP="00C206CC">
      <w:pPr>
        <w:pStyle w:val="Odlomakpopisa"/>
        <w:keepNext/>
        <w:spacing w:line="360" w:lineRule="auto"/>
        <w:ind w:left="717" w:firstLine="699"/>
        <w:rPr>
          <w:rFonts w:ascii="Times New Roman" w:hAnsi="Times New Roman" w:cs="Times New Roman"/>
        </w:rPr>
      </w:pPr>
      <w:proofErr w:type="spellStart"/>
      <w:r w:rsidRPr="0077164D">
        <w:rPr>
          <w:rFonts w:ascii="Times New Roman" w:hAnsi="Times New Roman" w:cs="Times New Roman"/>
        </w:rPr>
        <w:t>and</w:t>
      </w:r>
      <w:proofErr w:type="spellEnd"/>
      <w:r w:rsidRPr="0077164D">
        <w:rPr>
          <w:rFonts w:ascii="Times New Roman" w:hAnsi="Times New Roman" w:cs="Times New Roman"/>
        </w:rPr>
        <w:tab/>
      </w:r>
      <w:r w:rsidRPr="0077164D">
        <w:rPr>
          <w:rFonts w:ascii="Times New Roman" w:hAnsi="Times New Roman" w:cs="Times New Roman"/>
          <w:b/>
        </w:rPr>
        <w:t>go.PST.2SG</w:t>
      </w:r>
      <w:r w:rsidRPr="0077164D">
        <w:rPr>
          <w:rFonts w:ascii="Times New Roman" w:hAnsi="Times New Roman" w:cs="Times New Roman"/>
        </w:rPr>
        <w:tab/>
        <w:t xml:space="preserve">2SG.NOM </w:t>
      </w:r>
      <w:r w:rsidRPr="0077164D">
        <w:rPr>
          <w:rFonts w:ascii="Times New Roman" w:hAnsi="Times New Roman" w:cs="Times New Roman"/>
        </w:rPr>
        <w:tab/>
      </w:r>
      <w:proofErr w:type="spellStart"/>
      <w:r w:rsidRPr="0077164D">
        <w:rPr>
          <w:rFonts w:ascii="Times New Roman" w:hAnsi="Times New Roman" w:cs="Times New Roman"/>
        </w:rPr>
        <w:t>though</w:t>
      </w:r>
      <w:proofErr w:type="spellEnd"/>
      <w:r w:rsidRPr="0077164D">
        <w:rPr>
          <w:rFonts w:ascii="Times New Roman" w:hAnsi="Times New Roman" w:cs="Times New Roman"/>
        </w:rPr>
        <w:tab/>
        <w:t>NEG</w:t>
      </w:r>
      <w:r w:rsidRPr="0077164D">
        <w:rPr>
          <w:rFonts w:ascii="Times New Roman" w:hAnsi="Times New Roman" w:cs="Times New Roman"/>
        </w:rPr>
        <w:tab/>
        <w:t>lame.M.NOM.SG</w:t>
      </w:r>
    </w:p>
    <w:p w14:paraId="221C1B6E" w14:textId="77777777" w:rsidR="007924ED" w:rsidRPr="0077164D" w:rsidRDefault="007924ED" w:rsidP="00C206CC">
      <w:pPr>
        <w:pStyle w:val="Odlomakpopisa"/>
        <w:keepNext/>
        <w:spacing w:line="360" w:lineRule="auto"/>
        <w:ind w:left="717" w:firstLine="699"/>
        <w:rPr>
          <w:rFonts w:ascii="Times New Roman" w:hAnsi="Times New Roman" w:cs="Times New Roman"/>
          <w:sz w:val="24"/>
          <w:szCs w:val="24"/>
        </w:rPr>
      </w:pPr>
      <w:r w:rsidRPr="0077164D">
        <w:rPr>
          <w:rFonts w:ascii="Times New Roman" w:hAnsi="Times New Roman" w:cs="Times New Roman"/>
          <w:sz w:val="24"/>
          <w:szCs w:val="24"/>
        </w:rPr>
        <w:t>„</w:t>
      </w:r>
      <w:proofErr w:type="spellStart"/>
      <w:r w:rsidRPr="0077164D">
        <w:rPr>
          <w:rFonts w:ascii="Times New Roman" w:hAnsi="Times New Roman" w:cs="Times New Roman"/>
          <w:sz w:val="24"/>
          <w:szCs w:val="24"/>
        </w:rPr>
        <w:t>Were</w:t>
      </w:r>
      <w:proofErr w:type="spellEnd"/>
      <w:r w:rsidRPr="0077164D">
        <w:rPr>
          <w:rFonts w:ascii="Times New Roman" w:hAnsi="Times New Roman" w:cs="Times New Roman"/>
          <w:sz w:val="24"/>
          <w:szCs w:val="24"/>
        </w:rPr>
        <w:t xml:space="preserve"> </w:t>
      </w:r>
      <w:proofErr w:type="spellStart"/>
      <w:r w:rsidRPr="0077164D">
        <w:rPr>
          <w:rFonts w:ascii="Times New Roman" w:hAnsi="Times New Roman" w:cs="Times New Roman"/>
          <w:sz w:val="24"/>
          <w:szCs w:val="24"/>
        </w:rPr>
        <w:t>you</w:t>
      </w:r>
      <w:proofErr w:type="spellEnd"/>
      <w:r w:rsidRPr="0077164D">
        <w:rPr>
          <w:rFonts w:ascii="Times New Roman" w:hAnsi="Times New Roman" w:cs="Times New Roman"/>
          <w:sz w:val="24"/>
          <w:szCs w:val="24"/>
        </w:rPr>
        <w:t xml:space="preserve"> </w:t>
      </w:r>
      <w:proofErr w:type="spellStart"/>
      <w:r w:rsidRPr="0077164D">
        <w:rPr>
          <w:rFonts w:ascii="Times New Roman" w:hAnsi="Times New Roman" w:cs="Times New Roman"/>
          <w:sz w:val="24"/>
          <w:szCs w:val="24"/>
        </w:rPr>
        <w:t>not</w:t>
      </w:r>
      <w:proofErr w:type="spellEnd"/>
      <w:r w:rsidRPr="0077164D">
        <w:rPr>
          <w:rFonts w:ascii="Times New Roman" w:hAnsi="Times New Roman" w:cs="Times New Roman"/>
          <w:sz w:val="24"/>
          <w:szCs w:val="24"/>
        </w:rPr>
        <w:t xml:space="preserve"> </w:t>
      </w:r>
      <w:proofErr w:type="spellStart"/>
      <w:r w:rsidRPr="0077164D">
        <w:rPr>
          <w:rFonts w:ascii="Times New Roman" w:hAnsi="Times New Roman" w:cs="Times New Roman"/>
          <w:sz w:val="24"/>
          <w:szCs w:val="24"/>
        </w:rPr>
        <w:t>limping</w:t>
      </w:r>
      <w:proofErr w:type="spellEnd"/>
      <w:r w:rsidRPr="0077164D">
        <w:rPr>
          <w:rFonts w:ascii="Times New Roman" w:hAnsi="Times New Roman" w:cs="Times New Roman"/>
          <w:sz w:val="24"/>
          <w:szCs w:val="24"/>
        </w:rPr>
        <w:t xml:space="preserve">, </w:t>
      </w:r>
      <w:proofErr w:type="spellStart"/>
      <w:r w:rsidRPr="0077164D">
        <w:rPr>
          <w:rFonts w:ascii="Times New Roman" w:hAnsi="Times New Roman" w:cs="Times New Roman"/>
          <w:sz w:val="24"/>
          <w:szCs w:val="24"/>
        </w:rPr>
        <w:t>though</w:t>
      </w:r>
      <w:proofErr w:type="spellEnd"/>
      <w:r w:rsidRPr="0077164D">
        <w:rPr>
          <w:rFonts w:ascii="Times New Roman" w:hAnsi="Times New Roman" w:cs="Times New Roman"/>
          <w:sz w:val="24"/>
          <w:szCs w:val="24"/>
        </w:rPr>
        <w:t>?“</w:t>
      </w:r>
      <w:r w:rsidRPr="0077164D">
        <w:rPr>
          <w:rFonts w:ascii="Times New Roman" w:hAnsi="Times New Roman" w:cs="Times New Roman"/>
          <w:sz w:val="24"/>
          <w:szCs w:val="24"/>
        </w:rPr>
        <w:tab/>
      </w:r>
      <w:r w:rsidRPr="0077164D">
        <w:rPr>
          <w:rFonts w:ascii="Times New Roman" w:hAnsi="Times New Roman" w:cs="Times New Roman"/>
          <w:sz w:val="24"/>
          <w:szCs w:val="24"/>
        </w:rPr>
        <w:tab/>
        <w:t>(</w:t>
      </w:r>
      <w:proofErr w:type="spellStart"/>
      <w:r w:rsidRPr="0077164D">
        <w:rPr>
          <w:rFonts w:ascii="Times New Roman" w:hAnsi="Times New Roman" w:cs="Times New Roman"/>
          <w:sz w:val="24"/>
          <w:szCs w:val="24"/>
        </w:rPr>
        <w:t>Faarlund</w:t>
      </w:r>
      <w:proofErr w:type="spellEnd"/>
      <w:r w:rsidRPr="0077164D">
        <w:rPr>
          <w:rFonts w:ascii="Times New Roman" w:hAnsi="Times New Roman" w:cs="Times New Roman"/>
          <w:sz w:val="24"/>
          <w:szCs w:val="24"/>
        </w:rPr>
        <w:t xml:space="preserve"> 2004: 226)</w:t>
      </w:r>
    </w:p>
    <w:p w14:paraId="2B550C86" w14:textId="77777777" w:rsidR="0077164D" w:rsidRDefault="0077164D" w:rsidP="00C206CC">
      <w:pPr>
        <w:pStyle w:val="NormalnoTimesNewRoman"/>
        <w:jc w:val="left"/>
        <w:rPr>
          <w:lang w:val="en-GB"/>
        </w:rPr>
      </w:pPr>
    </w:p>
    <w:p w14:paraId="78CE480B" w14:textId="785BDD9F" w:rsidR="00EE2875" w:rsidRDefault="00EE2875" w:rsidP="00C206CC">
      <w:pPr>
        <w:pStyle w:val="NormalnoTimesNewRoman"/>
        <w:jc w:val="left"/>
        <w:rPr>
          <w:lang w:val="en-GB"/>
        </w:rPr>
      </w:pPr>
      <w:r>
        <w:rPr>
          <w:lang w:val="en-GB"/>
        </w:rPr>
        <w:lastRenderedPageBreak/>
        <w:t xml:space="preserve">It can therefore be concluded that this feature should be ascribed to Proto-Germanic and that Germanic was the first among the European languages to develop this feature. It seems that interrogative verb fronting had developed in mediaeval Romance languages as well. Regarding the hypothesis that verb fronting is a SAE feature, this corresponds with the likely time of creation of the said linguistic area and possible Germanic influence. However, Italian has lost that feature, and the verb fronting is not mandatory in Spanish either, only usual if the object is shorter than the subject or non-present (Butt </w:t>
      </w:r>
      <w:r w:rsidR="00F61755">
        <w:rPr>
          <w:lang w:val="en-GB"/>
        </w:rPr>
        <w:t>and</w:t>
      </w:r>
      <w:r>
        <w:rPr>
          <w:lang w:val="en-GB"/>
        </w:rPr>
        <w:t xml:space="preserve"> </w:t>
      </w:r>
      <w:proofErr w:type="spellStart"/>
      <w:r>
        <w:rPr>
          <w:lang w:val="en-GB"/>
        </w:rPr>
        <w:t>Benjuamin</w:t>
      </w:r>
      <w:proofErr w:type="spellEnd"/>
      <w:r>
        <w:rPr>
          <w:lang w:val="en-GB"/>
        </w:rPr>
        <w:t xml:space="preserve"> 1989: 467-468). On the other hand, French and north-eastern Italian idioms, as well as Czech and Slovene, have</w:t>
      </w:r>
      <w:r w:rsidR="0077164D">
        <w:rPr>
          <w:lang w:val="en-GB"/>
        </w:rPr>
        <w:t xml:space="preserve"> retained verb fronting as an interrogative marker.</w:t>
      </w:r>
      <w:r>
        <w:rPr>
          <w:lang w:val="en-GB"/>
        </w:rPr>
        <w:t xml:space="preserve"> </w:t>
      </w:r>
      <w:r w:rsidR="0077164D">
        <w:rPr>
          <w:lang w:val="en-GB"/>
        </w:rPr>
        <w:t xml:space="preserve">The languages </w:t>
      </w:r>
      <w:r w:rsidR="008B3D68">
        <w:rPr>
          <w:lang w:val="en-GB"/>
        </w:rPr>
        <w:t xml:space="preserve">mentioned </w:t>
      </w:r>
      <w:r w:rsidR="0077164D">
        <w:rPr>
          <w:lang w:val="en-GB"/>
        </w:rPr>
        <w:t>have all</w:t>
      </w:r>
      <w:r>
        <w:rPr>
          <w:lang w:val="en-GB"/>
        </w:rPr>
        <w:t xml:space="preserve"> had long-lasting and intensive contacts with Germanic languages, which is why linking their </w:t>
      </w:r>
      <w:r w:rsidR="0077164D">
        <w:rPr>
          <w:lang w:val="en-GB"/>
        </w:rPr>
        <w:t xml:space="preserve">development and </w:t>
      </w:r>
      <w:r w:rsidR="008B3D68">
        <w:rPr>
          <w:lang w:val="en-GB"/>
        </w:rPr>
        <w:t xml:space="preserve">retainment </w:t>
      </w:r>
      <w:r>
        <w:rPr>
          <w:lang w:val="en-GB"/>
        </w:rPr>
        <w:t xml:space="preserve">of verb fronting as an interrogative strategy to Germanic influences is well-founded. It should be noted that the Celtic languages included in the study have VSO as the </w:t>
      </w:r>
      <w:proofErr w:type="spellStart"/>
      <w:r>
        <w:rPr>
          <w:lang w:val="en-GB"/>
        </w:rPr>
        <w:t>cannonic</w:t>
      </w:r>
      <w:proofErr w:type="spellEnd"/>
      <w:r>
        <w:rPr>
          <w:lang w:val="en-GB"/>
        </w:rPr>
        <w:t xml:space="preserve"> declarative word order, so verb fronting as an interrogative marker is not even possible.</w:t>
      </w:r>
    </w:p>
    <w:p w14:paraId="1CAEC642" w14:textId="77777777" w:rsidR="00EE2875" w:rsidRDefault="00EE2875" w:rsidP="00C206CC">
      <w:pPr>
        <w:pStyle w:val="NormalnoTimesNewRoman"/>
        <w:jc w:val="left"/>
        <w:rPr>
          <w:lang w:val="en-GB"/>
        </w:rPr>
      </w:pPr>
      <w:r>
        <w:rPr>
          <w:lang w:val="en-GB"/>
        </w:rPr>
        <w:t>Bulgarian, Macedonian and Russian do not have verb fronting in polar questions as a strict rule, but that is nevertheless the neutral word order if no constituent in the interrogative clause is focused, e.g. in Russian:</w:t>
      </w:r>
    </w:p>
    <w:p w14:paraId="77F899FB" w14:textId="77777777" w:rsidR="00EE2875" w:rsidRPr="0083310C" w:rsidRDefault="00EE2875" w:rsidP="00C206CC">
      <w:pPr>
        <w:spacing w:after="0" w:line="360" w:lineRule="auto"/>
        <w:ind w:left="360"/>
        <w:rPr>
          <w:rFonts w:ascii="Times New Roman" w:hAnsi="Times New Roman" w:cs="Times New Roman"/>
          <w:b/>
          <w:sz w:val="24"/>
          <w:szCs w:val="24"/>
        </w:rPr>
      </w:pPr>
    </w:p>
    <w:p w14:paraId="17382161" w14:textId="77777777" w:rsidR="00EE2875" w:rsidRPr="0083310C" w:rsidRDefault="00EE2875" w:rsidP="00C206CC">
      <w:pPr>
        <w:pStyle w:val="Odlomakpopisa"/>
        <w:numPr>
          <w:ilvl w:val="0"/>
          <w:numId w:val="13"/>
        </w:numPr>
        <w:spacing w:after="0" w:line="360" w:lineRule="auto"/>
        <w:rPr>
          <w:rFonts w:ascii="Times New Roman" w:hAnsi="Times New Roman" w:cs="Times New Roman"/>
          <w:i/>
          <w:sz w:val="24"/>
          <w:szCs w:val="24"/>
        </w:rPr>
      </w:pPr>
      <w:r w:rsidRPr="0083310C">
        <w:rPr>
          <w:rFonts w:ascii="Times New Roman" w:hAnsi="Times New Roman" w:cs="Times New Roman"/>
          <w:b/>
          <w:i/>
          <w:sz w:val="24"/>
          <w:szCs w:val="24"/>
          <w:lang w:val="sr-Cyrl-RS"/>
        </w:rPr>
        <w:t>Прочитала</w:t>
      </w:r>
      <w:r w:rsidRPr="0083310C">
        <w:rPr>
          <w:rFonts w:ascii="Times New Roman" w:hAnsi="Times New Roman" w:cs="Times New Roman"/>
          <w:i/>
          <w:sz w:val="24"/>
          <w:szCs w:val="24"/>
          <w:lang w:val="sr-Cyrl-RS"/>
        </w:rPr>
        <w:tab/>
      </w:r>
      <w:r w:rsidRPr="0083310C">
        <w:rPr>
          <w:rFonts w:ascii="Times New Roman" w:hAnsi="Times New Roman" w:cs="Times New Roman"/>
          <w:i/>
          <w:sz w:val="24"/>
          <w:szCs w:val="24"/>
          <w:lang w:val="sr-Cyrl-RS"/>
        </w:rPr>
        <w:tab/>
      </w:r>
      <w:r w:rsidRPr="0083310C">
        <w:rPr>
          <w:rFonts w:ascii="Times New Roman" w:hAnsi="Times New Roman" w:cs="Times New Roman"/>
          <w:b/>
          <w:i/>
          <w:sz w:val="24"/>
          <w:szCs w:val="24"/>
          <w:lang w:val="sr-Cyrl-RS"/>
        </w:rPr>
        <w:t>ли</w:t>
      </w:r>
      <w:r w:rsidRPr="0083310C">
        <w:rPr>
          <w:rFonts w:ascii="Times New Roman" w:hAnsi="Times New Roman" w:cs="Times New Roman"/>
          <w:i/>
          <w:sz w:val="24"/>
          <w:szCs w:val="24"/>
          <w:lang w:val="sr-Cyrl-RS"/>
        </w:rPr>
        <w:tab/>
        <w:t xml:space="preserve">Анна </w:t>
      </w:r>
      <w:r w:rsidRPr="0083310C">
        <w:rPr>
          <w:rFonts w:ascii="Times New Roman" w:hAnsi="Times New Roman" w:cs="Times New Roman"/>
          <w:i/>
          <w:sz w:val="24"/>
          <w:szCs w:val="24"/>
          <w:lang w:val="sr-Cyrl-RS"/>
        </w:rPr>
        <w:tab/>
      </w:r>
      <w:r w:rsidRPr="0083310C">
        <w:rPr>
          <w:rFonts w:ascii="Times New Roman" w:hAnsi="Times New Roman" w:cs="Times New Roman"/>
          <w:i/>
          <w:sz w:val="24"/>
          <w:szCs w:val="24"/>
          <w:lang w:val="sr-Cyrl-RS"/>
        </w:rPr>
        <w:tab/>
        <w:t>книгу?</w:t>
      </w:r>
    </w:p>
    <w:p w14:paraId="5F654EFE" w14:textId="77777777" w:rsidR="00EE2875" w:rsidRPr="0083310C" w:rsidRDefault="00EE2875" w:rsidP="00C206CC">
      <w:pPr>
        <w:spacing w:after="0" w:line="360" w:lineRule="auto"/>
        <w:ind w:left="708" w:firstLine="708"/>
        <w:rPr>
          <w:rFonts w:ascii="Times New Roman" w:hAnsi="Times New Roman" w:cs="Times New Roman"/>
        </w:rPr>
      </w:pPr>
      <w:r>
        <w:rPr>
          <w:rFonts w:ascii="Times New Roman" w:hAnsi="Times New Roman" w:cs="Times New Roman"/>
          <w:b/>
        </w:rPr>
        <w:t>read</w:t>
      </w:r>
      <w:r w:rsidRPr="0083310C">
        <w:rPr>
          <w:rFonts w:ascii="Times New Roman" w:hAnsi="Times New Roman" w:cs="Times New Roman"/>
          <w:b/>
        </w:rPr>
        <w:t>.PST.F.SG</w:t>
      </w:r>
      <w:r w:rsidRPr="0083310C">
        <w:rPr>
          <w:rFonts w:ascii="Times New Roman" w:hAnsi="Times New Roman" w:cs="Times New Roman"/>
        </w:rPr>
        <w:t xml:space="preserve"> </w:t>
      </w:r>
      <w:r w:rsidRPr="0083310C">
        <w:rPr>
          <w:rFonts w:ascii="Times New Roman" w:hAnsi="Times New Roman" w:cs="Times New Roman"/>
        </w:rPr>
        <w:tab/>
      </w:r>
      <w:r w:rsidRPr="0083310C">
        <w:rPr>
          <w:rFonts w:ascii="Times New Roman" w:hAnsi="Times New Roman" w:cs="Times New Roman"/>
          <w:b/>
        </w:rPr>
        <w:t>Q</w:t>
      </w:r>
      <w:r w:rsidRPr="0083310C">
        <w:rPr>
          <w:rFonts w:ascii="Times New Roman" w:hAnsi="Times New Roman" w:cs="Times New Roman"/>
        </w:rPr>
        <w:tab/>
        <w:t>A</w:t>
      </w:r>
      <w:r>
        <w:rPr>
          <w:rFonts w:ascii="Times New Roman" w:hAnsi="Times New Roman" w:cs="Times New Roman"/>
        </w:rPr>
        <w:t>n</w:t>
      </w:r>
      <w:r w:rsidRPr="0083310C">
        <w:rPr>
          <w:rFonts w:ascii="Times New Roman" w:hAnsi="Times New Roman" w:cs="Times New Roman"/>
        </w:rPr>
        <w:t>na.NOM.SG</w:t>
      </w:r>
      <w:r w:rsidRPr="0083310C">
        <w:rPr>
          <w:rFonts w:ascii="Times New Roman" w:hAnsi="Times New Roman" w:cs="Times New Roman"/>
        </w:rPr>
        <w:tab/>
      </w:r>
      <w:r>
        <w:rPr>
          <w:rFonts w:ascii="Times New Roman" w:hAnsi="Times New Roman" w:cs="Times New Roman"/>
        </w:rPr>
        <w:t>book</w:t>
      </w:r>
      <w:r w:rsidRPr="0083310C">
        <w:rPr>
          <w:rFonts w:ascii="Times New Roman" w:hAnsi="Times New Roman" w:cs="Times New Roman"/>
        </w:rPr>
        <w:t>.ACC.SG</w:t>
      </w:r>
    </w:p>
    <w:p w14:paraId="4C944E6C" w14:textId="77777777" w:rsidR="00EE2875" w:rsidRPr="0083310C" w:rsidRDefault="00EE2875" w:rsidP="00C206CC">
      <w:pPr>
        <w:spacing w:after="0" w:line="360" w:lineRule="auto"/>
        <w:ind w:left="708" w:firstLine="708"/>
        <w:rPr>
          <w:rFonts w:ascii="Times New Roman" w:hAnsi="Times New Roman" w:cs="Times New Roman"/>
          <w:sz w:val="24"/>
          <w:szCs w:val="24"/>
        </w:rPr>
      </w:pPr>
      <w:r w:rsidRPr="0083310C">
        <w:rPr>
          <w:rFonts w:ascii="Times New Roman" w:hAnsi="Times New Roman" w:cs="Times New Roman"/>
          <w:sz w:val="24"/>
          <w:szCs w:val="24"/>
        </w:rPr>
        <w:t>„</w:t>
      </w:r>
      <w:proofErr w:type="spellStart"/>
      <w:r>
        <w:rPr>
          <w:rFonts w:ascii="Times New Roman" w:hAnsi="Times New Roman" w:cs="Times New Roman"/>
          <w:sz w:val="24"/>
          <w:szCs w:val="24"/>
        </w:rPr>
        <w:t>Has</w:t>
      </w:r>
      <w:proofErr w:type="spellEnd"/>
      <w:r>
        <w:rPr>
          <w:rFonts w:ascii="Times New Roman" w:hAnsi="Times New Roman" w:cs="Times New Roman"/>
          <w:sz w:val="24"/>
          <w:szCs w:val="24"/>
        </w:rPr>
        <w:t xml:space="preserve"> Anna </w:t>
      </w:r>
      <w:proofErr w:type="spellStart"/>
      <w:r>
        <w:rPr>
          <w:rFonts w:ascii="Times New Roman" w:hAnsi="Times New Roman" w:cs="Times New Roman"/>
          <w:sz w:val="24"/>
          <w:szCs w:val="24"/>
        </w:rPr>
        <w:t>read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book</w:t>
      </w:r>
      <w:proofErr w:type="spellEnd"/>
      <w:r w:rsidRPr="0083310C">
        <w:rPr>
          <w:rFonts w:ascii="Times New Roman" w:hAnsi="Times New Roman" w:cs="Times New Roman"/>
          <w:sz w:val="24"/>
          <w:szCs w:val="24"/>
        </w:rPr>
        <w:t>?“</w:t>
      </w:r>
      <w:r w:rsidRPr="0083310C">
        <w:rPr>
          <w:rFonts w:ascii="Times New Roman" w:hAnsi="Times New Roman" w:cs="Times New Roman"/>
          <w:sz w:val="24"/>
          <w:szCs w:val="24"/>
        </w:rPr>
        <w:tab/>
      </w:r>
      <w:r w:rsidRPr="0083310C">
        <w:rPr>
          <w:rFonts w:ascii="Times New Roman" w:hAnsi="Times New Roman" w:cs="Times New Roman"/>
          <w:sz w:val="24"/>
          <w:szCs w:val="24"/>
        </w:rPr>
        <w:tab/>
        <w:t>(</w:t>
      </w:r>
      <w:proofErr w:type="spellStart"/>
      <w:r w:rsidRPr="0083310C">
        <w:rPr>
          <w:rFonts w:ascii="Times New Roman" w:hAnsi="Times New Roman" w:cs="Times New Roman"/>
          <w:sz w:val="24"/>
          <w:szCs w:val="24"/>
        </w:rPr>
        <w:t>Halloway</w:t>
      </w:r>
      <w:proofErr w:type="spellEnd"/>
      <w:r w:rsidRPr="0083310C">
        <w:rPr>
          <w:rFonts w:ascii="Times New Roman" w:hAnsi="Times New Roman" w:cs="Times New Roman"/>
          <w:sz w:val="24"/>
          <w:szCs w:val="24"/>
        </w:rPr>
        <w:t xml:space="preserve"> King 1994: 92)</w:t>
      </w:r>
    </w:p>
    <w:p w14:paraId="70917181" w14:textId="77777777" w:rsidR="00EE2875" w:rsidRPr="0083310C" w:rsidRDefault="00EE2875" w:rsidP="00C206CC">
      <w:pPr>
        <w:pStyle w:val="Odlomakpopisa"/>
        <w:keepNext/>
        <w:numPr>
          <w:ilvl w:val="0"/>
          <w:numId w:val="13"/>
        </w:numPr>
        <w:spacing w:line="360" w:lineRule="auto"/>
        <w:rPr>
          <w:rFonts w:ascii="Times New Roman" w:hAnsi="Times New Roman" w:cs="Times New Roman"/>
          <w:sz w:val="24"/>
          <w:szCs w:val="24"/>
        </w:rPr>
      </w:pPr>
      <w:proofErr w:type="spellStart"/>
      <w:r w:rsidRPr="0083310C">
        <w:rPr>
          <w:rFonts w:ascii="Times New Roman" w:hAnsi="Times New Roman" w:cs="Times New Roman"/>
          <w:b/>
          <w:i/>
          <w:sz w:val="24"/>
          <w:szCs w:val="24"/>
        </w:rPr>
        <w:t>Давно</w:t>
      </w:r>
      <w:proofErr w:type="spellEnd"/>
      <w:r>
        <w:rPr>
          <w:rFonts w:ascii="Times New Roman" w:hAnsi="Times New Roman" w:cs="Times New Roman"/>
          <w:b/>
          <w:i/>
          <w:sz w:val="24"/>
          <w:szCs w:val="24"/>
        </w:rPr>
        <w:tab/>
      </w:r>
      <w:r>
        <w:rPr>
          <w:rFonts w:ascii="Times New Roman" w:hAnsi="Times New Roman" w:cs="Times New Roman"/>
          <w:b/>
          <w:i/>
          <w:sz w:val="24"/>
          <w:szCs w:val="24"/>
        </w:rPr>
        <w:tab/>
      </w:r>
      <w:proofErr w:type="spellStart"/>
      <w:r w:rsidRPr="0083310C">
        <w:rPr>
          <w:rFonts w:ascii="Times New Roman" w:hAnsi="Times New Roman" w:cs="Times New Roman"/>
          <w:b/>
          <w:i/>
          <w:sz w:val="24"/>
          <w:szCs w:val="24"/>
        </w:rPr>
        <w:t>ли</w:t>
      </w:r>
      <w:proofErr w:type="spellEnd"/>
      <w:r w:rsidRPr="0083310C">
        <w:rPr>
          <w:rFonts w:ascii="Times New Roman" w:hAnsi="Times New Roman" w:cs="Times New Roman"/>
          <w:i/>
          <w:sz w:val="24"/>
          <w:szCs w:val="24"/>
        </w:rPr>
        <w:tab/>
      </w:r>
      <w:proofErr w:type="spellStart"/>
      <w:r w:rsidRPr="0083310C">
        <w:rPr>
          <w:rFonts w:ascii="Times New Roman" w:hAnsi="Times New Roman" w:cs="Times New Roman"/>
          <w:i/>
          <w:sz w:val="24"/>
          <w:szCs w:val="24"/>
        </w:rPr>
        <w:t>он</w:t>
      </w:r>
      <w:proofErr w:type="spellEnd"/>
      <w:r w:rsidRPr="0083310C">
        <w:rPr>
          <w:rFonts w:ascii="Times New Roman" w:hAnsi="Times New Roman" w:cs="Times New Roman"/>
          <w:i/>
          <w:sz w:val="24"/>
          <w:szCs w:val="24"/>
        </w:rPr>
        <w:tab/>
      </w:r>
      <w:r>
        <w:rPr>
          <w:rFonts w:ascii="Times New Roman" w:hAnsi="Times New Roman" w:cs="Times New Roman"/>
          <w:i/>
          <w:sz w:val="24"/>
          <w:szCs w:val="24"/>
        </w:rPr>
        <w:tab/>
      </w:r>
      <w:r w:rsidRPr="0083310C">
        <w:rPr>
          <w:rFonts w:ascii="Times New Roman" w:hAnsi="Times New Roman" w:cs="Times New Roman"/>
          <w:i/>
          <w:sz w:val="24"/>
          <w:szCs w:val="24"/>
          <w:lang w:val="sr-Cyrl-RS"/>
        </w:rPr>
        <w:t>у</w:t>
      </w:r>
      <w:proofErr w:type="spellStart"/>
      <w:r w:rsidRPr="0083310C">
        <w:rPr>
          <w:rFonts w:ascii="Times New Roman" w:hAnsi="Times New Roman" w:cs="Times New Roman"/>
          <w:i/>
          <w:sz w:val="24"/>
          <w:szCs w:val="24"/>
        </w:rPr>
        <w:t>мер</w:t>
      </w:r>
      <w:proofErr w:type="spellEnd"/>
      <w:r w:rsidRPr="0083310C">
        <w:rPr>
          <w:rFonts w:ascii="Times New Roman" w:hAnsi="Times New Roman" w:cs="Times New Roman"/>
          <w:i/>
          <w:sz w:val="24"/>
          <w:szCs w:val="24"/>
        </w:rPr>
        <w:t>?</w:t>
      </w:r>
    </w:p>
    <w:p w14:paraId="16BC4DC3" w14:textId="77777777" w:rsidR="00EE2875" w:rsidRDefault="00EE2875" w:rsidP="00C206CC">
      <w:pPr>
        <w:pStyle w:val="Odlomakpopisa"/>
        <w:keepNext/>
        <w:spacing w:line="360" w:lineRule="auto"/>
        <w:ind w:left="1416"/>
        <w:rPr>
          <w:rFonts w:ascii="Times New Roman" w:hAnsi="Times New Roman" w:cs="Times New Roman"/>
          <w:sz w:val="24"/>
          <w:szCs w:val="24"/>
        </w:rPr>
      </w:pPr>
      <w:proofErr w:type="spellStart"/>
      <w:r>
        <w:rPr>
          <w:rFonts w:ascii="Times New Roman" w:hAnsi="Times New Roman" w:cs="Times New Roman"/>
          <w:b/>
        </w:rPr>
        <w:t>long</w:t>
      </w:r>
      <w:proofErr w:type="spellEnd"/>
      <w:r>
        <w:rPr>
          <w:rFonts w:ascii="Times New Roman" w:hAnsi="Times New Roman" w:cs="Times New Roman"/>
          <w:b/>
        </w:rPr>
        <w:t xml:space="preserve"> ago</w:t>
      </w:r>
      <w:r w:rsidRPr="0083310C">
        <w:rPr>
          <w:rFonts w:ascii="Times New Roman" w:hAnsi="Times New Roman" w:cs="Times New Roman"/>
        </w:rPr>
        <w:tab/>
      </w:r>
      <w:r w:rsidRPr="0083310C">
        <w:rPr>
          <w:rFonts w:ascii="Times New Roman" w:hAnsi="Times New Roman" w:cs="Times New Roman"/>
          <w:b/>
        </w:rPr>
        <w:t>Q</w:t>
      </w:r>
      <w:r w:rsidRPr="0083310C">
        <w:rPr>
          <w:rFonts w:ascii="Times New Roman" w:hAnsi="Times New Roman" w:cs="Times New Roman"/>
        </w:rPr>
        <w:tab/>
        <w:t>3M.SG</w:t>
      </w:r>
      <w:r>
        <w:rPr>
          <w:rFonts w:ascii="Times New Roman" w:hAnsi="Times New Roman" w:cs="Times New Roman"/>
        </w:rPr>
        <w:t>.NOM</w:t>
      </w:r>
      <w:r w:rsidRPr="0083310C">
        <w:rPr>
          <w:rFonts w:ascii="Times New Roman" w:hAnsi="Times New Roman" w:cs="Times New Roman"/>
        </w:rPr>
        <w:tab/>
      </w:r>
      <w:r>
        <w:rPr>
          <w:rFonts w:ascii="Times New Roman" w:hAnsi="Times New Roman" w:cs="Times New Roman"/>
        </w:rPr>
        <w:t>die</w:t>
      </w:r>
      <w:r w:rsidRPr="0083310C">
        <w:rPr>
          <w:rFonts w:ascii="Times New Roman" w:hAnsi="Times New Roman" w:cs="Times New Roman"/>
        </w:rPr>
        <w:t>.PST.M.SG</w:t>
      </w:r>
      <w:r w:rsidRPr="0083310C">
        <w:rPr>
          <w:rFonts w:ascii="Times New Roman" w:hAnsi="Times New Roman" w:cs="Times New Roman"/>
        </w:rPr>
        <w:br/>
      </w:r>
      <w:r w:rsidRPr="0083310C">
        <w:rPr>
          <w:rFonts w:ascii="Times New Roman" w:hAnsi="Times New Roman" w:cs="Times New Roman"/>
          <w:sz w:val="20"/>
          <w:szCs w:val="20"/>
        </w:rPr>
        <w:t>„</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long</w:t>
      </w:r>
      <w:proofErr w:type="spellEnd"/>
      <w:r>
        <w:rPr>
          <w:rFonts w:ascii="Times New Roman" w:hAnsi="Times New Roman" w:cs="Times New Roman"/>
          <w:sz w:val="24"/>
          <w:szCs w:val="24"/>
        </w:rPr>
        <w:t xml:space="preserve"> ago he </w:t>
      </w:r>
      <w:proofErr w:type="spellStart"/>
      <w:r>
        <w:rPr>
          <w:rFonts w:ascii="Times New Roman" w:hAnsi="Times New Roman" w:cs="Times New Roman"/>
          <w:sz w:val="24"/>
          <w:szCs w:val="24"/>
        </w:rPr>
        <w:t>died</w:t>
      </w:r>
      <w:proofErr w:type="spellEnd"/>
      <w:r w:rsidRPr="0083310C">
        <w:rPr>
          <w:rFonts w:ascii="Times New Roman" w:hAnsi="Times New Roman" w:cs="Times New Roman"/>
          <w:sz w:val="24"/>
          <w:szCs w:val="24"/>
        </w:rPr>
        <w:t>?“</w:t>
      </w:r>
      <w:r w:rsidRPr="0083310C">
        <w:rPr>
          <w:rFonts w:ascii="Times New Roman" w:hAnsi="Times New Roman" w:cs="Times New Roman"/>
          <w:sz w:val="24"/>
          <w:szCs w:val="24"/>
        </w:rPr>
        <w:tab/>
      </w:r>
      <w:r w:rsidRPr="0083310C">
        <w:rPr>
          <w:rFonts w:ascii="Times New Roman" w:hAnsi="Times New Roman" w:cs="Times New Roman"/>
          <w:sz w:val="24"/>
          <w:szCs w:val="24"/>
        </w:rPr>
        <w:tab/>
        <w:t>(Wade 2011: 509)</w:t>
      </w:r>
    </w:p>
    <w:p w14:paraId="50FFFAE5" w14:textId="77777777" w:rsidR="00D81AF4" w:rsidRPr="0083310C" w:rsidRDefault="00D81AF4" w:rsidP="00C206CC">
      <w:pPr>
        <w:pStyle w:val="Odlomakpopisa"/>
        <w:keepNext/>
        <w:spacing w:line="360" w:lineRule="auto"/>
        <w:ind w:left="1416"/>
        <w:rPr>
          <w:rFonts w:ascii="Times New Roman" w:hAnsi="Times New Roman" w:cs="Times New Roman"/>
          <w:sz w:val="24"/>
          <w:szCs w:val="24"/>
        </w:rPr>
      </w:pPr>
    </w:p>
    <w:p w14:paraId="074900DB" w14:textId="5ED1A34B" w:rsidR="00EE2875" w:rsidRDefault="00EE2875" w:rsidP="00C206CC">
      <w:pPr>
        <w:pStyle w:val="NormalnoTimesNewRoman"/>
        <w:jc w:val="left"/>
        <w:rPr>
          <w:lang w:val="en-GB"/>
        </w:rPr>
      </w:pPr>
      <w:r>
        <w:rPr>
          <w:lang w:val="en-GB"/>
        </w:rPr>
        <w:t xml:space="preserve">Since these languages have not had close contacts with Germanic, there is no reason to assume external influences as the source of this feature. It can be explained from the starting point that that the clause-initial position and the particle </w:t>
      </w:r>
      <w:r>
        <w:rPr>
          <w:i/>
          <w:lang w:val="en-GB"/>
        </w:rPr>
        <w:t>li</w:t>
      </w:r>
      <w:r>
        <w:rPr>
          <w:lang w:val="en-GB"/>
        </w:rPr>
        <w:t xml:space="preserve"> in these languages express focus, and that the verb is under</w:t>
      </w:r>
      <w:r w:rsidR="00D81AF4">
        <w:rPr>
          <w:lang w:val="en-GB"/>
        </w:rPr>
        <w:t>stood as the head of the clause</w:t>
      </w:r>
      <w:r>
        <w:rPr>
          <w:lang w:val="en-GB"/>
        </w:rPr>
        <w:t>. Under these assumptions, it can be concluded that the clause-initial verb signifies focus on the entire interrogative clause.</w:t>
      </w:r>
      <w:r w:rsidR="00D81AF4">
        <w:rPr>
          <w:lang w:val="en-GB"/>
        </w:rPr>
        <w:t xml:space="preserve"> We consider referring to focus, which we understand as indicating the existence of alternatives (</w:t>
      </w:r>
      <w:proofErr w:type="spellStart"/>
      <w:r w:rsidR="00D81AF4">
        <w:rPr>
          <w:lang w:val="en-GB"/>
        </w:rPr>
        <w:t>Krifka</w:t>
      </w:r>
      <w:proofErr w:type="spellEnd"/>
      <w:r w:rsidR="00D81AF4">
        <w:rPr>
          <w:lang w:val="en-GB"/>
        </w:rPr>
        <w:t xml:space="preserve"> </w:t>
      </w:r>
      <w:r w:rsidR="00F61755">
        <w:rPr>
          <w:lang w:val="en-GB"/>
        </w:rPr>
        <w:t>and</w:t>
      </w:r>
      <w:r w:rsidR="00D81AF4">
        <w:rPr>
          <w:lang w:val="en-GB"/>
        </w:rPr>
        <w:t xml:space="preserve"> </w:t>
      </w:r>
      <w:proofErr w:type="spellStart"/>
      <w:r w:rsidR="00D81AF4">
        <w:rPr>
          <w:lang w:val="en-GB"/>
        </w:rPr>
        <w:t>Musan</w:t>
      </w:r>
      <w:proofErr w:type="spellEnd"/>
      <w:r w:rsidR="00D81AF4">
        <w:rPr>
          <w:lang w:val="en-GB"/>
        </w:rPr>
        <w:t xml:space="preserve"> 2012: 7), to be very reasonable with polar questions because their basic meaning puts the two possible truth values of an utterance in opposition.</w:t>
      </w:r>
      <w:r>
        <w:rPr>
          <w:lang w:val="en-GB"/>
        </w:rPr>
        <w:t xml:space="preserve"> Finnish and Sami, </w:t>
      </w:r>
      <w:r>
        <w:rPr>
          <w:lang w:val="en-GB"/>
        </w:rPr>
        <w:lastRenderedPageBreak/>
        <w:t>which are not members of SAE, have the same type of polar interrogative construction, and the data from Turkish – in which the question particle signifies questioning of the whole utterance when attached to the verb, and assigns focus on a specific element when attached to another constituent – also speak in favour of such an interpretation:</w:t>
      </w:r>
    </w:p>
    <w:p w14:paraId="16B286FC" w14:textId="77777777" w:rsidR="00EE44AE" w:rsidRDefault="00EE44AE" w:rsidP="00C206CC">
      <w:pPr>
        <w:pStyle w:val="NormalnoTimesNewRoman"/>
        <w:jc w:val="left"/>
        <w:rPr>
          <w:lang w:val="en-GB"/>
        </w:rPr>
      </w:pPr>
    </w:p>
    <w:p w14:paraId="59F13894" w14:textId="77777777" w:rsidR="00EE2875" w:rsidRPr="002F1C4C" w:rsidRDefault="00EE2875" w:rsidP="00C206CC">
      <w:pPr>
        <w:pStyle w:val="Odlomakpopisa"/>
        <w:keepNext/>
        <w:numPr>
          <w:ilvl w:val="0"/>
          <w:numId w:val="13"/>
        </w:numPr>
        <w:spacing w:after="0" w:line="360" w:lineRule="auto"/>
        <w:rPr>
          <w:rFonts w:ascii="Times New Roman" w:hAnsi="Times New Roman" w:cs="Times New Roman"/>
          <w:i/>
          <w:sz w:val="24"/>
          <w:szCs w:val="24"/>
        </w:rPr>
      </w:pPr>
      <w:r w:rsidRPr="002F1C4C">
        <w:rPr>
          <w:rFonts w:ascii="Times New Roman" w:hAnsi="Times New Roman" w:cs="Times New Roman"/>
          <w:i/>
          <w:sz w:val="24"/>
          <w:szCs w:val="24"/>
        </w:rPr>
        <w:t xml:space="preserve">Hasan </w:t>
      </w:r>
      <w:proofErr w:type="spellStart"/>
      <w:r w:rsidRPr="002F1C4C">
        <w:rPr>
          <w:rFonts w:ascii="Times New Roman" w:hAnsi="Times New Roman" w:cs="Times New Roman"/>
          <w:i/>
          <w:sz w:val="24"/>
          <w:szCs w:val="24"/>
        </w:rPr>
        <w:t>gelecek</w:t>
      </w:r>
      <w:proofErr w:type="spellEnd"/>
      <w:r w:rsidRPr="002F1C4C">
        <w:rPr>
          <w:rFonts w:ascii="Times New Roman" w:hAnsi="Times New Roman" w:cs="Times New Roman"/>
          <w:i/>
          <w:sz w:val="24"/>
          <w:szCs w:val="24"/>
        </w:rPr>
        <w:t>=</w:t>
      </w:r>
      <w:r w:rsidRPr="002F1C4C">
        <w:rPr>
          <w:rFonts w:ascii="Times New Roman" w:hAnsi="Times New Roman" w:cs="Times New Roman"/>
          <w:b/>
          <w:i/>
          <w:sz w:val="24"/>
          <w:szCs w:val="24"/>
        </w:rPr>
        <w:t>mi</w:t>
      </w:r>
      <w:r w:rsidRPr="002F1C4C">
        <w:rPr>
          <w:rFonts w:ascii="Times New Roman" w:hAnsi="Times New Roman" w:cs="Times New Roman"/>
          <w:i/>
          <w:sz w:val="24"/>
          <w:szCs w:val="24"/>
        </w:rPr>
        <w:t>?</w:t>
      </w:r>
    </w:p>
    <w:p w14:paraId="1614671A" w14:textId="77777777" w:rsidR="00EE2875" w:rsidRPr="002F1C4C" w:rsidRDefault="00EE2875" w:rsidP="00C206CC">
      <w:pPr>
        <w:keepNext/>
        <w:spacing w:after="0" w:line="360" w:lineRule="auto"/>
        <w:ind w:left="1416"/>
        <w:contextualSpacing/>
        <w:rPr>
          <w:rFonts w:ascii="Times New Roman" w:hAnsi="Times New Roman" w:cs="Times New Roman"/>
          <w:b/>
        </w:rPr>
      </w:pPr>
      <w:r w:rsidRPr="002F1C4C">
        <w:rPr>
          <w:rFonts w:ascii="Times New Roman" w:hAnsi="Times New Roman" w:cs="Times New Roman"/>
        </w:rPr>
        <w:t>Hasan</w:t>
      </w:r>
      <w:r w:rsidRPr="002F1C4C">
        <w:rPr>
          <w:rFonts w:ascii="Times New Roman" w:hAnsi="Times New Roman" w:cs="Times New Roman"/>
        </w:rPr>
        <w:tab/>
      </w:r>
      <w:proofErr w:type="spellStart"/>
      <w:r>
        <w:rPr>
          <w:rFonts w:ascii="Times New Roman" w:hAnsi="Times New Roman" w:cs="Times New Roman"/>
        </w:rPr>
        <w:t>come</w:t>
      </w:r>
      <w:r w:rsidRPr="002F1C4C">
        <w:rPr>
          <w:rFonts w:ascii="Times New Roman" w:hAnsi="Times New Roman" w:cs="Times New Roman"/>
        </w:rPr>
        <w:t>.FUT</w:t>
      </w:r>
      <w:proofErr w:type="spellEnd"/>
      <w:r w:rsidRPr="002F1C4C">
        <w:rPr>
          <w:rFonts w:ascii="Times New Roman" w:hAnsi="Times New Roman" w:cs="Times New Roman"/>
        </w:rPr>
        <w:t>=</w:t>
      </w:r>
      <w:r w:rsidRPr="002F1C4C">
        <w:rPr>
          <w:rFonts w:ascii="Times New Roman" w:hAnsi="Times New Roman" w:cs="Times New Roman"/>
          <w:b/>
        </w:rPr>
        <w:t>Q</w:t>
      </w:r>
    </w:p>
    <w:p w14:paraId="27C4020D" w14:textId="77777777" w:rsidR="00EE2875" w:rsidRPr="002F1C4C" w:rsidRDefault="00EE2875" w:rsidP="00C206CC">
      <w:pPr>
        <w:keepNext/>
        <w:spacing w:after="0" w:line="360" w:lineRule="auto"/>
        <w:ind w:left="1416"/>
        <w:rPr>
          <w:rFonts w:ascii="Times New Roman" w:hAnsi="Times New Roman" w:cs="Times New Roman"/>
          <w:sz w:val="24"/>
          <w:szCs w:val="24"/>
        </w:rPr>
      </w:pPr>
      <w:r w:rsidRPr="002F1C4C">
        <w:rPr>
          <w:rFonts w:ascii="Times New Roman" w:hAnsi="Times New Roman" w:cs="Times New Roman"/>
          <w:sz w:val="24"/>
          <w:szCs w:val="24"/>
        </w:rPr>
        <w:t>„</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Hasan </w:t>
      </w:r>
      <w:proofErr w:type="spellStart"/>
      <w:r>
        <w:rPr>
          <w:rFonts w:ascii="Times New Roman" w:hAnsi="Times New Roman" w:cs="Times New Roman"/>
          <w:sz w:val="24"/>
          <w:szCs w:val="24"/>
        </w:rPr>
        <w:t>going</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come</w:t>
      </w:r>
      <w:proofErr w:type="spellEnd"/>
      <w:r w:rsidRPr="002F1C4C">
        <w:rPr>
          <w:rFonts w:ascii="Times New Roman" w:hAnsi="Times New Roman" w:cs="Times New Roman"/>
          <w:sz w:val="24"/>
          <w:szCs w:val="24"/>
        </w:rPr>
        <w:t xml:space="preserve">?“ </w:t>
      </w:r>
      <w:r w:rsidRPr="002F1C4C">
        <w:rPr>
          <w:rFonts w:ascii="Times New Roman" w:hAnsi="Times New Roman" w:cs="Times New Roman"/>
          <w:sz w:val="24"/>
          <w:szCs w:val="24"/>
        </w:rPr>
        <w:tab/>
      </w:r>
      <w:r w:rsidRPr="002F1C4C">
        <w:rPr>
          <w:rFonts w:ascii="Times New Roman" w:hAnsi="Times New Roman" w:cs="Times New Roman"/>
          <w:sz w:val="24"/>
          <w:szCs w:val="24"/>
        </w:rPr>
        <w:tab/>
        <w:t>(Čaušević 2007: 18)</w:t>
      </w:r>
    </w:p>
    <w:p w14:paraId="258F69A4" w14:textId="77777777" w:rsidR="00EE2875" w:rsidRPr="002F1C4C" w:rsidRDefault="00EE2875" w:rsidP="00C206CC">
      <w:pPr>
        <w:keepNext/>
        <w:numPr>
          <w:ilvl w:val="0"/>
          <w:numId w:val="13"/>
        </w:numPr>
        <w:spacing w:after="0" w:line="360" w:lineRule="auto"/>
        <w:contextualSpacing/>
        <w:rPr>
          <w:rFonts w:ascii="Times New Roman" w:hAnsi="Times New Roman" w:cs="Times New Roman"/>
          <w:i/>
          <w:sz w:val="24"/>
          <w:szCs w:val="24"/>
        </w:rPr>
      </w:pPr>
      <w:r w:rsidRPr="002F1C4C">
        <w:rPr>
          <w:rFonts w:ascii="Times New Roman" w:hAnsi="Times New Roman" w:cs="Times New Roman"/>
          <w:i/>
          <w:sz w:val="24"/>
          <w:szCs w:val="24"/>
        </w:rPr>
        <w:t>Hasan=</w:t>
      </w:r>
      <w:r w:rsidRPr="002F1C4C">
        <w:rPr>
          <w:rFonts w:ascii="Times New Roman" w:hAnsi="Times New Roman" w:cs="Times New Roman"/>
          <w:b/>
          <w:i/>
          <w:sz w:val="24"/>
          <w:szCs w:val="24"/>
        </w:rPr>
        <w:t>mi</w:t>
      </w:r>
      <w:r w:rsidRPr="002F1C4C">
        <w:rPr>
          <w:rFonts w:ascii="Times New Roman" w:hAnsi="Times New Roman" w:cs="Times New Roman"/>
          <w:i/>
          <w:sz w:val="24"/>
          <w:szCs w:val="24"/>
        </w:rPr>
        <w:tab/>
      </w:r>
      <w:proofErr w:type="spellStart"/>
      <w:r w:rsidRPr="002F1C4C">
        <w:rPr>
          <w:rFonts w:ascii="Times New Roman" w:hAnsi="Times New Roman" w:cs="Times New Roman"/>
          <w:i/>
          <w:sz w:val="24"/>
          <w:szCs w:val="24"/>
        </w:rPr>
        <w:t>gelecek</w:t>
      </w:r>
      <w:proofErr w:type="spellEnd"/>
      <w:r w:rsidRPr="002F1C4C">
        <w:rPr>
          <w:rFonts w:ascii="Times New Roman" w:hAnsi="Times New Roman" w:cs="Times New Roman"/>
          <w:i/>
          <w:sz w:val="24"/>
          <w:szCs w:val="24"/>
        </w:rPr>
        <w:t>?</w:t>
      </w:r>
    </w:p>
    <w:p w14:paraId="09D485E8" w14:textId="77777777" w:rsidR="00EE2875" w:rsidRPr="002F1C4C" w:rsidRDefault="00EE2875" w:rsidP="00C206CC">
      <w:pPr>
        <w:keepNext/>
        <w:spacing w:after="0" w:line="360" w:lineRule="auto"/>
        <w:ind w:left="1416"/>
        <w:contextualSpacing/>
        <w:rPr>
          <w:rFonts w:ascii="Times New Roman" w:hAnsi="Times New Roman" w:cs="Times New Roman"/>
          <w:sz w:val="24"/>
          <w:szCs w:val="24"/>
        </w:rPr>
      </w:pPr>
      <w:r w:rsidRPr="002F1C4C">
        <w:rPr>
          <w:rFonts w:ascii="Times New Roman" w:hAnsi="Times New Roman" w:cs="Times New Roman"/>
        </w:rPr>
        <w:t>Hasan=</w:t>
      </w:r>
      <w:r w:rsidRPr="002F1C4C">
        <w:rPr>
          <w:rFonts w:ascii="Times New Roman" w:hAnsi="Times New Roman" w:cs="Times New Roman"/>
          <w:b/>
        </w:rPr>
        <w:t>Q</w:t>
      </w:r>
      <w:r w:rsidRPr="002F1C4C">
        <w:rPr>
          <w:rFonts w:ascii="Times New Roman" w:hAnsi="Times New Roman" w:cs="Times New Roman"/>
        </w:rPr>
        <w:tab/>
      </w:r>
      <w:proofErr w:type="spellStart"/>
      <w:r>
        <w:rPr>
          <w:rFonts w:ascii="Times New Roman" w:hAnsi="Times New Roman" w:cs="Times New Roman"/>
        </w:rPr>
        <w:t>come</w:t>
      </w:r>
      <w:r w:rsidRPr="002F1C4C">
        <w:rPr>
          <w:rFonts w:ascii="Times New Roman" w:hAnsi="Times New Roman" w:cs="Times New Roman"/>
        </w:rPr>
        <w:t>.FUT</w:t>
      </w:r>
      <w:proofErr w:type="spellEnd"/>
      <w:r w:rsidRPr="002F1C4C">
        <w:rPr>
          <w:rFonts w:ascii="Times New Roman" w:hAnsi="Times New Roman" w:cs="Times New Roman"/>
          <w:sz w:val="24"/>
          <w:szCs w:val="24"/>
        </w:rPr>
        <w:tab/>
      </w:r>
      <w:r w:rsidRPr="002F1C4C">
        <w:rPr>
          <w:rFonts w:ascii="Times New Roman" w:hAnsi="Times New Roman" w:cs="Times New Roman"/>
          <w:sz w:val="24"/>
          <w:szCs w:val="24"/>
        </w:rPr>
        <w:tab/>
        <w:t>(</w:t>
      </w:r>
      <w:r w:rsidRPr="002F1C4C">
        <w:rPr>
          <w:rFonts w:ascii="Times New Roman" w:hAnsi="Times New Roman" w:cs="Times New Roman"/>
          <w:i/>
          <w:sz w:val="24"/>
          <w:szCs w:val="24"/>
        </w:rPr>
        <w:t>ibid</w:t>
      </w:r>
      <w:r w:rsidRPr="002F1C4C">
        <w:rPr>
          <w:rFonts w:ascii="Times New Roman" w:hAnsi="Times New Roman" w:cs="Times New Roman"/>
          <w:sz w:val="24"/>
          <w:szCs w:val="24"/>
        </w:rPr>
        <w:t>.)</w:t>
      </w:r>
    </w:p>
    <w:p w14:paraId="3921DA24" w14:textId="77777777" w:rsidR="00EE2875" w:rsidRDefault="00EE2875" w:rsidP="00C206CC">
      <w:pPr>
        <w:keepNext/>
        <w:spacing w:after="0" w:line="360" w:lineRule="auto"/>
        <w:ind w:left="1416"/>
        <w:contextualSpacing/>
        <w:rPr>
          <w:rFonts w:ascii="Times New Roman" w:hAnsi="Times New Roman" w:cs="Times New Roman"/>
          <w:sz w:val="24"/>
          <w:szCs w:val="24"/>
        </w:rPr>
      </w:pPr>
      <w:r w:rsidRPr="002F1C4C">
        <w:rPr>
          <w:rFonts w:ascii="Times New Roman" w:hAnsi="Times New Roman" w:cs="Times New Roman"/>
          <w:sz w:val="24"/>
          <w:szCs w:val="24"/>
        </w:rPr>
        <w:t>„</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Hasan </w:t>
      </w:r>
      <w:proofErr w:type="spellStart"/>
      <w:r>
        <w:rPr>
          <w:rFonts w:ascii="Times New Roman" w:hAnsi="Times New Roman" w:cs="Times New Roman"/>
          <w:sz w:val="24"/>
          <w:szCs w:val="24"/>
        </w:rPr>
        <w:t>who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going</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come</w:t>
      </w:r>
      <w:proofErr w:type="spellEnd"/>
      <w:r w:rsidRPr="002F1C4C">
        <w:rPr>
          <w:rFonts w:ascii="Times New Roman" w:hAnsi="Times New Roman" w:cs="Times New Roman"/>
          <w:sz w:val="24"/>
          <w:szCs w:val="24"/>
        </w:rPr>
        <w:t>?“</w:t>
      </w:r>
    </w:p>
    <w:p w14:paraId="62BA6E25" w14:textId="77777777" w:rsidR="00EE44AE" w:rsidRPr="002F1C4C" w:rsidRDefault="00EE44AE" w:rsidP="00C206CC">
      <w:pPr>
        <w:keepNext/>
        <w:spacing w:after="0" w:line="360" w:lineRule="auto"/>
        <w:ind w:left="1416"/>
        <w:contextualSpacing/>
        <w:rPr>
          <w:rFonts w:ascii="Times New Roman" w:hAnsi="Times New Roman" w:cs="Times New Roman"/>
          <w:sz w:val="24"/>
          <w:szCs w:val="24"/>
        </w:rPr>
      </w:pPr>
    </w:p>
    <w:p w14:paraId="25205DD4" w14:textId="2B7268B0" w:rsidR="00EE2875" w:rsidRDefault="00EE2875" w:rsidP="00C206CC">
      <w:pPr>
        <w:pStyle w:val="NormalnoTimesNewRoman"/>
        <w:jc w:val="left"/>
        <w:rPr>
          <w:lang w:val="en-GB"/>
        </w:rPr>
      </w:pPr>
      <w:r>
        <w:rPr>
          <w:lang w:val="en-GB"/>
        </w:rPr>
        <w:t xml:space="preserve">Although very rarely, moving the verb to the end of the clause can also be connected with </w:t>
      </w:r>
      <w:proofErr w:type="spellStart"/>
      <w:r>
        <w:rPr>
          <w:lang w:val="en-GB"/>
        </w:rPr>
        <w:t>interrogativity</w:t>
      </w:r>
      <w:proofErr w:type="spellEnd"/>
      <w:r>
        <w:rPr>
          <w:lang w:val="en-GB"/>
        </w:rPr>
        <w:t xml:space="preserve"> in some languages in the sample. These are German and Low German, where the original polar interrogative subordinator </w:t>
      </w:r>
      <w:proofErr w:type="spellStart"/>
      <w:r>
        <w:rPr>
          <w:i/>
          <w:lang w:val="en-GB"/>
        </w:rPr>
        <w:t>ob</w:t>
      </w:r>
      <w:proofErr w:type="spellEnd"/>
      <w:r>
        <w:rPr>
          <w:lang w:val="en-GB"/>
        </w:rPr>
        <w:t xml:space="preserve"> can be used as a question particle in matrix clauses, while the finite verb is placed clause-finally as in a subordinate clause, e.g.:</w:t>
      </w:r>
    </w:p>
    <w:p w14:paraId="65BC666E" w14:textId="77777777" w:rsidR="00EE44AE" w:rsidRDefault="00EE44AE" w:rsidP="00C206CC">
      <w:pPr>
        <w:pStyle w:val="NormalnoTimesNewRoman"/>
        <w:jc w:val="left"/>
        <w:rPr>
          <w:lang w:val="en-GB"/>
        </w:rPr>
      </w:pPr>
    </w:p>
    <w:p w14:paraId="07B270B1" w14:textId="5F26E5C0" w:rsidR="00EE2875" w:rsidRPr="00EE44AE" w:rsidRDefault="00EE2875" w:rsidP="00C206CC">
      <w:pPr>
        <w:pStyle w:val="Odlomakpopisa"/>
        <w:keepNext/>
        <w:numPr>
          <w:ilvl w:val="0"/>
          <w:numId w:val="13"/>
        </w:numPr>
        <w:spacing w:line="360" w:lineRule="auto"/>
        <w:rPr>
          <w:rFonts w:ascii="Times New Roman" w:hAnsi="Times New Roman" w:cs="Times New Roman"/>
        </w:rPr>
      </w:pPr>
      <w:r w:rsidRPr="00C87388">
        <w:rPr>
          <w:rFonts w:ascii="Times New Roman" w:hAnsi="Times New Roman" w:cs="Times New Roman"/>
          <w:b/>
          <w:i/>
          <w:sz w:val="24"/>
          <w:szCs w:val="24"/>
        </w:rPr>
        <w:t>Ob</w:t>
      </w:r>
      <w:r w:rsidRPr="00C87388">
        <w:rPr>
          <w:rFonts w:ascii="Times New Roman" w:hAnsi="Times New Roman" w:cs="Times New Roman"/>
          <w:i/>
          <w:sz w:val="24"/>
          <w:szCs w:val="24"/>
        </w:rPr>
        <w:tab/>
        <w:t>Peter</w:t>
      </w:r>
      <w:r w:rsidRPr="00C87388">
        <w:rPr>
          <w:rFonts w:ascii="Times New Roman" w:hAnsi="Times New Roman" w:cs="Times New Roman"/>
          <w:i/>
          <w:sz w:val="24"/>
          <w:szCs w:val="24"/>
        </w:rPr>
        <w:tab/>
      </w:r>
      <w:proofErr w:type="spellStart"/>
      <w:r w:rsidRPr="00C87388">
        <w:rPr>
          <w:rFonts w:ascii="Times New Roman" w:hAnsi="Times New Roman" w:cs="Times New Roman"/>
          <w:i/>
          <w:sz w:val="24"/>
          <w:szCs w:val="24"/>
        </w:rPr>
        <w:t>heute</w:t>
      </w:r>
      <w:proofErr w:type="spellEnd"/>
      <w:r w:rsidRPr="00C87388">
        <w:rPr>
          <w:rFonts w:ascii="Times New Roman" w:hAnsi="Times New Roman" w:cs="Times New Roman"/>
          <w:i/>
          <w:sz w:val="24"/>
          <w:szCs w:val="24"/>
        </w:rPr>
        <w:tab/>
      </w:r>
      <w:proofErr w:type="spellStart"/>
      <w:r w:rsidRPr="00C87388">
        <w:rPr>
          <w:rFonts w:ascii="Times New Roman" w:hAnsi="Times New Roman" w:cs="Times New Roman"/>
          <w:i/>
          <w:sz w:val="24"/>
          <w:szCs w:val="24"/>
        </w:rPr>
        <w:t>kommt</w:t>
      </w:r>
      <w:proofErr w:type="spellEnd"/>
      <w:r w:rsidRPr="00C87388">
        <w:rPr>
          <w:rFonts w:ascii="Times New Roman" w:hAnsi="Times New Roman" w:cs="Times New Roman"/>
          <w:i/>
          <w:sz w:val="24"/>
          <w:szCs w:val="24"/>
        </w:rPr>
        <w:t>?</w:t>
      </w:r>
      <w:r>
        <w:rPr>
          <w:rFonts w:ascii="Times New Roman" w:hAnsi="Times New Roman" w:cs="Times New Roman"/>
          <w:i/>
          <w:sz w:val="24"/>
          <w:szCs w:val="24"/>
        </w:rPr>
        <w:br/>
      </w:r>
      <w:r>
        <w:rPr>
          <w:rFonts w:ascii="Times New Roman" w:hAnsi="Times New Roman" w:cs="Times New Roman"/>
          <w:b/>
        </w:rPr>
        <w:t xml:space="preserve">    </w:t>
      </w:r>
      <w:r>
        <w:rPr>
          <w:rFonts w:ascii="Times New Roman" w:hAnsi="Times New Roman" w:cs="Times New Roman"/>
          <w:b/>
        </w:rPr>
        <w:tab/>
      </w:r>
      <w:r w:rsidRPr="002F1C4C">
        <w:rPr>
          <w:rFonts w:ascii="Times New Roman" w:hAnsi="Times New Roman" w:cs="Times New Roman"/>
          <w:b/>
        </w:rPr>
        <w:t>Q</w:t>
      </w:r>
      <w:r w:rsidRPr="002F1C4C">
        <w:rPr>
          <w:rFonts w:ascii="Times New Roman" w:hAnsi="Times New Roman" w:cs="Times New Roman"/>
        </w:rPr>
        <w:tab/>
      </w:r>
      <w:r>
        <w:rPr>
          <w:rFonts w:ascii="Times New Roman" w:hAnsi="Times New Roman" w:cs="Times New Roman"/>
        </w:rPr>
        <w:t>Peter</w:t>
      </w:r>
      <w:r w:rsidRPr="002F1C4C">
        <w:rPr>
          <w:rFonts w:ascii="Times New Roman" w:hAnsi="Times New Roman" w:cs="Times New Roman"/>
        </w:rPr>
        <w:tab/>
      </w:r>
      <w:proofErr w:type="spellStart"/>
      <w:r>
        <w:rPr>
          <w:rFonts w:ascii="Times New Roman" w:hAnsi="Times New Roman" w:cs="Times New Roman"/>
        </w:rPr>
        <w:t>today</w:t>
      </w:r>
      <w:proofErr w:type="spellEnd"/>
      <w:r w:rsidRPr="002F1C4C">
        <w:rPr>
          <w:rFonts w:ascii="Times New Roman" w:hAnsi="Times New Roman" w:cs="Times New Roman"/>
        </w:rPr>
        <w:tab/>
      </w:r>
      <w:r>
        <w:rPr>
          <w:rFonts w:ascii="Times New Roman" w:hAnsi="Times New Roman" w:cs="Times New Roman"/>
        </w:rPr>
        <w:t>come</w:t>
      </w:r>
      <w:r w:rsidRPr="002F1C4C">
        <w:rPr>
          <w:rFonts w:ascii="Times New Roman" w:hAnsi="Times New Roman" w:cs="Times New Roman"/>
        </w:rPr>
        <w:t>.PRS.3SG</w:t>
      </w:r>
      <w:r>
        <w:rPr>
          <w:rFonts w:ascii="Times New Roman" w:hAnsi="Times New Roman" w:cs="Times New Roman"/>
        </w:rPr>
        <w:br/>
        <w:t xml:space="preserve"> </w:t>
      </w:r>
      <w:r>
        <w:rPr>
          <w:rFonts w:ascii="Times New Roman" w:hAnsi="Times New Roman" w:cs="Times New Roman"/>
        </w:rPr>
        <w:tab/>
      </w:r>
      <w:r w:rsidRPr="00C87388">
        <w:rPr>
          <w:rFonts w:ascii="Times New Roman" w:hAnsi="Times New Roman" w:cs="Times New Roman"/>
          <w:sz w:val="24"/>
          <w:szCs w:val="24"/>
        </w:rPr>
        <w:t>„</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Peter </w:t>
      </w:r>
      <w:proofErr w:type="spellStart"/>
      <w:r>
        <w:rPr>
          <w:rFonts w:ascii="Times New Roman" w:hAnsi="Times New Roman" w:cs="Times New Roman"/>
          <w:sz w:val="24"/>
          <w:szCs w:val="24"/>
        </w:rPr>
        <w:t>coming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today</w:t>
      </w:r>
      <w:proofErr w:type="spellEnd"/>
      <w:r w:rsidRPr="00C87388">
        <w:rPr>
          <w:rFonts w:ascii="Times New Roman" w:hAnsi="Times New Roman" w:cs="Times New Roman"/>
          <w:sz w:val="24"/>
          <w:szCs w:val="24"/>
        </w:rPr>
        <w:t>?“</w:t>
      </w:r>
      <w:r w:rsidRPr="00C87388">
        <w:rPr>
          <w:rFonts w:ascii="Times New Roman" w:hAnsi="Times New Roman" w:cs="Times New Roman"/>
          <w:sz w:val="24"/>
          <w:szCs w:val="24"/>
        </w:rPr>
        <w:tab/>
        <w:t>(</w:t>
      </w:r>
      <w:proofErr w:type="spellStart"/>
      <w:r w:rsidRPr="00C87388">
        <w:rPr>
          <w:rFonts w:ascii="Times New Roman" w:hAnsi="Times New Roman" w:cs="Times New Roman"/>
          <w:sz w:val="24"/>
          <w:szCs w:val="24"/>
        </w:rPr>
        <w:t>Helbig</w:t>
      </w:r>
      <w:proofErr w:type="spellEnd"/>
      <w:r w:rsidRPr="00C87388">
        <w:rPr>
          <w:rFonts w:ascii="Times New Roman" w:hAnsi="Times New Roman" w:cs="Times New Roman"/>
          <w:sz w:val="24"/>
          <w:szCs w:val="24"/>
        </w:rPr>
        <w:t xml:space="preserve"> </w:t>
      </w:r>
      <w:proofErr w:type="spellStart"/>
      <w:r w:rsidR="008B3D68">
        <w:rPr>
          <w:rFonts w:ascii="Times New Roman" w:hAnsi="Times New Roman" w:cs="Times New Roman"/>
          <w:sz w:val="24"/>
          <w:szCs w:val="24"/>
        </w:rPr>
        <w:t>and</w:t>
      </w:r>
      <w:proofErr w:type="spellEnd"/>
      <w:r w:rsidR="008B3D68" w:rsidRPr="00C87388">
        <w:rPr>
          <w:rFonts w:ascii="Times New Roman" w:hAnsi="Times New Roman" w:cs="Times New Roman"/>
          <w:sz w:val="24"/>
          <w:szCs w:val="24"/>
        </w:rPr>
        <w:t xml:space="preserve"> </w:t>
      </w:r>
      <w:proofErr w:type="spellStart"/>
      <w:r w:rsidRPr="00C87388">
        <w:rPr>
          <w:rFonts w:ascii="Times New Roman" w:hAnsi="Times New Roman" w:cs="Times New Roman"/>
          <w:sz w:val="24"/>
          <w:szCs w:val="24"/>
        </w:rPr>
        <w:t>Buscha</w:t>
      </w:r>
      <w:proofErr w:type="spellEnd"/>
      <w:r w:rsidRPr="00C87388">
        <w:rPr>
          <w:rFonts w:ascii="Times New Roman" w:hAnsi="Times New Roman" w:cs="Times New Roman"/>
          <w:sz w:val="24"/>
          <w:szCs w:val="24"/>
        </w:rPr>
        <w:t xml:space="preserve"> 1996: 612)</w:t>
      </w:r>
    </w:p>
    <w:p w14:paraId="6399EAE6" w14:textId="77777777" w:rsidR="00EE44AE" w:rsidRPr="00EE44AE" w:rsidRDefault="00EE44AE" w:rsidP="00C206CC">
      <w:pPr>
        <w:keepNext/>
        <w:spacing w:line="360" w:lineRule="auto"/>
        <w:rPr>
          <w:rFonts w:ascii="Times New Roman" w:hAnsi="Times New Roman" w:cs="Times New Roman"/>
        </w:rPr>
      </w:pPr>
    </w:p>
    <w:p w14:paraId="22D56707" w14:textId="77777777" w:rsidR="00EE2875" w:rsidRPr="00C87388" w:rsidRDefault="00EE2875" w:rsidP="00C206CC">
      <w:pPr>
        <w:pStyle w:val="NormalnoTimesNewRoman"/>
        <w:jc w:val="left"/>
        <w:rPr>
          <w:lang w:val="en-GB"/>
        </w:rPr>
      </w:pPr>
      <w:r w:rsidRPr="00C87388">
        <w:rPr>
          <w:lang w:val="nb-NO"/>
        </w:rPr>
        <w:t xml:space="preserve">Besides that, Metslang </w:t>
      </w:r>
      <w:r w:rsidRPr="00C87388">
        <w:rPr>
          <w:i/>
          <w:lang w:val="nb-NO"/>
        </w:rPr>
        <w:t>et al.</w:t>
      </w:r>
      <w:r>
        <w:rPr>
          <w:lang w:val="nb-NO"/>
        </w:rPr>
        <w:t xml:space="preserve"> </w:t>
      </w:r>
      <w:r w:rsidRPr="00C87388">
        <w:rPr>
          <w:lang w:val="en-GB"/>
        </w:rPr>
        <w:t xml:space="preserve">(2011: 152) mention that moving the verb to the end of the clause can be used as a polar question marker in </w:t>
      </w:r>
      <w:r>
        <w:rPr>
          <w:lang w:val="en-GB"/>
        </w:rPr>
        <w:t>Estonian, but is not mandatory or the most frequent construction.</w:t>
      </w:r>
    </w:p>
    <w:p w14:paraId="6FDE397A" w14:textId="77777777" w:rsidR="007924ED" w:rsidRDefault="00EE2875" w:rsidP="00C206CC">
      <w:pPr>
        <w:pStyle w:val="Naslov3TimesNewRoman"/>
        <w:numPr>
          <w:ilvl w:val="2"/>
          <w:numId w:val="21"/>
        </w:numPr>
        <w:ind w:left="1985" w:hanging="851"/>
        <w:jc w:val="left"/>
        <w:rPr>
          <w:lang w:val="en-GB"/>
        </w:rPr>
      </w:pPr>
      <w:bookmarkStart w:id="14" w:name="_Toc33988092"/>
      <w:r>
        <w:rPr>
          <w:lang w:val="en-GB"/>
        </w:rPr>
        <w:t>Question Particle and Verb Fronting</w:t>
      </w:r>
      <w:bookmarkEnd w:id="14"/>
    </w:p>
    <w:p w14:paraId="3B4FF787" w14:textId="77777777" w:rsidR="00EE2875" w:rsidRDefault="00EE2875" w:rsidP="00C206CC">
      <w:pPr>
        <w:pStyle w:val="NormalnoTimesNewRoman"/>
        <w:jc w:val="left"/>
        <w:rPr>
          <w:lang w:val="en-GB"/>
        </w:rPr>
      </w:pPr>
      <w:r>
        <w:rPr>
          <w:lang w:val="en-GB"/>
        </w:rPr>
        <w:t>The combination of a question particle and verb fronting is rather rare. It is attested in Occitan:</w:t>
      </w:r>
    </w:p>
    <w:p w14:paraId="05D7D9C7" w14:textId="77777777" w:rsidR="00EE44AE" w:rsidRDefault="00EE44AE" w:rsidP="00C206CC">
      <w:pPr>
        <w:pStyle w:val="NormalnoTimesNewRoman"/>
        <w:jc w:val="left"/>
        <w:rPr>
          <w:lang w:val="en-GB"/>
        </w:rPr>
      </w:pPr>
    </w:p>
    <w:p w14:paraId="44CA51B4" w14:textId="77777777" w:rsidR="00EE2875" w:rsidRPr="008277A9" w:rsidRDefault="00EE2875" w:rsidP="00C206CC">
      <w:pPr>
        <w:pStyle w:val="NormalnoTimesNewRoman"/>
        <w:numPr>
          <w:ilvl w:val="0"/>
          <w:numId w:val="13"/>
        </w:numPr>
        <w:spacing w:after="0"/>
        <w:jc w:val="left"/>
      </w:pPr>
      <w:r w:rsidRPr="008277A9">
        <w:rPr>
          <w:b/>
          <w:i/>
        </w:rPr>
        <w:t>Es=ti</w:t>
      </w:r>
      <w:r>
        <w:rPr>
          <w:b/>
          <w:i/>
        </w:rPr>
        <w:tab/>
      </w:r>
      <w:r>
        <w:rPr>
          <w:b/>
          <w:i/>
        </w:rPr>
        <w:tab/>
      </w:r>
      <w:r>
        <w:rPr>
          <w:b/>
          <w:i/>
        </w:rPr>
        <w:tab/>
      </w:r>
      <w:proofErr w:type="spellStart"/>
      <w:r w:rsidRPr="008277A9">
        <w:rPr>
          <w:i/>
        </w:rPr>
        <w:t>vòstra</w:t>
      </w:r>
      <w:proofErr w:type="spellEnd"/>
      <w:r>
        <w:rPr>
          <w:i/>
        </w:rPr>
        <w:tab/>
      </w:r>
      <w:r>
        <w:rPr>
          <w:i/>
        </w:rPr>
        <w:tab/>
      </w:r>
      <w:proofErr w:type="spellStart"/>
      <w:r>
        <w:rPr>
          <w:i/>
        </w:rPr>
        <w:t>man</w:t>
      </w:r>
      <w:proofErr w:type="spellEnd"/>
      <w:r>
        <w:rPr>
          <w:i/>
        </w:rPr>
        <w:tab/>
      </w:r>
      <w:proofErr w:type="spellStart"/>
      <w:r>
        <w:rPr>
          <w:i/>
        </w:rPr>
        <w:t>que</w:t>
      </w:r>
      <w:proofErr w:type="spellEnd"/>
      <w:r>
        <w:rPr>
          <w:i/>
        </w:rPr>
        <w:tab/>
        <w:t>me</w:t>
      </w:r>
      <w:r>
        <w:rPr>
          <w:i/>
        </w:rPr>
        <w:tab/>
      </w:r>
      <w:r>
        <w:rPr>
          <w:i/>
        </w:rPr>
        <w:tab/>
      </w:r>
      <w:proofErr w:type="spellStart"/>
      <w:r>
        <w:rPr>
          <w:i/>
        </w:rPr>
        <w:t>toca</w:t>
      </w:r>
      <w:proofErr w:type="spellEnd"/>
      <w:r>
        <w:rPr>
          <w:i/>
        </w:rPr>
        <w:t>?</w:t>
      </w:r>
    </w:p>
    <w:p w14:paraId="20AD38E4" w14:textId="77777777" w:rsidR="00EE2875" w:rsidRDefault="00EE44AE" w:rsidP="00C206CC">
      <w:pPr>
        <w:pStyle w:val="NormalnoTimesNewRoman"/>
        <w:spacing w:after="0"/>
        <w:ind w:left="1416"/>
        <w:jc w:val="left"/>
        <w:rPr>
          <w:sz w:val="20"/>
          <w:szCs w:val="20"/>
        </w:rPr>
      </w:pPr>
      <w:r>
        <w:rPr>
          <w:b/>
          <w:sz w:val="20"/>
          <w:szCs w:val="20"/>
        </w:rPr>
        <w:t>be</w:t>
      </w:r>
      <w:r w:rsidR="00EE2875" w:rsidRPr="008277A9">
        <w:rPr>
          <w:b/>
          <w:sz w:val="20"/>
          <w:szCs w:val="20"/>
        </w:rPr>
        <w:t>.PRS.3SG=Q</w:t>
      </w:r>
      <w:r w:rsidR="00EE2875" w:rsidRPr="008277A9">
        <w:rPr>
          <w:b/>
          <w:sz w:val="20"/>
          <w:szCs w:val="20"/>
        </w:rPr>
        <w:tab/>
      </w:r>
      <w:r w:rsidR="00EE2875">
        <w:rPr>
          <w:b/>
          <w:sz w:val="20"/>
          <w:szCs w:val="20"/>
        </w:rPr>
        <w:tab/>
      </w:r>
      <w:r>
        <w:rPr>
          <w:sz w:val="20"/>
          <w:szCs w:val="20"/>
        </w:rPr>
        <w:t>your</w:t>
      </w:r>
      <w:r w:rsidR="00EE2875" w:rsidRPr="008277A9">
        <w:rPr>
          <w:sz w:val="20"/>
          <w:szCs w:val="20"/>
        </w:rPr>
        <w:t>.F.SG</w:t>
      </w:r>
      <w:r w:rsidR="00EE2875" w:rsidRPr="008277A9">
        <w:rPr>
          <w:sz w:val="20"/>
          <w:szCs w:val="20"/>
        </w:rPr>
        <w:tab/>
      </w:r>
      <w:proofErr w:type="spellStart"/>
      <w:r>
        <w:rPr>
          <w:sz w:val="20"/>
          <w:szCs w:val="20"/>
        </w:rPr>
        <w:t>hand</w:t>
      </w:r>
      <w:proofErr w:type="spellEnd"/>
      <w:r w:rsidR="00EE2875" w:rsidRPr="008277A9">
        <w:rPr>
          <w:sz w:val="20"/>
          <w:szCs w:val="20"/>
        </w:rPr>
        <w:tab/>
        <w:t>REL</w:t>
      </w:r>
      <w:r w:rsidR="00EE2875" w:rsidRPr="008277A9">
        <w:rPr>
          <w:sz w:val="20"/>
          <w:szCs w:val="20"/>
        </w:rPr>
        <w:tab/>
        <w:t>1SG.ACC</w:t>
      </w:r>
      <w:r w:rsidR="00EE2875" w:rsidRPr="008277A9">
        <w:rPr>
          <w:sz w:val="20"/>
          <w:szCs w:val="20"/>
        </w:rPr>
        <w:tab/>
      </w:r>
      <w:r>
        <w:rPr>
          <w:sz w:val="20"/>
          <w:szCs w:val="20"/>
        </w:rPr>
        <w:t>touch</w:t>
      </w:r>
      <w:r w:rsidR="00EE2875" w:rsidRPr="008277A9">
        <w:rPr>
          <w:sz w:val="20"/>
          <w:szCs w:val="20"/>
        </w:rPr>
        <w:t>.PRS.3SG</w:t>
      </w:r>
    </w:p>
    <w:p w14:paraId="306C35C8" w14:textId="77777777" w:rsidR="00EE2875" w:rsidRDefault="00EE2875" w:rsidP="00C206CC">
      <w:pPr>
        <w:pStyle w:val="NormalnoTimesNewRoman"/>
        <w:spacing w:after="0"/>
        <w:ind w:left="1416"/>
        <w:jc w:val="left"/>
      </w:pPr>
      <w:r>
        <w:rPr>
          <w:lang w:val="en-GB"/>
        </w:rPr>
        <w:t>“Is it your hand that is touching me</w:t>
      </w:r>
      <w:r>
        <w:t>?“</w:t>
      </w:r>
      <w:r>
        <w:tab/>
        <w:t>(</w:t>
      </w:r>
      <w:proofErr w:type="spellStart"/>
      <w:r w:rsidRPr="00A35986">
        <w:t>Alibèrt</w:t>
      </w:r>
      <w:proofErr w:type="spellEnd"/>
      <w:r w:rsidRPr="00A35986">
        <w:t xml:space="preserve"> </w:t>
      </w:r>
      <w:r>
        <w:t>1976: 335)</w:t>
      </w:r>
    </w:p>
    <w:p w14:paraId="425800EA" w14:textId="77777777" w:rsidR="00EE44AE" w:rsidRPr="008277A9" w:rsidRDefault="00EE44AE" w:rsidP="00C206CC">
      <w:pPr>
        <w:pStyle w:val="NormalnoTimesNewRoman"/>
        <w:spacing w:after="0"/>
        <w:ind w:left="1416"/>
        <w:jc w:val="left"/>
      </w:pPr>
    </w:p>
    <w:p w14:paraId="4527E0E2" w14:textId="77777777" w:rsidR="00EE2875" w:rsidRDefault="00EE2875" w:rsidP="00C206CC">
      <w:pPr>
        <w:pStyle w:val="NormalnoTimesNewRoman"/>
        <w:jc w:val="left"/>
        <w:rPr>
          <w:lang w:val="en-GB"/>
        </w:rPr>
      </w:pPr>
      <w:r>
        <w:rPr>
          <w:lang w:val="en-GB"/>
        </w:rPr>
        <w:t xml:space="preserve">This construction type could also include German and Low German </w:t>
      </w:r>
      <w:proofErr w:type="spellStart"/>
      <w:r>
        <w:rPr>
          <w:i/>
          <w:lang w:val="en-GB"/>
        </w:rPr>
        <w:t>ob</w:t>
      </w:r>
      <w:proofErr w:type="spellEnd"/>
      <w:r>
        <w:rPr>
          <w:lang w:val="en-GB"/>
        </w:rPr>
        <w:t xml:space="preserve"> and verb movement to the clause-final position and Old Norse and Yiddish clauses with </w:t>
      </w:r>
      <w:proofErr w:type="spellStart"/>
      <w:r w:rsidRPr="00C87388">
        <w:rPr>
          <w:i/>
          <w:lang w:val="en-GB"/>
        </w:rPr>
        <w:t>hvárt</w:t>
      </w:r>
      <w:proofErr w:type="spellEnd"/>
      <w:r>
        <w:rPr>
          <w:lang w:val="en-GB"/>
        </w:rPr>
        <w:t xml:space="preserve"> and </w:t>
      </w:r>
      <w:r w:rsidRPr="00C87388">
        <w:rPr>
          <w:i/>
          <w:lang w:val="en-GB"/>
        </w:rPr>
        <w:t>ci</w:t>
      </w:r>
      <w:r>
        <w:rPr>
          <w:lang w:val="en-GB"/>
        </w:rPr>
        <w:t>, respectively, where the verb must immediately follow the particle, as in the following Old Norse example:</w:t>
      </w:r>
    </w:p>
    <w:p w14:paraId="25EB09B5" w14:textId="77777777" w:rsidR="00EE44AE" w:rsidRDefault="00EE44AE" w:rsidP="00C206CC">
      <w:pPr>
        <w:pStyle w:val="NormalnoTimesNewRoman"/>
        <w:jc w:val="left"/>
        <w:rPr>
          <w:lang w:val="en-GB"/>
        </w:rPr>
      </w:pPr>
    </w:p>
    <w:p w14:paraId="44E022CB" w14:textId="77777777" w:rsidR="00EE2875" w:rsidRDefault="00EE2875" w:rsidP="00C206CC">
      <w:pPr>
        <w:pStyle w:val="Odlomakpopisa"/>
        <w:keepNext/>
        <w:numPr>
          <w:ilvl w:val="0"/>
          <w:numId w:val="13"/>
        </w:numPr>
        <w:spacing w:line="360" w:lineRule="auto"/>
        <w:rPr>
          <w:rFonts w:ascii="Times New Roman" w:hAnsi="Times New Roman" w:cs="Times New Roman"/>
          <w:sz w:val="24"/>
          <w:szCs w:val="24"/>
        </w:rPr>
      </w:pPr>
      <w:proofErr w:type="spellStart"/>
      <w:r w:rsidRPr="00C87388">
        <w:rPr>
          <w:rFonts w:ascii="Times New Roman" w:hAnsi="Times New Roman" w:cs="Times New Roman"/>
          <w:b/>
          <w:i/>
          <w:sz w:val="24"/>
          <w:szCs w:val="24"/>
        </w:rPr>
        <w:t>Hvárt</w:t>
      </w:r>
      <w:proofErr w:type="spellEnd"/>
      <w:r w:rsidRPr="00C87388">
        <w:rPr>
          <w:rFonts w:ascii="Times New Roman" w:hAnsi="Times New Roman" w:cs="Times New Roman"/>
          <w:b/>
          <w:i/>
          <w:sz w:val="24"/>
          <w:szCs w:val="24"/>
        </w:rPr>
        <w:tab/>
      </w:r>
      <w:proofErr w:type="spellStart"/>
      <w:r w:rsidRPr="00C87388">
        <w:rPr>
          <w:rFonts w:ascii="Times New Roman" w:hAnsi="Times New Roman" w:cs="Times New Roman"/>
          <w:b/>
          <w:i/>
          <w:sz w:val="24"/>
          <w:szCs w:val="24"/>
        </w:rPr>
        <w:t>grætr</w:t>
      </w:r>
      <w:proofErr w:type="spellEnd"/>
      <w:r w:rsidRPr="00C87388">
        <w:rPr>
          <w:rFonts w:ascii="Times New Roman" w:hAnsi="Times New Roman" w:cs="Times New Roman"/>
          <w:i/>
          <w:sz w:val="24"/>
          <w:szCs w:val="24"/>
        </w:rPr>
        <w:tab/>
      </w:r>
      <w:r w:rsidRPr="00C87388">
        <w:rPr>
          <w:rFonts w:ascii="Times New Roman" w:hAnsi="Times New Roman" w:cs="Times New Roman"/>
          <w:i/>
          <w:sz w:val="24"/>
          <w:szCs w:val="24"/>
        </w:rPr>
        <w:tab/>
      </w:r>
      <w:proofErr w:type="spellStart"/>
      <w:r w:rsidRPr="00C87388">
        <w:rPr>
          <w:rFonts w:ascii="Times New Roman" w:hAnsi="Times New Roman" w:cs="Times New Roman"/>
          <w:i/>
          <w:sz w:val="24"/>
          <w:szCs w:val="24"/>
        </w:rPr>
        <w:t>þú</w:t>
      </w:r>
      <w:proofErr w:type="spellEnd"/>
      <w:r w:rsidRPr="00C87388">
        <w:rPr>
          <w:rFonts w:ascii="Times New Roman" w:hAnsi="Times New Roman" w:cs="Times New Roman"/>
          <w:i/>
          <w:sz w:val="24"/>
          <w:szCs w:val="24"/>
        </w:rPr>
        <w:tab/>
      </w:r>
      <w:r w:rsidRPr="00C87388">
        <w:rPr>
          <w:rFonts w:ascii="Times New Roman" w:hAnsi="Times New Roman" w:cs="Times New Roman"/>
          <w:i/>
          <w:sz w:val="24"/>
          <w:szCs w:val="24"/>
        </w:rPr>
        <w:tab/>
      </w:r>
      <w:proofErr w:type="spellStart"/>
      <w:r w:rsidRPr="00C87388">
        <w:rPr>
          <w:rFonts w:ascii="Times New Roman" w:hAnsi="Times New Roman" w:cs="Times New Roman"/>
          <w:i/>
          <w:sz w:val="24"/>
          <w:szCs w:val="24"/>
        </w:rPr>
        <w:t>nú</w:t>
      </w:r>
      <w:proofErr w:type="spellEnd"/>
      <w:r w:rsidRPr="00C87388">
        <w:rPr>
          <w:rFonts w:ascii="Times New Roman" w:hAnsi="Times New Roman" w:cs="Times New Roman"/>
          <w:i/>
          <w:sz w:val="24"/>
          <w:szCs w:val="24"/>
        </w:rPr>
        <w:t>,</w:t>
      </w:r>
      <w:r w:rsidRPr="00C87388">
        <w:rPr>
          <w:rFonts w:ascii="Times New Roman" w:hAnsi="Times New Roman" w:cs="Times New Roman"/>
          <w:i/>
          <w:sz w:val="24"/>
          <w:szCs w:val="24"/>
        </w:rPr>
        <w:tab/>
      </w:r>
      <w:proofErr w:type="spellStart"/>
      <w:r w:rsidRPr="00C87388">
        <w:rPr>
          <w:rFonts w:ascii="Times New Roman" w:hAnsi="Times New Roman" w:cs="Times New Roman"/>
          <w:i/>
          <w:sz w:val="24"/>
          <w:szCs w:val="24"/>
        </w:rPr>
        <w:t>Skarpheðinn</w:t>
      </w:r>
      <w:proofErr w:type="spellEnd"/>
      <w:r w:rsidRPr="00C87388">
        <w:rPr>
          <w:rFonts w:ascii="Times New Roman" w:hAnsi="Times New Roman" w:cs="Times New Roman"/>
          <w:i/>
          <w:sz w:val="24"/>
          <w:szCs w:val="24"/>
        </w:rPr>
        <w:t>?</w:t>
      </w:r>
      <w:r w:rsidRPr="00C87388">
        <w:rPr>
          <w:rFonts w:ascii="Times New Roman" w:hAnsi="Times New Roman" w:cs="Times New Roman"/>
          <w:i/>
          <w:sz w:val="24"/>
          <w:szCs w:val="24"/>
        </w:rPr>
        <w:br/>
      </w:r>
      <w:r w:rsidRPr="00C87388">
        <w:rPr>
          <w:rFonts w:ascii="Times New Roman" w:hAnsi="Times New Roman" w:cs="Times New Roman"/>
          <w:b/>
        </w:rPr>
        <w:tab/>
        <w:t>Q</w:t>
      </w:r>
      <w:r w:rsidRPr="00C87388">
        <w:rPr>
          <w:rFonts w:ascii="Times New Roman" w:hAnsi="Times New Roman" w:cs="Times New Roman"/>
        </w:rPr>
        <w:tab/>
      </w:r>
      <w:r>
        <w:rPr>
          <w:rFonts w:ascii="Times New Roman" w:hAnsi="Times New Roman" w:cs="Times New Roman"/>
          <w:b/>
        </w:rPr>
        <w:t>cry</w:t>
      </w:r>
      <w:r w:rsidRPr="00C87388">
        <w:rPr>
          <w:rFonts w:ascii="Times New Roman" w:hAnsi="Times New Roman" w:cs="Times New Roman"/>
          <w:b/>
        </w:rPr>
        <w:t>.PRS.2SG</w:t>
      </w:r>
      <w:r w:rsidRPr="00C87388">
        <w:rPr>
          <w:rFonts w:ascii="Times New Roman" w:hAnsi="Times New Roman" w:cs="Times New Roman"/>
        </w:rPr>
        <w:tab/>
        <w:t>2SG.NOM</w:t>
      </w:r>
      <w:r w:rsidRPr="00C87388">
        <w:rPr>
          <w:rFonts w:ascii="Times New Roman" w:hAnsi="Times New Roman" w:cs="Times New Roman"/>
        </w:rPr>
        <w:tab/>
      </w:r>
      <w:proofErr w:type="spellStart"/>
      <w:r>
        <w:rPr>
          <w:rFonts w:ascii="Times New Roman" w:hAnsi="Times New Roman" w:cs="Times New Roman"/>
        </w:rPr>
        <w:t>now</w:t>
      </w:r>
      <w:proofErr w:type="spellEnd"/>
      <w:r w:rsidRPr="00C87388">
        <w:rPr>
          <w:rFonts w:ascii="Times New Roman" w:hAnsi="Times New Roman" w:cs="Times New Roman"/>
        </w:rPr>
        <w:tab/>
        <w:t>Skarpheðinn.NOM.SG</w:t>
      </w:r>
      <w:r>
        <w:rPr>
          <w:rFonts w:ascii="Times New Roman" w:hAnsi="Times New Roman" w:cs="Times New Roman"/>
        </w:rPr>
        <w:br/>
      </w:r>
      <w:r w:rsidRPr="00C87388">
        <w:rPr>
          <w:rFonts w:ascii="Times New Roman" w:hAnsi="Times New Roman" w:cs="Times New Roman"/>
          <w:b/>
          <w:sz w:val="20"/>
          <w:szCs w:val="20"/>
        </w:rPr>
        <w:tab/>
      </w:r>
      <w:r w:rsidRPr="00EE2875">
        <w:rPr>
          <w:rFonts w:ascii="Times New Roman" w:hAnsi="Times New Roman" w:cs="Times New Roman"/>
          <w:b/>
          <w:sz w:val="20"/>
          <w:szCs w:val="20"/>
        </w:rPr>
        <w:t>“</w:t>
      </w:r>
      <w:r>
        <w:rPr>
          <w:rFonts w:ascii="Times New Roman" w:hAnsi="Times New Roman" w:cs="Times New Roman"/>
          <w:sz w:val="24"/>
          <w:szCs w:val="24"/>
        </w:rPr>
        <w:t xml:space="preserve">Are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crying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now</w:t>
      </w:r>
      <w:proofErr w:type="spellEnd"/>
      <w:r w:rsidRPr="00C87388">
        <w:rPr>
          <w:rFonts w:ascii="Times New Roman" w:hAnsi="Times New Roman" w:cs="Times New Roman"/>
          <w:sz w:val="24"/>
          <w:szCs w:val="24"/>
        </w:rPr>
        <w:t xml:space="preserve">, </w:t>
      </w:r>
      <w:proofErr w:type="spellStart"/>
      <w:r w:rsidRPr="00C87388">
        <w:rPr>
          <w:rFonts w:ascii="Times New Roman" w:hAnsi="Times New Roman" w:cs="Times New Roman"/>
          <w:sz w:val="24"/>
          <w:szCs w:val="24"/>
        </w:rPr>
        <w:t>Skarpheðinn</w:t>
      </w:r>
      <w:proofErr w:type="spellEnd"/>
      <w:r w:rsidRPr="00C87388">
        <w:rPr>
          <w:rFonts w:ascii="Times New Roman" w:hAnsi="Times New Roman" w:cs="Times New Roman"/>
          <w:sz w:val="24"/>
          <w:szCs w:val="24"/>
        </w:rPr>
        <w:t>?“</w:t>
      </w:r>
      <w:r w:rsidRPr="00C87388">
        <w:rPr>
          <w:rFonts w:ascii="Times New Roman" w:hAnsi="Times New Roman" w:cs="Times New Roman"/>
          <w:sz w:val="24"/>
          <w:szCs w:val="24"/>
        </w:rPr>
        <w:tab/>
        <w:t>(</w:t>
      </w:r>
      <w:proofErr w:type="spellStart"/>
      <w:r w:rsidRPr="00C87388">
        <w:rPr>
          <w:rFonts w:ascii="Times New Roman" w:hAnsi="Times New Roman" w:cs="Times New Roman"/>
          <w:sz w:val="24"/>
          <w:szCs w:val="24"/>
        </w:rPr>
        <w:t>Faarlund</w:t>
      </w:r>
      <w:proofErr w:type="spellEnd"/>
      <w:r w:rsidRPr="00C87388">
        <w:rPr>
          <w:rFonts w:ascii="Times New Roman" w:hAnsi="Times New Roman" w:cs="Times New Roman"/>
          <w:sz w:val="24"/>
          <w:szCs w:val="24"/>
        </w:rPr>
        <w:t xml:space="preserve"> 2004: 226)</w:t>
      </w:r>
    </w:p>
    <w:p w14:paraId="65A3AEDE" w14:textId="77777777" w:rsidR="00EE44AE" w:rsidRPr="00EE44AE" w:rsidRDefault="00EE44AE" w:rsidP="00C206CC">
      <w:pPr>
        <w:keepNext/>
        <w:spacing w:line="360" w:lineRule="auto"/>
        <w:rPr>
          <w:rFonts w:ascii="Times New Roman" w:hAnsi="Times New Roman" w:cs="Times New Roman"/>
          <w:sz w:val="24"/>
          <w:szCs w:val="24"/>
        </w:rPr>
      </w:pPr>
    </w:p>
    <w:p w14:paraId="537874C8" w14:textId="77777777" w:rsidR="00EE2875" w:rsidRDefault="00EE2875" w:rsidP="00C206CC">
      <w:pPr>
        <w:pStyle w:val="Naslov3TimesNewRoman"/>
        <w:numPr>
          <w:ilvl w:val="2"/>
          <w:numId w:val="21"/>
        </w:numPr>
        <w:ind w:left="1985" w:hanging="851"/>
        <w:jc w:val="left"/>
      </w:pPr>
      <w:bookmarkStart w:id="15" w:name="_Toc33988093"/>
      <w:proofErr w:type="spellStart"/>
      <w:r>
        <w:t>Clitic</w:t>
      </w:r>
      <w:proofErr w:type="spellEnd"/>
      <w:r>
        <w:t xml:space="preserve"> </w:t>
      </w:r>
      <w:proofErr w:type="spellStart"/>
      <w:r>
        <w:t>Pronoun</w:t>
      </w:r>
      <w:proofErr w:type="spellEnd"/>
      <w:r>
        <w:t xml:space="preserve"> </w:t>
      </w:r>
      <w:proofErr w:type="spellStart"/>
      <w:r>
        <w:t>Forms</w:t>
      </w:r>
      <w:bookmarkEnd w:id="15"/>
      <w:proofErr w:type="spellEnd"/>
    </w:p>
    <w:p w14:paraId="4F24F958" w14:textId="77777777" w:rsidR="00DF57F4" w:rsidRDefault="00DF57F4" w:rsidP="00C206CC">
      <w:pPr>
        <w:pStyle w:val="NormalnoTimesNewRoman"/>
        <w:jc w:val="left"/>
        <w:rPr>
          <w:lang w:val="en-GB"/>
        </w:rPr>
      </w:pPr>
      <w:r>
        <w:rPr>
          <w:lang w:val="en-GB"/>
        </w:rPr>
        <w:t xml:space="preserve">With the verb-subject inversion as the starting point, French and older Venetian </w:t>
      </w:r>
      <w:proofErr w:type="spellStart"/>
      <w:r>
        <w:rPr>
          <w:lang w:val="en-GB"/>
        </w:rPr>
        <w:t>grammaticalised</w:t>
      </w:r>
      <w:proofErr w:type="spellEnd"/>
      <w:r>
        <w:rPr>
          <w:lang w:val="en-GB"/>
        </w:rPr>
        <w:t xml:space="preserve"> enclitic forms of personal pronouns attached to the verb as polar question markers. For example, in po</w:t>
      </w:r>
      <w:r w:rsidR="00EE44AE">
        <w:rPr>
          <w:lang w:val="en-GB"/>
        </w:rPr>
        <w:t>l</w:t>
      </w:r>
      <w:r>
        <w:rPr>
          <w:lang w:val="en-GB"/>
        </w:rPr>
        <w:t>a</w:t>
      </w:r>
      <w:r w:rsidR="00EE44AE">
        <w:rPr>
          <w:lang w:val="en-GB"/>
        </w:rPr>
        <w:t>r</w:t>
      </w:r>
      <w:r>
        <w:rPr>
          <w:lang w:val="en-GB"/>
        </w:rPr>
        <w:t xml:space="preserve"> interrogatives in 18</w:t>
      </w:r>
      <w:r w:rsidRPr="00DF57F4">
        <w:rPr>
          <w:vertAlign w:val="superscript"/>
          <w:lang w:val="en-GB"/>
        </w:rPr>
        <w:t>th</w:t>
      </w:r>
      <w:r>
        <w:rPr>
          <w:lang w:val="en-GB"/>
        </w:rPr>
        <w:t xml:space="preserve"> century Venetian, an enclitic personal pronoun form</w:t>
      </w:r>
      <w:r w:rsidR="00EE44AE">
        <w:rPr>
          <w:lang w:val="en-GB"/>
        </w:rPr>
        <w:t xml:space="preserve"> (</w:t>
      </w:r>
      <w:r w:rsidR="00EE44AE">
        <w:rPr>
          <w:i/>
          <w:lang w:val="en-GB"/>
        </w:rPr>
        <w:t>la</w:t>
      </w:r>
      <w:r w:rsidR="00EE44AE">
        <w:rPr>
          <w:lang w:val="en-GB"/>
        </w:rPr>
        <w:t xml:space="preserve"> in the given example)</w:t>
      </w:r>
      <w:r>
        <w:rPr>
          <w:lang w:val="en-GB"/>
        </w:rPr>
        <w:t xml:space="preserve"> agreeing with the subject in person, gender and number is added to the verb:</w:t>
      </w:r>
    </w:p>
    <w:p w14:paraId="587E72E5" w14:textId="77777777" w:rsidR="00EE44AE" w:rsidRDefault="00EE44AE" w:rsidP="00C206CC">
      <w:pPr>
        <w:pStyle w:val="NormalnoTimesNewRoman"/>
        <w:jc w:val="left"/>
        <w:rPr>
          <w:lang w:val="en-GB"/>
        </w:rPr>
      </w:pPr>
    </w:p>
    <w:p w14:paraId="060A9170" w14:textId="77777777" w:rsidR="00DF57F4" w:rsidRPr="00C87388" w:rsidRDefault="00DF57F4" w:rsidP="00C206CC">
      <w:pPr>
        <w:pStyle w:val="Odlomakpopisa"/>
        <w:numPr>
          <w:ilvl w:val="0"/>
          <w:numId w:val="13"/>
        </w:numPr>
        <w:spacing w:after="0" w:line="360" w:lineRule="auto"/>
        <w:rPr>
          <w:rFonts w:ascii="Times New Roman" w:hAnsi="Times New Roman" w:cs="Times New Roman"/>
          <w:sz w:val="24"/>
          <w:szCs w:val="24"/>
        </w:rPr>
      </w:pPr>
      <w:proofErr w:type="spellStart"/>
      <w:r w:rsidRPr="00C87388">
        <w:rPr>
          <w:rFonts w:ascii="Times New Roman" w:hAnsi="Times New Roman" w:cs="Times New Roman"/>
          <w:sz w:val="24"/>
          <w:szCs w:val="24"/>
        </w:rPr>
        <w:t>Vor</w:t>
      </w:r>
      <w:proofErr w:type="spellEnd"/>
      <w:r w:rsidRPr="00C87388">
        <w:rPr>
          <w:rFonts w:ascii="Times New Roman" w:hAnsi="Times New Roman" w:cs="Times New Roman"/>
          <w:sz w:val="24"/>
          <w:szCs w:val="24"/>
        </w:rPr>
        <w:t>=</w:t>
      </w:r>
      <w:r w:rsidRPr="00C87388">
        <w:rPr>
          <w:rFonts w:ascii="Times New Roman" w:hAnsi="Times New Roman" w:cs="Times New Roman"/>
          <w:b/>
          <w:sz w:val="24"/>
          <w:szCs w:val="24"/>
        </w:rPr>
        <w:t>la</w:t>
      </w:r>
      <w:r w:rsidRPr="00C87388">
        <w:rPr>
          <w:rFonts w:ascii="Times New Roman" w:hAnsi="Times New Roman" w:cs="Times New Roman"/>
          <w:sz w:val="24"/>
          <w:szCs w:val="24"/>
        </w:rPr>
        <w:tab/>
      </w:r>
      <w:r w:rsidRPr="00C87388">
        <w:rPr>
          <w:rFonts w:ascii="Times New Roman" w:hAnsi="Times New Roman" w:cs="Times New Roman"/>
          <w:sz w:val="24"/>
          <w:szCs w:val="24"/>
        </w:rPr>
        <w:tab/>
      </w:r>
      <w:proofErr w:type="spellStart"/>
      <w:r w:rsidRPr="00C87388">
        <w:rPr>
          <w:rFonts w:ascii="Times New Roman" w:hAnsi="Times New Roman" w:cs="Times New Roman"/>
          <w:sz w:val="24"/>
          <w:szCs w:val="24"/>
        </w:rPr>
        <w:t>che</w:t>
      </w:r>
      <w:proofErr w:type="spellEnd"/>
      <w:r w:rsidRPr="00C87388">
        <w:rPr>
          <w:rFonts w:ascii="Times New Roman" w:hAnsi="Times New Roman" w:cs="Times New Roman"/>
          <w:sz w:val="24"/>
          <w:szCs w:val="24"/>
        </w:rPr>
        <w:tab/>
      </w:r>
      <w:proofErr w:type="spellStart"/>
      <w:r w:rsidRPr="00C87388">
        <w:rPr>
          <w:rFonts w:ascii="Times New Roman" w:hAnsi="Times New Roman" w:cs="Times New Roman"/>
          <w:sz w:val="24"/>
          <w:szCs w:val="24"/>
        </w:rPr>
        <w:t>ghe</w:t>
      </w:r>
      <w:proofErr w:type="spellEnd"/>
      <w:r w:rsidRPr="00C87388">
        <w:rPr>
          <w:rFonts w:ascii="Times New Roman" w:hAnsi="Times New Roman" w:cs="Times New Roman"/>
          <w:sz w:val="24"/>
          <w:szCs w:val="24"/>
        </w:rPr>
        <w:tab/>
      </w:r>
      <w:r w:rsidRPr="00C87388">
        <w:rPr>
          <w:rFonts w:ascii="Times New Roman" w:hAnsi="Times New Roman" w:cs="Times New Roman"/>
          <w:sz w:val="24"/>
          <w:szCs w:val="24"/>
        </w:rPr>
        <w:tab/>
      </w:r>
      <w:proofErr w:type="spellStart"/>
      <w:r w:rsidRPr="00C87388">
        <w:rPr>
          <w:rFonts w:ascii="Times New Roman" w:hAnsi="Times New Roman" w:cs="Times New Roman"/>
          <w:sz w:val="24"/>
          <w:szCs w:val="24"/>
        </w:rPr>
        <w:t>parla</w:t>
      </w:r>
      <w:proofErr w:type="spellEnd"/>
      <w:r w:rsidRPr="00C87388">
        <w:rPr>
          <w:rFonts w:ascii="Times New Roman" w:hAnsi="Times New Roman" w:cs="Times New Roman"/>
          <w:sz w:val="24"/>
          <w:szCs w:val="24"/>
        </w:rPr>
        <w:tab/>
      </w:r>
      <w:r w:rsidRPr="00C87388">
        <w:rPr>
          <w:rFonts w:ascii="Times New Roman" w:hAnsi="Times New Roman" w:cs="Times New Roman"/>
          <w:sz w:val="24"/>
          <w:szCs w:val="24"/>
        </w:rPr>
        <w:tab/>
      </w:r>
      <w:r w:rsidRPr="00C87388">
        <w:rPr>
          <w:rFonts w:ascii="Times New Roman" w:hAnsi="Times New Roman" w:cs="Times New Roman"/>
          <w:sz w:val="24"/>
          <w:szCs w:val="24"/>
        </w:rPr>
        <w:tab/>
        <w:t>da</w:t>
      </w:r>
      <w:r w:rsidRPr="00C87388">
        <w:rPr>
          <w:rFonts w:ascii="Times New Roman" w:hAnsi="Times New Roman" w:cs="Times New Roman"/>
          <w:sz w:val="24"/>
          <w:szCs w:val="24"/>
        </w:rPr>
        <w:tab/>
      </w:r>
      <w:proofErr w:type="spellStart"/>
      <w:r w:rsidRPr="00C87388">
        <w:rPr>
          <w:rFonts w:ascii="Times New Roman" w:hAnsi="Times New Roman" w:cs="Times New Roman"/>
          <w:sz w:val="24"/>
          <w:szCs w:val="24"/>
        </w:rPr>
        <w:t>amiga</w:t>
      </w:r>
      <w:proofErr w:type="spellEnd"/>
      <w:r w:rsidRPr="00C87388">
        <w:rPr>
          <w:rFonts w:ascii="Times New Roman" w:hAnsi="Times New Roman" w:cs="Times New Roman"/>
          <w:sz w:val="24"/>
          <w:szCs w:val="24"/>
        </w:rPr>
        <w:t>?</w:t>
      </w:r>
    </w:p>
    <w:p w14:paraId="5E7A2BC9" w14:textId="77777777" w:rsidR="00DF57F4" w:rsidRPr="00C87388" w:rsidRDefault="00DF57F4" w:rsidP="00C206CC">
      <w:pPr>
        <w:spacing w:after="0" w:line="360" w:lineRule="auto"/>
        <w:ind w:left="708" w:firstLine="708"/>
        <w:rPr>
          <w:rFonts w:ascii="Times New Roman" w:hAnsi="Times New Roman" w:cs="Times New Roman"/>
          <w:sz w:val="20"/>
          <w:szCs w:val="20"/>
        </w:rPr>
      </w:pPr>
      <w:proofErr w:type="spellStart"/>
      <w:r>
        <w:rPr>
          <w:rFonts w:ascii="Times New Roman" w:hAnsi="Times New Roman" w:cs="Times New Roman"/>
          <w:sz w:val="20"/>
          <w:szCs w:val="20"/>
        </w:rPr>
        <w:t>want</w:t>
      </w:r>
      <w:proofErr w:type="spellEnd"/>
      <w:r w:rsidRPr="00C87388">
        <w:rPr>
          <w:rFonts w:ascii="Times New Roman" w:hAnsi="Times New Roman" w:cs="Times New Roman"/>
          <w:sz w:val="20"/>
          <w:szCs w:val="20"/>
        </w:rPr>
        <w:t>=</w:t>
      </w:r>
      <w:r w:rsidRPr="00C87388">
        <w:rPr>
          <w:rFonts w:ascii="Times New Roman" w:hAnsi="Times New Roman" w:cs="Times New Roman"/>
          <w:b/>
          <w:sz w:val="20"/>
          <w:szCs w:val="20"/>
        </w:rPr>
        <w:t>3SG.F</w:t>
      </w:r>
      <w:r w:rsidRPr="00C87388">
        <w:rPr>
          <w:rFonts w:ascii="Times New Roman" w:hAnsi="Times New Roman" w:cs="Times New Roman"/>
          <w:sz w:val="20"/>
          <w:szCs w:val="20"/>
        </w:rPr>
        <w:tab/>
      </w:r>
      <w:proofErr w:type="spellStart"/>
      <w:r>
        <w:rPr>
          <w:rFonts w:ascii="Times New Roman" w:hAnsi="Times New Roman" w:cs="Times New Roman"/>
          <w:sz w:val="20"/>
          <w:szCs w:val="20"/>
        </w:rPr>
        <w:t>that</w:t>
      </w:r>
      <w:proofErr w:type="spellEnd"/>
      <w:r w:rsidRPr="00C87388">
        <w:rPr>
          <w:rFonts w:ascii="Times New Roman" w:hAnsi="Times New Roman" w:cs="Times New Roman"/>
          <w:sz w:val="20"/>
          <w:szCs w:val="20"/>
        </w:rPr>
        <w:tab/>
        <w:t>3SG.F.DAT</w:t>
      </w:r>
      <w:r w:rsidRPr="00C87388">
        <w:rPr>
          <w:rFonts w:ascii="Times New Roman" w:hAnsi="Times New Roman" w:cs="Times New Roman"/>
          <w:sz w:val="20"/>
          <w:szCs w:val="20"/>
        </w:rPr>
        <w:tab/>
      </w:r>
      <w:r>
        <w:rPr>
          <w:rFonts w:ascii="Times New Roman" w:hAnsi="Times New Roman" w:cs="Times New Roman"/>
          <w:sz w:val="20"/>
          <w:szCs w:val="20"/>
        </w:rPr>
        <w:t>speak</w:t>
      </w:r>
      <w:r w:rsidRPr="00C87388">
        <w:rPr>
          <w:rFonts w:ascii="Times New Roman" w:hAnsi="Times New Roman" w:cs="Times New Roman"/>
          <w:sz w:val="20"/>
          <w:szCs w:val="20"/>
        </w:rPr>
        <w:t>.PRS.SBJV.1SG</w:t>
      </w:r>
      <w:r w:rsidRPr="00C87388">
        <w:rPr>
          <w:rFonts w:ascii="Times New Roman" w:hAnsi="Times New Roman" w:cs="Times New Roman"/>
          <w:sz w:val="20"/>
          <w:szCs w:val="20"/>
        </w:rPr>
        <w:tab/>
      </w:r>
      <w:r>
        <w:rPr>
          <w:rFonts w:ascii="Times New Roman" w:hAnsi="Times New Roman" w:cs="Times New Roman"/>
          <w:sz w:val="20"/>
          <w:szCs w:val="20"/>
        </w:rPr>
        <w:t>as</w:t>
      </w:r>
      <w:r w:rsidRPr="00C87388">
        <w:rPr>
          <w:rFonts w:ascii="Times New Roman" w:hAnsi="Times New Roman" w:cs="Times New Roman"/>
          <w:sz w:val="20"/>
          <w:szCs w:val="20"/>
        </w:rPr>
        <w:tab/>
      </w:r>
      <w:proofErr w:type="spellStart"/>
      <w:r>
        <w:rPr>
          <w:rFonts w:ascii="Times New Roman" w:hAnsi="Times New Roman" w:cs="Times New Roman"/>
          <w:sz w:val="20"/>
          <w:szCs w:val="20"/>
        </w:rPr>
        <w:t>friend</w:t>
      </w:r>
      <w:proofErr w:type="spellEnd"/>
    </w:p>
    <w:p w14:paraId="0FEE9D68" w14:textId="77777777" w:rsidR="00DF57F4" w:rsidRDefault="00DF57F4" w:rsidP="00C206CC">
      <w:pPr>
        <w:spacing w:after="0" w:line="360" w:lineRule="auto"/>
        <w:ind w:left="708" w:firstLine="708"/>
        <w:rPr>
          <w:rFonts w:ascii="Times New Roman" w:hAnsi="Times New Roman" w:cs="Times New Roman"/>
          <w:sz w:val="24"/>
          <w:szCs w:val="24"/>
          <w:lang w:val="en-GB"/>
        </w:rPr>
      </w:pPr>
      <w:r w:rsidRPr="00DF57F4">
        <w:rPr>
          <w:rFonts w:ascii="Times New Roman" w:hAnsi="Times New Roman" w:cs="Times New Roman"/>
          <w:sz w:val="24"/>
          <w:szCs w:val="24"/>
          <w:lang w:val="en-GB"/>
        </w:rPr>
        <w:t>“Do you want me to speak to you as a friend?“</w:t>
      </w:r>
      <w:r w:rsidRPr="00DF57F4">
        <w:rPr>
          <w:rFonts w:ascii="Times New Roman" w:hAnsi="Times New Roman" w:cs="Times New Roman"/>
          <w:sz w:val="24"/>
          <w:szCs w:val="24"/>
          <w:lang w:val="en-GB"/>
        </w:rPr>
        <w:tab/>
        <w:t>(Polo 2007: 226)</w:t>
      </w:r>
    </w:p>
    <w:p w14:paraId="50195B06" w14:textId="77777777" w:rsidR="00EE44AE" w:rsidRPr="00DF57F4" w:rsidRDefault="00EE44AE" w:rsidP="00C206CC">
      <w:pPr>
        <w:spacing w:after="0" w:line="360" w:lineRule="auto"/>
        <w:ind w:left="708" w:firstLine="708"/>
        <w:rPr>
          <w:rFonts w:ascii="Times New Roman" w:hAnsi="Times New Roman" w:cs="Times New Roman"/>
          <w:sz w:val="24"/>
          <w:szCs w:val="24"/>
          <w:lang w:val="en-GB"/>
        </w:rPr>
      </w:pPr>
    </w:p>
    <w:p w14:paraId="77C5D084" w14:textId="77777777" w:rsidR="00DF57F4" w:rsidRDefault="00DF57F4" w:rsidP="00C206CC">
      <w:pPr>
        <w:spacing w:after="0" w:line="360" w:lineRule="auto"/>
        <w:rPr>
          <w:rFonts w:ascii="Times New Roman" w:hAnsi="Times New Roman" w:cs="Times New Roman"/>
          <w:sz w:val="24"/>
          <w:szCs w:val="24"/>
          <w:lang w:val="en-GB"/>
        </w:rPr>
      </w:pPr>
      <w:r w:rsidRPr="00DF57F4">
        <w:rPr>
          <w:rFonts w:ascii="Times New Roman" w:hAnsi="Times New Roman" w:cs="Times New Roman"/>
          <w:sz w:val="24"/>
          <w:szCs w:val="24"/>
          <w:lang w:val="en-GB"/>
        </w:rPr>
        <w:t xml:space="preserve">Polo (2007) does not </w:t>
      </w:r>
      <w:r w:rsidR="00DB6E1D">
        <w:rPr>
          <w:rFonts w:ascii="Times New Roman" w:hAnsi="Times New Roman" w:cs="Times New Roman"/>
          <w:sz w:val="24"/>
          <w:szCs w:val="24"/>
          <w:lang w:val="en-GB"/>
        </w:rPr>
        <w:t>support the description transmitted above with</w:t>
      </w:r>
      <w:r w:rsidRPr="00DF57F4">
        <w:rPr>
          <w:rFonts w:ascii="Times New Roman" w:hAnsi="Times New Roman" w:cs="Times New Roman"/>
          <w:sz w:val="24"/>
          <w:szCs w:val="24"/>
          <w:lang w:val="en-GB"/>
        </w:rPr>
        <w:t xml:space="preserve"> an example </w:t>
      </w:r>
      <w:r w:rsidR="00DB6E1D">
        <w:rPr>
          <w:rFonts w:ascii="Times New Roman" w:hAnsi="Times New Roman" w:cs="Times New Roman"/>
          <w:sz w:val="24"/>
          <w:szCs w:val="24"/>
          <w:lang w:val="en-GB"/>
        </w:rPr>
        <w:t>showing</w:t>
      </w:r>
      <w:r w:rsidRPr="00DF57F4">
        <w:rPr>
          <w:rFonts w:ascii="Times New Roman" w:hAnsi="Times New Roman" w:cs="Times New Roman"/>
          <w:sz w:val="24"/>
          <w:szCs w:val="24"/>
          <w:lang w:val="en-GB"/>
        </w:rPr>
        <w:t xml:space="preserve"> that a clitic pronoun is suffixed to the verb even if the subject is expressed with a separate NP, but the author</w:t>
      </w:r>
      <w:r>
        <w:rPr>
          <w:rFonts w:ascii="Times New Roman" w:hAnsi="Times New Roman" w:cs="Times New Roman"/>
          <w:sz w:val="24"/>
          <w:szCs w:val="24"/>
          <w:lang w:val="en-GB"/>
        </w:rPr>
        <w:t>’</w:t>
      </w:r>
      <w:r w:rsidRPr="00DF57F4">
        <w:rPr>
          <w:rFonts w:ascii="Times New Roman" w:hAnsi="Times New Roman" w:cs="Times New Roman"/>
          <w:sz w:val="24"/>
          <w:szCs w:val="24"/>
          <w:lang w:val="en-GB"/>
        </w:rPr>
        <w:t>s example from</w:t>
      </w:r>
      <w:r>
        <w:rPr>
          <w:rFonts w:ascii="Times New Roman" w:hAnsi="Times New Roman" w:cs="Times New Roman"/>
          <w:sz w:val="24"/>
          <w:szCs w:val="24"/>
          <w:lang w:val="en-GB"/>
        </w:rPr>
        <w:t xml:space="preserve"> the modern-day </w:t>
      </w:r>
      <w:proofErr w:type="spellStart"/>
      <w:r>
        <w:rPr>
          <w:rFonts w:ascii="Times New Roman" w:hAnsi="Times New Roman" w:cs="Times New Roman"/>
          <w:sz w:val="24"/>
          <w:szCs w:val="24"/>
          <w:lang w:val="en-GB"/>
        </w:rPr>
        <w:t>Aldeno</w:t>
      </w:r>
      <w:proofErr w:type="spellEnd"/>
      <w:r>
        <w:rPr>
          <w:rFonts w:ascii="Times New Roman" w:hAnsi="Times New Roman" w:cs="Times New Roman"/>
          <w:sz w:val="24"/>
          <w:szCs w:val="24"/>
          <w:lang w:val="en-GB"/>
        </w:rPr>
        <w:t xml:space="preserve"> dialect can serve as an illustration – the clitic pronoun </w:t>
      </w:r>
      <w:r>
        <w:rPr>
          <w:rFonts w:ascii="Times New Roman" w:hAnsi="Times New Roman" w:cs="Times New Roman"/>
          <w:i/>
          <w:sz w:val="24"/>
          <w:szCs w:val="24"/>
          <w:lang w:val="en-GB"/>
        </w:rPr>
        <w:t>al</w:t>
      </w:r>
      <w:r>
        <w:rPr>
          <w:rFonts w:ascii="Times New Roman" w:hAnsi="Times New Roman" w:cs="Times New Roman"/>
          <w:sz w:val="24"/>
          <w:szCs w:val="24"/>
          <w:lang w:val="en-GB"/>
        </w:rPr>
        <w:t xml:space="preserve"> agreeing with the subject (</w:t>
      </w:r>
      <w:r>
        <w:rPr>
          <w:rFonts w:ascii="Times New Roman" w:hAnsi="Times New Roman" w:cs="Times New Roman"/>
          <w:i/>
          <w:sz w:val="24"/>
          <w:szCs w:val="24"/>
          <w:lang w:val="en-GB"/>
        </w:rPr>
        <w:t>Toni</w:t>
      </w:r>
      <w:r>
        <w:rPr>
          <w:rFonts w:ascii="Times New Roman" w:hAnsi="Times New Roman" w:cs="Times New Roman"/>
          <w:sz w:val="24"/>
          <w:szCs w:val="24"/>
          <w:lang w:val="en-GB"/>
        </w:rPr>
        <w:t>) in person, gender and number is added to the verb as an interrogative marker:</w:t>
      </w:r>
    </w:p>
    <w:p w14:paraId="7ADD41E6" w14:textId="77777777" w:rsidR="00DB6E1D" w:rsidRDefault="00DB6E1D" w:rsidP="00C206CC">
      <w:pPr>
        <w:spacing w:after="0" w:line="360" w:lineRule="auto"/>
        <w:rPr>
          <w:rFonts w:ascii="Times New Roman" w:hAnsi="Times New Roman" w:cs="Times New Roman"/>
          <w:sz w:val="24"/>
          <w:szCs w:val="24"/>
          <w:lang w:val="en-GB"/>
        </w:rPr>
      </w:pPr>
    </w:p>
    <w:p w14:paraId="15360EC4" w14:textId="77777777" w:rsidR="00DF57F4" w:rsidRPr="00BC3F6C" w:rsidRDefault="00DF57F4" w:rsidP="00C206CC">
      <w:pPr>
        <w:pStyle w:val="NormalnoTimesNewRoman"/>
        <w:numPr>
          <w:ilvl w:val="0"/>
          <w:numId w:val="13"/>
        </w:numPr>
        <w:spacing w:after="0"/>
        <w:jc w:val="left"/>
        <w:rPr>
          <w:i/>
        </w:rPr>
      </w:pPr>
      <w:proofErr w:type="spellStart"/>
      <w:r w:rsidRPr="00BC3F6C">
        <w:rPr>
          <w:i/>
        </w:rPr>
        <w:t>Vegni</w:t>
      </w:r>
      <w:proofErr w:type="spellEnd"/>
      <w:r w:rsidRPr="00BC3F6C">
        <w:rPr>
          <w:i/>
        </w:rPr>
        <w:t>=</w:t>
      </w:r>
      <w:proofErr w:type="spellStart"/>
      <w:r w:rsidRPr="00BC3F6C">
        <w:rPr>
          <w:b/>
          <w:i/>
        </w:rPr>
        <w:t>al</w:t>
      </w:r>
      <w:proofErr w:type="spellEnd"/>
      <w:r w:rsidRPr="00BC3F6C">
        <w:rPr>
          <w:i/>
        </w:rPr>
        <w:tab/>
      </w:r>
      <w:r w:rsidRPr="00BC3F6C">
        <w:rPr>
          <w:i/>
        </w:rPr>
        <w:tab/>
      </w:r>
      <w:r w:rsidR="00DB6E1D">
        <w:rPr>
          <w:i/>
        </w:rPr>
        <w:tab/>
      </w:r>
      <w:r w:rsidRPr="00BC3F6C">
        <w:rPr>
          <w:i/>
        </w:rPr>
        <w:t>Toni?</w:t>
      </w:r>
    </w:p>
    <w:p w14:paraId="55E13292" w14:textId="77777777" w:rsidR="00DF57F4" w:rsidRDefault="00DB6E1D" w:rsidP="00C206CC">
      <w:pPr>
        <w:pStyle w:val="NormalnoTimesNewRoman"/>
        <w:spacing w:after="0"/>
        <w:ind w:left="1416"/>
        <w:jc w:val="left"/>
        <w:rPr>
          <w:sz w:val="22"/>
          <w:szCs w:val="22"/>
        </w:rPr>
      </w:pPr>
      <w:r>
        <w:rPr>
          <w:sz w:val="22"/>
          <w:szCs w:val="22"/>
        </w:rPr>
        <w:t>come</w:t>
      </w:r>
      <w:r w:rsidR="00DF57F4" w:rsidRPr="00FC5705">
        <w:rPr>
          <w:sz w:val="22"/>
          <w:szCs w:val="22"/>
        </w:rPr>
        <w:t>.</w:t>
      </w:r>
      <w:r w:rsidR="00DF57F4">
        <w:rPr>
          <w:sz w:val="22"/>
          <w:szCs w:val="22"/>
        </w:rPr>
        <w:t>PRS.3SG=</w:t>
      </w:r>
      <w:r w:rsidR="00DF57F4" w:rsidRPr="00D67CCD">
        <w:rPr>
          <w:b/>
          <w:sz w:val="22"/>
          <w:szCs w:val="22"/>
        </w:rPr>
        <w:t>3SG.M</w:t>
      </w:r>
      <w:r w:rsidR="00DF57F4">
        <w:rPr>
          <w:sz w:val="22"/>
          <w:szCs w:val="22"/>
        </w:rPr>
        <w:tab/>
        <w:t>Toni</w:t>
      </w:r>
    </w:p>
    <w:p w14:paraId="3B5DDBD0" w14:textId="77777777" w:rsidR="00DF57F4" w:rsidRDefault="00DF57F4" w:rsidP="00C206CC">
      <w:pPr>
        <w:pStyle w:val="NormalnoTimesNewRoman"/>
        <w:spacing w:after="0"/>
        <w:ind w:left="1416"/>
        <w:jc w:val="left"/>
      </w:pPr>
      <w:r>
        <w:t>„</w:t>
      </w:r>
      <w:proofErr w:type="spellStart"/>
      <w:r>
        <w:t>Is</w:t>
      </w:r>
      <w:proofErr w:type="spellEnd"/>
      <w:r>
        <w:t xml:space="preserve"> Toni </w:t>
      </w:r>
      <w:proofErr w:type="spellStart"/>
      <w:r>
        <w:t>coming</w:t>
      </w:r>
      <w:proofErr w:type="spellEnd"/>
      <w:r>
        <w:t>?“</w:t>
      </w:r>
      <w:r>
        <w:tab/>
      </w:r>
      <w:r>
        <w:tab/>
      </w:r>
      <w:r>
        <w:tab/>
        <w:t>(Polo 2007: 232)</w:t>
      </w:r>
    </w:p>
    <w:p w14:paraId="1AC68D10" w14:textId="77777777" w:rsidR="00DB6E1D" w:rsidRPr="00DF57F4" w:rsidRDefault="00DB6E1D" w:rsidP="00C206CC">
      <w:pPr>
        <w:pStyle w:val="NormalnoTimesNewRoman"/>
        <w:spacing w:after="0"/>
        <w:ind w:left="1416"/>
        <w:jc w:val="left"/>
      </w:pPr>
    </w:p>
    <w:p w14:paraId="4E1E51C3" w14:textId="70CCCF2A" w:rsidR="00DF57F4" w:rsidRDefault="0070076A" w:rsidP="00C206C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One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00275558">
        <w:rPr>
          <w:rFonts w:ascii="Times New Roman" w:hAnsi="Times New Roman" w:cs="Times New Roman"/>
          <w:sz w:val="24"/>
          <w:szCs w:val="24"/>
        </w:rPr>
        <w:t>en</w:t>
      </w:r>
      <w:r>
        <w:rPr>
          <w:rFonts w:ascii="Times New Roman" w:hAnsi="Times New Roman" w:cs="Times New Roman"/>
          <w:sz w:val="24"/>
          <w:szCs w:val="24"/>
        </w:rPr>
        <w:t>coding</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polar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question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French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affixing</w:t>
      </w:r>
      <w:proofErr w:type="spellEnd"/>
      <w:r>
        <w:rPr>
          <w:rFonts w:ascii="Times New Roman" w:hAnsi="Times New Roman" w:cs="Times New Roman"/>
          <w:sz w:val="24"/>
          <w:szCs w:val="24"/>
        </w:rPr>
        <w:t xml:space="preserve"> a personal </w:t>
      </w:r>
      <w:proofErr w:type="spellStart"/>
      <w:r>
        <w:rPr>
          <w:rFonts w:ascii="Times New Roman" w:hAnsi="Times New Roman" w:cs="Times New Roman"/>
          <w:sz w:val="24"/>
          <w:szCs w:val="24"/>
        </w:rPr>
        <w:t>pronoun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agreeing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subject</w:t>
      </w:r>
      <w:proofErr w:type="spellEnd"/>
      <w:r>
        <w:rPr>
          <w:rFonts w:ascii="Times New Roman" w:hAnsi="Times New Roman" w:cs="Times New Roman"/>
          <w:sz w:val="24"/>
          <w:szCs w:val="24"/>
        </w:rPr>
        <w:t xml:space="preserve"> NP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gender</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verb</w:t>
      </w:r>
      <w:proofErr w:type="spellEnd"/>
      <w:r>
        <w:rPr>
          <w:rFonts w:ascii="Times New Roman" w:hAnsi="Times New Roman" w:cs="Times New Roman"/>
          <w:sz w:val="24"/>
          <w:szCs w:val="24"/>
        </w:rPr>
        <w:t>:</w:t>
      </w:r>
    </w:p>
    <w:p w14:paraId="7C339375" w14:textId="77777777" w:rsidR="00DB6E1D" w:rsidRDefault="00DB6E1D" w:rsidP="00C206CC">
      <w:pPr>
        <w:spacing w:after="0" w:line="360" w:lineRule="auto"/>
        <w:rPr>
          <w:rFonts w:ascii="Times New Roman" w:hAnsi="Times New Roman" w:cs="Times New Roman"/>
          <w:sz w:val="24"/>
          <w:szCs w:val="24"/>
        </w:rPr>
      </w:pPr>
    </w:p>
    <w:p w14:paraId="61ACE5BD" w14:textId="77777777" w:rsidR="0070076A" w:rsidRPr="0070076A" w:rsidRDefault="0070076A" w:rsidP="00C206CC">
      <w:pPr>
        <w:pStyle w:val="Odlomakpopisa"/>
        <w:numPr>
          <w:ilvl w:val="0"/>
          <w:numId w:val="13"/>
        </w:numPr>
        <w:spacing w:line="360" w:lineRule="auto"/>
        <w:rPr>
          <w:rFonts w:ascii="Times New Roman" w:hAnsi="Times New Roman" w:cs="Times New Roman"/>
          <w:i/>
          <w:sz w:val="24"/>
          <w:szCs w:val="20"/>
        </w:rPr>
      </w:pPr>
      <w:r w:rsidRPr="0070076A">
        <w:rPr>
          <w:rFonts w:ascii="Times New Roman" w:hAnsi="Times New Roman" w:cs="Times New Roman"/>
          <w:i/>
          <w:sz w:val="24"/>
          <w:szCs w:val="20"/>
        </w:rPr>
        <w:t xml:space="preserve">Marie </w:t>
      </w:r>
      <w:proofErr w:type="spellStart"/>
      <w:r w:rsidRPr="0070076A">
        <w:rPr>
          <w:rFonts w:ascii="Times New Roman" w:hAnsi="Times New Roman" w:cs="Times New Roman"/>
          <w:i/>
          <w:sz w:val="24"/>
          <w:szCs w:val="20"/>
        </w:rPr>
        <w:t>habitait</w:t>
      </w:r>
      <w:proofErr w:type="spellEnd"/>
      <w:r w:rsidRPr="0070076A">
        <w:rPr>
          <w:rFonts w:ascii="Times New Roman" w:hAnsi="Times New Roman" w:cs="Times New Roman"/>
          <w:i/>
          <w:sz w:val="24"/>
          <w:szCs w:val="20"/>
        </w:rPr>
        <w:t>=</w:t>
      </w:r>
      <w:proofErr w:type="spellStart"/>
      <w:r w:rsidRPr="0070076A">
        <w:rPr>
          <w:rFonts w:ascii="Times New Roman" w:hAnsi="Times New Roman" w:cs="Times New Roman"/>
          <w:b/>
          <w:i/>
          <w:sz w:val="24"/>
          <w:szCs w:val="20"/>
        </w:rPr>
        <w:t>elle</w:t>
      </w:r>
      <w:proofErr w:type="spellEnd"/>
      <w:r w:rsidRPr="0070076A">
        <w:rPr>
          <w:rFonts w:ascii="Times New Roman" w:hAnsi="Times New Roman" w:cs="Times New Roman"/>
          <w:i/>
          <w:sz w:val="24"/>
          <w:szCs w:val="20"/>
        </w:rPr>
        <w:t xml:space="preserve"> </w:t>
      </w:r>
      <w:r w:rsidRPr="0070076A">
        <w:rPr>
          <w:rFonts w:ascii="Times New Roman" w:hAnsi="Times New Roman" w:cs="Times New Roman"/>
          <w:i/>
          <w:sz w:val="24"/>
          <w:szCs w:val="20"/>
        </w:rPr>
        <w:tab/>
      </w:r>
      <w:r w:rsidRPr="0070076A">
        <w:rPr>
          <w:rFonts w:ascii="Times New Roman" w:hAnsi="Times New Roman" w:cs="Times New Roman"/>
          <w:i/>
          <w:sz w:val="24"/>
          <w:szCs w:val="20"/>
        </w:rPr>
        <w:tab/>
        <w:t>à</w:t>
      </w:r>
      <w:r w:rsidRPr="0070076A">
        <w:rPr>
          <w:rFonts w:ascii="Times New Roman" w:hAnsi="Times New Roman" w:cs="Times New Roman"/>
          <w:i/>
          <w:sz w:val="24"/>
          <w:szCs w:val="20"/>
        </w:rPr>
        <w:tab/>
        <w:t>Paris?</w:t>
      </w:r>
    </w:p>
    <w:p w14:paraId="40F675C7" w14:textId="77777777" w:rsidR="0070076A" w:rsidRDefault="00DB6E1D" w:rsidP="00C206CC">
      <w:pPr>
        <w:pStyle w:val="Odlomakpopisa"/>
        <w:spacing w:line="360" w:lineRule="auto"/>
        <w:ind w:left="1416"/>
        <w:rPr>
          <w:rFonts w:ascii="Times New Roman" w:hAnsi="Times New Roman" w:cs="Times New Roman"/>
          <w:sz w:val="24"/>
          <w:szCs w:val="20"/>
        </w:rPr>
      </w:pPr>
      <w:r>
        <w:rPr>
          <w:rFonts w:ascii="Times New Roman" w:hAnsi="Times New Roman" w:cs="Times New Roman"/>
        </w:rPr>
        <w:t>Marie</w:t>
      </w:r>
      <w:r w:rsidR="0070076A">
        <w:rPr>
          <w:rFonts w:ascii="Times New Roman" w:hAnsi="Times New Roman" w:cs="Times New Roman"/>
        </w:rPr>
        <w:tab/>
      </w:r>
      <w:r>
        <w:rPr>
          <w:rFonts w:ascii="Times New Roman" w:hAnsi="Times New Roman" w:cs="Times New Roman"/>
        </w:rPr>
        <w:t>live</w:t>
      </w:r>
      <w:r w:rsidR="0070076A">
        <w:rPr>
          <w:rFonts w:ascii="Times New Roman" w:hAnsi="Times New Roman" w:cs="Times New Roman"/>
        </w:rPr>
        <w:t>.</w:t>
      </w:r>
      <w:r w:rsidR="0070076A" w:rsidRPr="0031205C">
        <w:rPr>
          <w:rFonts w:ascii="Times New Roman" w:hAnsi="Times New Roman" w:cs="Times New Roman"/>
        </w:rPr>
        <w:t>IPF</w:t>
      </w:r>
      <w:r w:rsidR="0070076A">
        <w:rPr>
          <w:rFonts w:ascii="Times New Roman" w:hAnsi="Times New Roman" w:cs="Times New Roman"/>
        </w:rPr>
        <w:t>.</w:t>
      </w:r>
      <w:r w:rsidR="0070076A" w:rsidRPr="0031205C">
        <w:rPr>
          <w:rFonts w:ascii="Times New Roman" w:hAnsi="Times New Roman" w:cs="Times New Roman"/>
        </w:rPr>
        <w:t>3SG=</w:t>
      </w:r>
      <w:r w:rsidR="0070076A" w:rsidRPr="0031205C">
        <w:rPr>
          <w:rFonts w:ascii="Times New Roman" w:hAnsi="Times New Roman" w:cs="Times New Roman"/>
          <w:b/>
        </w:rPr>
        <w:t>3SG.F</w:t>
      </w:r>
      <w:r w:rsidR="0070076A">
        <w:rPr>
          <w:rFonts w:ascii="Times New Roman" w:hAnsi="Times New Roman" w:cs="Times New Roman"/>
        </w:rPr>
        <w:tab/>
      </w:r>
      <w:proofErr w:type="spellStart"/>
      <w:r>
        <w:rPr>
          <w:rFonts w:ascii="Times New Roman" w:hAnsi="Times New Roman" w:cs="Times New Roman"/>
        </w:rPr>
        <w:t>in</w:t>
      </w:r>
      <w:proofErr w:type="spellEnd"/>
      <w:r w:rsidR="0070076A">
        <w:rPr>
          <w:rFonts w:ascii="Times New Roman" w:hAnsi="Times New Roman" w:cs="Times New Roman"/>
        </w:rPr>
        <w:tab/>
      </w:r>
      <w:r>
        <w:rPr>
          <w:rFonts w:ascii="Times New Roman" w:hAnsi="Times New Roman" w:cs="Times New Roman"/>
        </w:rPr>
        <w:t>Paris</w:t>
      </w:r>
      <w:r w:rsidR="0070076A">
        <w:rPr>
          <w:rFonts w:ascii="Times New Roman" w:hAnsi="Times New Roman" w:cs="Times New Roman"/>
          <w:sz w:val="24"/>
          <w:szCs w:val="20"/>
        </w:rPr>
        <w:br/>
      </w:r>
      <w:r w:rsidR="0070076A">
        <w:rPr>
          <w:rFonts w:ascii="Times New Roman" w:hAnsi="Times New Roman" w:cs="Times New Roman"/>
          <w:sz w:val="24"/>
          <w:szCs w:val="20"/>
          <w:lang w:val="en-GB"/>
        </w:rPr>
        <w:t>“Did Marie live in Paris</w:t>
      </w:r>
      <w:r w:rsidR="0070076A" w:rsidRPr="0031205C">
        <w:rPr>
          <w:rFonts w:ascii="Times New Roman" w:hAnsi="Times New Roman" w:cs="Times New Roman"/>
          <w:sz w:val="24"/>
          <w:szCs w:val="20"/>
        </w:rPr>
        <w:t>?“</w:t>
      </w:r>
      <w:r w:rsidR="0070076A" w:rsidRPr="0031205C">
        <w:rPr>
          <w:rFonts w:ascii="Times New Roman" w:hAnsi="Times New Roman" w:cs="Times New Roman"/>
          <w:sz w:val="24"/>
          <w:szCs w:val="20"/>
        </w:rPr>
        <w:tab/>
        <w:t>(Price 2013: 462)</w:t>
      </w:r>
    </w:p>
    <w:p w14:paraId="4A111F45" w14:textId="77777777" w:rsidR="00DB6E1D" w:rsidRPr="0031205C" w:rsidRDefault="00DB6E1D" w:rsidP="00C206CC">
      <w:pPr>
        <w:pStyle w:val="Odlomakpopisa"/>
        <w:spacing w:line="360" w:lineRule="auto"/>
        <w:ind w:left="1416"/>
        <w:rPr>
          <w:rFonts w:ascii="Times New Roman" w:hAnsi="Times New Roman" w:cs="Times New Roman"/>
          <w:sz w:val="24"/>
          <w:szCs w:val="20"/>
        </w:rPr>
      </w:pPr>
    </w:p>
    <w:p w14:paraId="0DE97AF4" w14:textId="7248F154" w:rsidR="00DF57F4" w:rsidRDefault="0070076A" w:rsidP="00C206CC">
      <w:pPr>
        <w:pStyle w:val="NormalnoTimesNewRoman"/>
        <w:jc w:val="left"/>
        <w:rPr>
          <w:lang w:val="en-GB"/>
        </w:rPr>
      </w:pPr>
      <w:r>
        <w:rPr>
          <w:lang w:val="en-GB"/>
        </w:rPr>
        <w:t xml:space="preserve">Elements added to the verb to express </w:t>
      </w:r>
      <w:proofErr w:type="spellStart"/>
      <w:r>
        <w:rPr>
          <w:lang w:val="en-GB"/>
        </w:rPr>
        <w:t>interrogativity</w:t>
      </w:r>
      <w:proofErr w:type="spellEnd"/>
      <w:r>
        <w:rPr>
          <w:lang w:val="en-GB"/>
        </w:rPr>
        <w:t xml:space="preserve"> that agree in grammatical categories with the subject </w:t>
      </w:r>
      <w:r w:rsidR="00DF57F4">
        <w:rPr>
          <w:lang w:val="en-GB"/>
        </w:rPr>
        <w:t xml:space="preserve">could be considered a step towards the development of interrogative affixes. Since that interrogative strategy is very rare in Europe and considering the hypothesised areal diffuseness, it is not unexpected that Venetian has lost </w:t>
      </w:r>
      <w:r w:rsidR="008B3D68">
        <w:rPr>
          <w:lang w:val="en-GB"/>
        </w:rPr>
        <w:t>that particular interrogative strategy</w:t>
      </w:r>
      <w:r w:rsidR="00DF57F4">
        <w:rPr>
          <w:lang w:val="en-GB"/>
        </w:rPr>
        <w:t>, while it is being pushed out by other interrogative strategies in colloquial French.</w:t>
      </w:r>
    </w:p>
    <w:p w14:paraId="511E90CC" w14:textId="77777777" w:rsidR="008053AE" w:rsidRPr="0070076A" w:rsidRDefault="0070076A" w:rsidP="00C206CC">
      <w:pPr>
        <w:pStyle w:val="Naslov3TimesNewRoman"/>
        <w:numPr>
          <w:ilvl w:val="2"/>
          <w:numId w:val="21"/>
        </w:numPr>
        <w:ind w:left="1985" w:hanging="851"/>
        <w:jc w:val="left"/>
        <w:rPr>
          <w:lang w:val="en-GB"/>
        </w:rPr>
      </w:pPr>
      <w:bookmarkStart w:id="16" w:name="_Toc33988094"/>
      <w:r w:rsidRPr="0070076A">
        <w:rPr>
          <w:lang w:val="en-GB"/>
        </w:rPr>
        <w:t>Synthesis</w:t>
      </w:r>
      <w:bookmarkEnd w:id="16"/>
    </w:p>
    <w:p w14:paraId="1CA5B7C1" w14:textId="77777777" w:rsidR="00430B2C" w:rsidRPr="00DB6E1D" w:rsidRDefault="00EE2DCB" w:rsidP="00C206CC">
      <w:pPr>
        <w:pStyle w:val="NormalnoTimesNewRoman"/>
        <w:jc w:val="left"/>
        <w:rPr>
          <w:szCs w:val="20"/>
          <w:lang w:val="en-GB"/>
        </w:rPr>
      </w:pPr>
      <w:r w:rsidRPr="00D45BB5">
        <w:rPr>
          <w:szCs w:val="20"/>
          <w:lang w:val="en-GB"/>
        </w:rPr>
        <w:t>The most frequent ways of encoding a polar question not marked by surprise, doubt, expectation of a negative answer or some other</w:t>
      </w:r>
      <w:r>
        <w:rPr>
          <w:szCs w:val="20"/>
          <w:lang w:val="en-GB"/>
        </w:rPr>
        <w:t xml:space="preserve"> additional meaning are shown in Table </w:t>
      </w:r>
      <w:r w:rsidR="00DB6E1D">
        <w:rPr>
          <w:szCs w:val="20"/>
          <w:lang w:val="en-GB"/>
        </w:rPr>
        <w:t>7:</w:t>
      </w:r>
    </w:p>
    <w:tbl>
      <w:tblPr>
        <w:tblStyle w:val="Reetkatablice"/>
        <w:tblW w:w="9139" w:type="dxa"/>
        <w:tblLook w:val="04A0" w:firstRow="1" w:lastRow="0" w:firstColumn="1" w:lastColumn="0" w:noHBand="0" w:noVBand="1"/>
      </w:tblPr>
      <w:tblGrid>
        <w:gridCol w:w="1686"/>
        <w:gridCol w:w="1366"/>
        <w:gridCol w:w="1810"/>
        <w:gridCol w:w="1535"/>
        <w:gridCol w:w="1312"/>
        <w:gridCol w:w="1430"/>
      </w:tblGrid>
      <w:tr w:rsidR="00B06620" w:rsidRPr="00AA222C" w14:paraId="3FE40B68" w14:textId="77777777" w:rsidTr="00B06620">
        <w:tc>
          <w:tcPr>
            <w:tcW w:w="1686" w:type="dxa"/>
          </w:tcPr>
          <w:p w14:paraId="1C873232" w14:textId="77777777" w:rsidR="00B06620" w:rsidRPr="007924ED" w:rsidRDefault="00B06620" w:rsidP="00C206CC">
            <w:pPr>
              <w:pStyle w:val="NormalnoTimesNewRoman"/>
              <w:contextualSpacing/>
              <w:jc w:val="left"/>
              <w:rPr>
                <w:b/>
                <w:szCs w:val="20"/>
                <w:lang w:val="en-GB"/>
              </w:rPr>
            </w:pPr>
            <w:r w:rsidRPr="007924ED">
              <w:rPr>
                <w:b/>
                <w:szCs w:val="20"/>
                <w:lang w:val="en-GB"/>
              </w:rPr>
              <w:t>language</w:t>
            </w:r>
          </w:p>
        </w:tc>
        <w:tc>
          <w:tcPr>
            <w:tcW w:w="1366" w:type="dxa"/>
          </w:tcPr>
          <w:p w14:paraId="099D5BCB" w14:textId="77777777" w:rsidR="00B06620" w:rsidRPr="00AA222C" w:rsidRDefault="00B06620" w:rsidP="00C206CC">
            <w:pPr>
              <w:pStyle w:val="NormalnoTimesNewRoman"/>
              <w:contextualSpacing/>
              <w:jc w:val="left"/>
              <w:rPr>
                <w:b/>
                <w:szCs w:val="20"/>
                <w:lang w:val="en-GB"/>
              </w:rPr>
            </w:pPr>
            <w:r>
              <w:rPr>
                <w:b/>
                <w:szCs w:val="20"/>
                <w:lang w:val="en-GB"/>
              </w:rPr>
              <w:t>question particle</w:t>
            </w:r>
          </w:p>
        </w:tc>
        <w:tc>
          <w:tcPr>
            <w:tcW w:w="1810" w:type="dxa"/>
          </w:tcPr>
          <w:p w14:paraId="74D733FD" w14:textId="77777777" w:rsidR="00B06620" w:rsidRPr="00AA222C" w:rsidRDefault="00B06620" w:rsidP="00C206CC">
            <w:pPr>
              <w:pStyle w:val="NormalnoTimesNewRoman"/>
              <w:contextualSpacing/>
              <w:jc w:val="left"/>
              <w:rPr>
                <w:b/>
                <w:szCs w:val="20"/>
                <w:lang w:val="en-GB"/>
              </w:rPr>
            </w:pPr>
            <w:r>
              <w:rPr>
                <w:b/>
                <w:szCs w:val="20"/>
                <w:lang w:val="en-GB"/>
              </w:rPr>
              <w:t>question particle position</w:t>
            </w:r>
          </w:p>
        </w:tc>
        <w:tc>
          <w:tcPr>
            <w:tcW w:w="1535" w:type="dxa"/>
          </w:tcPr>
          <w:p w14:paraId="7EF2686B" w14:textId="77777777" w:rsidR="00B06620" w:rsidRPr="00AA222C" w:rsidRDefault="00B06620" w:rsidP="00C206CC">
            <w:pPr>
              <w:pStyle w:val="NormalnoTimesNewRoman"/>
              <w:contextualSpacing/>
              <w:jc w:val="left"/>
              <w:rPr>
                <w:b/>
                <w:szCs w:val="20"/>
                <w:lang w:val="en-GB"/>
              </w:rPr>
            </w:pPr>
            <w:r>
              <w:rPr>
                <w:b/>
                <w:szCs w:val="20"/>
                <w:lang w:val="en-GB"/>
              </w:rPr>
              <w:t>verb fronting</w:t>
            </w:r>
          </w:p>
        </w:tc>
        <w:tc>
          <w:tcPr>
            <w:tcW w:w="1312" w:type="dxa"/>
          </w:tcPr>
          <w:p w14:paraId="349CC649" w14:textId="77777777" w:rsidR="00B06620" w:rsidRPr="00AA222C" w:rsidRDefault="00B06620" w:rsidP="00C206CC">
            <w:pPr>
              <w:pStyle w:val="NormalnoTimesNewRoman"/>
              <w:contextualSpacing/>
              <w:jc w:val="left"/>
              <w:rPr>
                <w:b/>
                <w:szCs w:val="20"/>
                <w:lang w:val="en-GB"/>
              </w:rPr>
            </w:pPr>
            <w:r>
              <w:rPr>
                <w:b/>
                <w:szCs w:val="20"/>
                <w:lang w:val="en-GB"/>
              </w:rPr>
              <w:t>genetic affiliation</w:t>
            </w:r>
          </w:p>
        </w:tc>
        <w:tc>
          <w:tcPr>
            <w:tcW w:w="1430" w:type="dxa"/>
          </w:tcPr>
          <w:p w14:paraId="7D6FAA45" w14:textId="735F2A02" w:rsidR="00B06620" w:rsidRDefault="000114EC" w:rsidP="00C206CC">
            <w:pPr>
              <w:pStyle w:val="NormalnoTimesNewRoman"/>
              <w:keepNext/>
              <w:contextualSpacing/>
              <w:jc w:val="left"/>
              <w:rPr>
                <w:b/>
                <w:szCs w:val="20"/>
              </w:rPr>
            </w:pPr>
            <w:proofErr w:type="spellStart"/>
            <w:r>
              <w:rPr>
                <w:b/>
                <w:szCs w:val="20"/>
              </w:rPr>
              <w:t>source</w:t>
            </w:r>
            <w:proofErr w:type="spellEnd"/>
          </w:p>
        </w:tc>
      </w:tr>
      <w:tr w:rsidR="00B06620" w:rsidRPr="00AA222C" w14:paraId="62C814C0" w14:textId="77777777" w:rsidTr="00B06620">
        <w:tc>
          <w:tcPr>
            <w:tcW w:w="1686" w:type="dxa"/>
          </w:tcPr>
          <w:p w14:paraId="2A9675D1" w14:textId="77777777" w:rsidR="00B06620" w:rsidRPr="007924ED" w:rsidRDefault="00B06620" w:rsidP="00C206CC">
            <w:pPr>
              <w:pStyle w:val="NormalnoTimesNewRoman"/>
              <w:jc w:val="left"/>
              <w:rPr>
                <w:szCs w:val="20"/>
                <w:lang w:val="en-GB"/>
              </w:rPr>
            </w:pPr>
            <w:r w:rsidRPr="007924ED">
              <w:rPr>
                <w:szCs w:val="20"/>
                <w:lang w:val="en-GB"/>
              </w:rPr>
              <w:t>Ancient Greek</w:t>
            </w:r>
          </w:p>
        </w:tc>
        <w:tc>
          <w:tcPr>
            <w:tcW w:w="1366" w:type="dxa"/>
          </w:tcPr>
          <w:p w14:paraId="69328F04" w14:textId="77777777" w:rsidR="00B06620" w:rsidRPr="00AA222C" w:rsidRDefault="00B06620" w:rsidP="00C206CC">
            <w:pPr>
              <w:pStyle w:val="NormalnoTimesNewRoman"/>
              <w:jc w:val="left"/>
              <w:rPr>
                <w:szCs w:val="20"/>
                <w:lang w:val="en-GB"/>
              </w:rPr>
            </w:pPr>
            <w:r w:rsidRPr="00AA222C">
              <w:rPr>
                <w:i/>
                <w:lang w:val="en-GB"/>
              </w:rPr>
              <w:t>ἦ,</w:t>
            </w:r>
            <w:r w:rsidRPr="00AA222C">
              <w:rPr>
                <w:lang w:val="en-GB"/>
              </w:rPr>
              <w:t xml:space="preserve"> </w:t>
            </w:r>
            <w:proofErr w:type="spellStart"/>
            <w:r w:rsidRPr="00AA222C">
              <w:rPr>
                <w:i/>
                <w:lang w:val="en-GB"/>
              </w:rPr>
              <w:t>ἆρ</w:t>
            </w:r>
            <w:proofErr w:type="spellEnd"/>
            <w:r w:rsidRPr="00AA222C">
              <w:rPr>
                <w:i/>
                <w:lang w:val="en-GB"/>
              </w:rPr>
              <w:t>α</w:t>
            </w:r>
          </w:p>
        </w:tc>
        <w:tc>
          <w:tcPr>
            <w:tcW w:w="1810" w:type="dxa"/>
          </w:tcPr>
          <w:p w14:paraId="53A58037" w14:textId="77777777" w:rsidR="00B06620" w:rsidRPr="00AA222C" w:rsidRDefault="00B06620" w:rsidP="00C206CC">
            <w:pPr>
              <w:pStyle w:val="NormalnoTimesNewRoman"/>
              <w:jc w:val="left"/>
              <w:rPr>
                <w:szCs w:val="20"/>
                <w:lang w:val="en-GB"/>
              </w:rPr>
            </w:pPr>
            <w:r>
              <w:rPr>
                <w:szCs w:val="20"/>
                <w:lang w:val="en-GB"/>
              </w:rPr>
              <w:t>first place</w:t>
            </w:r>
          </w:p>
        </w:tc>
        <w:tc>
          <w:tcPr>
            <w:tcW w:w="1535" w:type="dxa"/>
          </w:tcPr>
          <w:p w14:paraId="0F34B02D"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73575AED" w14:textId="77777777" w:rsidR="00B06620" w:rsidRPr="00AA222C" w:rsidRDefault="00B06620" w:rsidP="00C206CC">
            <w:pPr>
              <w:pStyle w:val="NormalnoTimesNewRoman"/>
              <w:jc w:val="left"/>
              <w:rPr>
                <w:szCs w:val="20"/>
                <w:lang w:val="en-GB"/>
              </w:rPr>
            </w:pPr>
            <w:r>
              <w:rPr>
                <w:szCs w:val="20"/>
                <w:lang w:val="en-GB"/>
              </w:rPr>
              <w:t>IE, Hellenic</w:t>
            </w:r>
          </w:p>
        </w:tc>
        <w:tc>
          <w:tcPr>
            <w:tcW w:w="1430" w:type="dxa"/>
          </w:tcPr>
          <w:p w14:paraId="79483938" w14:textId="77777777" w:rsidR="00B06620" w:rsidRDefault="00B06620" w:rsidP="00C206CC">
            <w:pPr>
              <w:pStyle w:val="NormalnoTimesNewRoman"/>
              <w:jc w:val="left"/>
              <w:rPr>
                <w:szCs w:val="20"/>
              </w:rPr>
            </w:pPr>
            <w:proofErr w:type="spellStart"/>
            <w:r>
              <w:rPr>
                <w:szCs w:val="20"/>
              </w:rPr>
              <w:t>Smyth</w:t>
            </w:r>
            <w:proofErr w:type="spellEnd"/>
            <w:r>
              <w:rPr>
                <w:szCs w:val="20"/>
              </w:rPr>
              <w:t xml:space="preserve"> (1920: 598)</w:t>
            </w:r>
          </w:p>
        </w:tc>
      </w:tr>
      <w:tr w:rsidR="00B06620" w:rsidRPr="00AA222C" w14:paraId="1D65FEF8" w14:textId="77777777" w:rsidTr="00B06620">
        <w:tc>
          <w:tcPr>
            <w:tcW w:w="1686" w:type="dxa"/>
          </w:tcPr>
          <w:p w14:paraId="30D0E9E2" w14:textId="77777777" w:rsidR="00B06620" w:rsidRPr="007924ED" w:rsidRDefault="00B06620" w:rsidP="00C206CC">
            <w:pPr>
              <w:pStyle w:val="NormalnoTimesNewRoman"/>
              <w:jc w:val="left"/>
              <w:rPr>
                <w:szCs w:val="20"/>
                <w:lang w:val="en-GB"/>
              </w:rPr>
            </w:pPr>
            <w:r w:rsidRPr="007924ED">
              <w:rPr>
                <w:szCs w:val="20"/>
                <w:lang w:val="en-GB"/>
              </w:rPr>
              <w:t>Latin</w:t>
            </w:r>
          </w:p>
        </w:tc>
        <w:tc>
          <w:tcPr>
            <w:tcW w:w="1366" w:type="dxa"/>
          </w:tcPr>
          <w:p w14:paraId="59A95EAA" w14:textId="77777777" w:rsidR="00B06620" w:rsidRPr="00AA222C" w:rsidRDefault="00B06620" w:rsidP="00C206CC">
            <w:pPr>
              <w:pStyle w:val="NormalnoTimesNewRoman"/>
              <w:jc w:val="left"/>
              <w:rPr>
                <w:szCs w:val="20"/>
                <w:lang w:val="en-GB"/>
              </w:rPr>
            </w:pPr>
            <w:r w:rsidRPr="00AA222C">
              <w:rPr>
                <w:szCs w:val="20"/>
                <w:lang w:val="en-GB"/>
              </w:rPr>
              <w:t>-</w:t>
            </w:r>
            <w:r w:rsidRPr="00AA222C">
              <w:rPr>
                <w:i/>
                <w:szCs w:val="20"/>
                <w:lang w:val="en-GB"/>
              </w:rPr>
              <w:t>ne</w:t>
            </w:r>
          </w:p>
        </w:tc>
        <w:tc>
          <w:tcPr>
            <w:tcW w:w="1810" w:type="dxa"/>
          </w:tcPr>
          <w:p w14:paraId="51A1783F" w14:textId="77777777" w:rsidR="00B06620" w:rsidRPr="00AA222C" w:rsidRDefault="00B06620" w:rsidP="00C206CC">
            <w:pPr>
              <w:pStyle w:val="NormalnoTimesNewRoman"/>
              <w:jc w:val="left"/>
              <w:rPr>
                <w:szCs w:val="20"/>
                <w:lang w:val="en-GB"/>
              </w:rPr>
            </w:pPr>
            <w:r>
              <w:rPr>
                <w:szCs w:val="20"/>
                <w:lang w:val="en-GB"/>
              </w:rPr>
              <w:t>second place</w:t>
            </w:r>
          </w:p>
        </w:tc>
        <w:tc>
          <w:tcPr>
            <w:tcW w:w="1535" w:type="dxa"/>
          </w:tcPr>
          <w:p w14:paraId="3A8EF695"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199688F9" w14:textId="77777777" w:rsidR="00B06620" w:rsidRPr="00AA222C" w:rsidRDefault="00B06620" w:rsidP="00C206CC">
            <w:pPr>
              <w:pStyle w:val="NormalnoTimesNewRoman"/>
              <w:jc w:val="left"/>
              <w:rPr>
                <w:szCs w:val="20"/>
                <w:lang w:val="en-GB"/>
              </w:rPr>
            </w:pPr>
            <w:r>
              <w:rPr>
                <w:szCs w:val="20"/>
                <w:lang w:val="en-GB"/>
              </w:rPr>
              <w:t>IE, Italic</w:t>
            </w:r>
          </w:p>
        </w:tc>
        <w:tc>
          <w:tcPr>
            <w:tcW w:w="1430" w:type="dxa"/>
          </w:tcPr>
          <w:p w14:paraId="3F117FF0" w14:textId="77777777" w:rsidR="00B06620" w:rsidRDefault="00B06620" w:rsidP="00C206CC">
            <w:pPr>
              <w:pStyle w:val="NormalnoTimesNewRoman"/>
              <w:jc w:val="left"/>
              <w:rPr>
                <w:szCs w:val="20"/>
              </w:rPr>
            </w:pPr>
            <w:proofErr w:type="spellStart"/>
            <w:r w:rsidRPr="008935D6">
              <w:rPr>
                <w:szCs w:val="20"/>
              </w:rPr>
              <w:t>Pink</w:t>
            </w:r>
            <w:r>
              <w:rPr>
                <w:szCs w:val="20"/>
              </w:rPr>
              <w:t>ster</w:t>
            </w:r>
            <w:proofErr w:type="spellEnd"/>
            <w:r>
              <w:rPr>
                <w:szCs w:val="20"/>
              </w:rPr>
              <w:t xml:space="preserve"> (2015: 323)</w:t>
            </w:r>
          </w:p>
        </w:tc>
      </w:tr>
      <w:tr w:rsidR="00B06620" w:rsidRPr="00AA222C" w14:paraId="31ACD120" w14:textId="77777777" w:rsidTr="00B06620">
        <w:tc>
          <w:tcPr>
            <w:tcW w:w="1686" w:type="dxa"/>
          </w:tcPr>
          <w:p w14:paraId="6CF32F55" w14:textId="77777777" w:rsidR="00B06620" w:rsidRPr="007924ED" w:rsidRDefault="00B06620" w:rsidP="00C206CC">
            <w:pPr>
              <w:pStyle w:val="NormalnoTimesNewRoman"/>
              <w:jc w:val="left"/>
              <w:rPr>
                <w:szCs w:val="20"/>
                <w:lang w:val="en-GB"/>
              </w:rPr>
            </w:pPr>
            <w:r w:rsidRPr="007924ED">
              <w:rPr>
                <w:szCs w:val="20"/>
                <w:lang w:val="en-GB"/>
              </w:rPr>
              <w:t>Gothic</w:t>
            </w:r>
          </w:p>
        </w:tc>
        <w:tc>
          <w:tcPr>
            <w:tcW w:w="1366" w:type="dxa"/>
          </w:tcPr>
          <w:p w14:paraId="486BB568" w14:textId="77777777" w:rsidR="00B06620" w:rsidRPr="00AA222C" w:rsidRDefault="00B06620" w:rsidP="00C206CC">
            <w:pPr>
              <w:pStyle w:val="NormalnoTimesNewRoman"/>
              <w:jc w:val="left"/>
              <w:rPr>
                <w:szCs w:val="20"/>
                <w:lang w:val="en-GB"/>
              </w:rPr>
            </w:pPr>
            <w:r w:rsidRPr="00AA222C">
              <w:rPr>
                <w:szCs w:val="20"/>
                <w:lang w:val="en-GB"/>
              </w:rPr>
              <w:t>-</w:t>
            </w:r>
            <w:r w:rsidRPr="00AA222C">
              <w:rPr>
                <w:i/>
                <w:szCs w:val="20"/>
                <w:lang w:val="en-GB"/>
              </w:rPr>
              <w:t>u</w:t>
            </w:r>
          </w:p>
        </w:tc>
        <w:tc>
          <w:tcPr>
            <w:tcW w:w="1810" w:type="dxa"/>
          </w:tcPr>
          <w:p w14:paraId="671B356A" w14:textId="77777777" w:rsidR="00B06620" w:rsidRPr="00AA222C" w:rsidRDefault="00B06620" w:rsidP="00C206CC">
            <w:pPr>
              <w:pStyle w:val="NormalnoTimesNewRoman"/>
              <w:jc w:val="left"/>
              <w:rPr>
                <w:szCs w:val="20"/>
                <w:lang w:val="en-GB"/>
              </w:rPr>
            </w:pPr>
            <w:r>
              <w:rPr>
                <w:szCs w:val="20"/>
                <w:lang w:val="en-GB"/>
              </w:rPr>
              <w:t>second place</w:t>
            </w:r>
          </w:p>
        </w:tc>
        <w:tc>
          <w:tcPr>
            <w:tcW w:w="1535" w:type="dxa"/>
          </w:tcPr>
          <w:p w14:paraId="19DD0D29"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504E95B7" w14:textId="77777777" w:rsidR="00B06620" w:rsidRPr="00AA222C" w:rsidRDefault="005839F8" w:rsidP="00C206CC">
            <w:pPr>
              <w:pStyle w:val="NormalnoTimesNewRoman"/>
              <w:jc w:val="left"/>
              <w:rPr>
                <w:szCs w:val="20"/>
                <w:lang w:val="en-GB"/>
              </w:rPr>
            </w:pPr>
            <w:r>
              <w:rPr>
                <w:szCs w:val="20"/>
                <w:lang w:val="en-GB"/>
              </w:rPr>
              <w:t>IE, Germ</w:t>
            </w:r>
            <w:r w:rsidR="00B06620">
              <w:rPr>
                <w:szCs w:val="20"/>
                <w:lang w:val="en-GB"/>
              </w:rPr>
              <w:t>, E</w:t>
            </w:r>
          </w:p>
        </w:tc>
        <w:tc>
          <w:tcPr>
            <w:tcW w:w="1430" w:type="dxa"/>
          </w:tcPr>
          <w:p w14:paraId="71D273AE" w14:textId="77777777" w:rsidR="00B06620" w:rsidRDefault="00B06620" w:rsidP="00C206CC">
            <w:pPr>
              <w:pStyle w:val="NormalnoTimesNewRoman"/>
              <w:jc w:val="left"/>
              <w:rPr>
                <w:szCs w:val="20"/>
              </w:rPr>
            </w:pPr>
            <w:proofErr w:type="spellStart"/>
            <w:r>
              <w:rPr>
                <w:szCs w:val="20"/>
              </w:rPr>
              <w:t>Eythorsson</w:t>
            </w:r>
            <w:proofErr w:type="spellEnd"/>
            <w:r w:rsidRPr="008935D6">
              <w:rPr>
                <w:szCs w:val="20"/>
              </w:rPr>
              <w:t xml:space="preserve"> (1995: 104)</w:t>
            </w:r>
          </w:p>
        </w:tc>
      </w:tr>
      <w:tr w:rsidR="00B06620" w:rsidRPr="00AA222C" w14:paraId="1304ABAA" w14:textId="77777777" w:rsidTr="00B06620">
        <w:tc>
          <w:tcPr>
            <w:tcW w:w="1686" w:type="dxa"/>
          </w:tcPr>
          <w:p w14:paraId="4DDF764A" w14:textId="77777777" w:rsidR="00B06620" w:rsidRPr="007924ED" w:rsidRDefault="00B06620" w:rsidP="00C206CC">
            <w:pPr>
              <w:pStyle w:val="NormalnoTimesNewRoman"/>
              <w:jc w:val="left"/>
              <w:rPr>
                <w:szCs w:val="20"/>
                <w:lang w:val="en-GB"/>
              </w:rPr>
            </w:pPr>
            <w:r w:rsidRPr="007924ED">
              <w:rPr>
                <w:szCs w:val="20"/>
                <w:lang w:val="en-GB"/>
              </w:rPr>
              <w:t>Old Irish</w:t>
            </w:r>
          </w:p>
        </w:tc>
        <w:tc>
          <w:tcPr>
            <w:tcW w:w="1366" w:type="dxa"/>
          </w:tcPr>
          <w:p w14:paraId="10C9E188" w14:textId="77777777" w:rsidR="00B06620" w:rsidRPr="008935D6" w:rsidRDefault="00B06620" w:rsidP="00C206CC">
            <w:pPr>
              <w:pStyle w:val="NormalnoTimesNewRoman"/>
              <w:jc w:val="left"/>
              <w:rPr>
                <w:szCs w:val="20"/>
              </w:rPr>
            </w:pPr>
            <w:proofErr w:type="spellStart"/>
            <w:r>
              <w:rPr>
                <w:i/>
                <w:szCs w:val="20"/>
              </w:rPr>
              <w:t>in</w:t>
            </w:r>
            <w:proofErr w:type="spellEnd"/>
          </w:p>
        </w:tc>
        <w:tc>
          <w:tcPr>
            <w:tcW w:w="1810" w:type="dxa"/>
          </w:tcPr>
          <w:p w14:paraId="2BDDE06B" w14:textId="77777777" w:rsidR="00B06620" w:rsidRDefault="00B06620" w:rsidP="00C206CC">
            <w:pPr>
              <w:pStyle w:val="NormalnoTimesNewRoman"/>
              <w:jc w:val="left"/>
              <w:rPr>
                <w:szCs w:val="20"/>
              </w:rPr>
            </w:pPr>
            <w:proofErr w:type="spellStart"/>
            <w:r>
              <w:rPr>
                <w:szCs w:val="20"/>
              </w:rPr>
              <w:t>first</w:t>
            </w:r>
            <w:proofErr w:type="spellEnd"/>
            <w:r>
              <w:rPr>
                <w:szCs w:val="20"/>
              </w:rPr>
              <w:t xml:space="preserve"> place</w:t>
            </w:r>
          </w:p>
        </w:tc>
        <w:tc>
          <w:tcPr>
            <w:tcW w:w="1535" w:type="dxa"/>
          </w:tcPr>
          <w:p w14:paraId="79F743AE" w14:textId="77777777" w:rsidR="00B06620" w:rsidRDefault="00B06620" w:rsidP="00C206CC">
            <w:pPr>
              <w:pStyle w:val="NormalnoTimesNewRoman"/>
              <w:jc w:val="left"/>
              <w:rPr>
                <w:szCs w:val="20"/>
              </w:rPr>
            </w:pPr>
            <w:r>
              <w:rPr>
                <w:szCs w:val="20"/>
              </w:rPr>
              <w:t>-</w:t>
            </w:r>
          </w:p>
        </w:tc>
        <w:tc>
          <w:tcPr>
            <w:tcW w:w="1312" w:type="dxa"/>
          </w:tcPr>
          <w:p w14:paraId="1DEC701C" w14:textId="77777777" w:rsidR="00B06620" w:rsidRDefault="005839F8" w:rsidP="00C206CC">
            <w:pPr>
              <w:pStyle w:val="NormalnoTimesNewRoman"/>
              <w:jc w:val="left"/>
              <w:rPr>
                <w:szCs w:val="20"/>
              </w:rPr>
            </w:pPr>
            <w:r>
              <w:rPr>
                <w:szCs w:val="20"/>
              </w:rPr>
              <w:t xml:space="preserve">IE, </w:t>
            </w:r>
            <w:proofErr w:type="spellStart"/>
            <w:r>
              <w:rPr>
                <w:szCs w:val="20"/>
              </w:rPr>
              <w:t>Celt</w:t>
            </w:r>
            <w:proofErr w:type="spellEnd"/>
          </w:p>
        </w:tc>
        <w:tc>
          <w:tcPr>
            <w:tcW w:w="1430" w:type="dxa"/>
          </w:tcPr>
          <w:p w14:paraId="1295AC6E" w14:textId="77777777" w:rsidR="00B06620" w:rsidRDefault="00B06620" w:rsidP="00C206CC">
            <w:pPr>
              <w:pStyle w:val="NormalnoTimesNewRoman"/>
              <w:jc w:val="left"/>
              <w:rPr>
                <w:szCs w:val="20"/>
              </w:rPr>
            </w:pPr>
            <w:r w:rsidRPr="008935D6">
              <w:rPr>
                <w:szCs w:val="20"/>
              </w:rPr>
              <w:t xml:space="preserve">Mac </w:t>
            </w:r>
            <w:proofErr w:type="spellStart"/>
            <w:r w:rsidRPr="008935D6">
              <w:rPr>
                <w:szCs w:val="20"/>
              </w:rPr>
              <w:t>Eoin</w:t>
            </w:r>
            <w:proofErr w:type="spellEnd"/>
            <w:r w:rsidRPr="008935D6">
              <w:rPr>
                <w:szCs w:val="20"/>
              </w:rPr>
              <w:t xml:space="preserve"> (1993</w:t>
            </w:r>
            <w:r>
              <w:rPr>
                <w:szCs w:val="20"/>
              </w:rPr>
              <w:t>: 123</w:t>
            </w:r>
            <w:r w:rsidRPr="008935D6">
              <w:rPr>
                <w:szCs w:val="20"/>
              </w:rPr>
              <w:t>)</w:t>
            </w:r>
          </w:p>
        </w:tc>
      </w:tr>
      <w:tr w:rsidR="00B06620" w:rsidRPr="00AA222C" w14:paraId="3FF5A825" w14:textId="77777777" w:rsidTr="00B06620">
        <w:tc>
          <w:tcPr>
            <w:tcW w:w="1686" w:type="dxa"/>
            <w:vMerge w:val="restart"/>
          </w:tcPr>
          <w:p w14:paraId="353A58F9" w14:textId="77777777" w:rsidR="00B06620" w:rsidRPr="007924ED" w:rsidRDefault="00B06620" w:rsidP="00C206CC">
            <w:pPr>
              <w:pStyle w:val="NormalnoTimesNewRoman"/>
              <w:jc w:val="left"/>
              <w:rPr>
                <w:szCs w:val="20"/>
                <w:lang w:val="en-GB"/>
              </w:rPr>
            </w:pPr>
            <w:r w:rsidRPr="007924ED">
              <w:rPr>
                <w:szCs w:val="20"/>
                <w:lang w:val="en-GB"/>
              </w:rPr>
              <w:t>Old Norse</w:t>
            </w:r>
          </w:p>
        </w:tc>
        <w:tc>
          <w:tcPr>
            <w:tcW w:w="1366" w:type="dxa"/>
          </w:tcPr>
          <w:p w14:paraId="1A74157C" w14:textId="77777777" w:rsidR="00B06620" w:rsidRDefault="00B06620" w:rsidP="00C206CC">
            <w:pPr>
              <w:pStyle w:val="NormalnoTimesNewRoman"/>
              <w:jc w:val="left"/>
              <w:rPr>
                <w:szCs w:val="20"/>
              </w:rPr>
            </w:pPr>
            <w:r>
              <w:rPr>
                <w:szCs w:val="20"/>
              </w:rPr>
              <w:t>-</w:t>
            </w:r>
          </w:p>
        </w:tc>
        <w:tc>
          <w:tcPr>
            <w:tcW w:w="1810" w:type="dxa"/>
          </w:tcPr>
          <w:p w14:paraId="72690565" w14:textId="77777777" w:rsidR="00B06620" w:rsidRDefault="00B06620" w:rsidP="00C206CC">
            <w:pPr>
              <w:pStyle w:val="NormalnoTimesNewRoman"/>
              <w:jc w:val="left"/>
              <w:rPr>
                <w:szCs w:val="20"/>
              </w:rPr>
            </w:pPr>
          </w:p>
        </w:tc>
        <w:tc>
          <w:tcPr>
            <w:tcW w:w="1535" w:type="dxa"/>
          </w:tcPr>
          <w:p w14:paraId="4200DB3E" w14:textId="77777777" w:rsidR="00B06620" w:rsidRDefault="00B06620" w:rsidP="00C206CC">
            <w:pPr>
              <w:pStyle w:val="NormalnoTimesNewRoman"/>
              <w:jc w:val="left"/>
              <w:rPr>
                <w:szCs w:val="20"/>
              </w:rPr>
            </w:pPr>
            <w:r>
              <w:rPr>
                <w:szCs w:val="20"/>
              </w:rPr>
              <w:t>+</w:t>
            </w:r>
          </w:p>
        </w:tc>
        <w:tc>
          <w:tcPr>
            <w:tcW w:w="1312" w:type="dxa"/>
            <w:vMerge w:val="restart"/>
          </w:tcPr>
          <w:p w14:paraId="35E7B490" w14:textId="77777777" w:rsidR="00B06620" w:rsidRPr="00AA222C" w:rsidRDefault="005839F8" w:rsidP="00C206CC">
            <w:pPr>
              <w:pStyle w:val="NormalnoTimesNewRoman"/>
              <w:jc w:val="left"/>
              <w:rPr>
                <w:szCs w:val="20"/>
                <w:lang w:val="en-GB"/>
              </w:rPr>
            </w:pPr>
            <w:r>
              <w:rPr>
                <w:szCs w:val="20"/>
                <w:lang w:val="en-GB"/>
              </w:rPr>
              <w:t>IE, Germ</w:t>
            </w:r>
            <w:r w:rsidR="00B06620">
              <w:rPr>
                <w:szCs w:val="20"/>
                <w:lang w:val="en-GB"/>
              </w:rPr>
              <w:t>, N</w:t>
            </w:r>
          </w:p>
        </w:tc>
        <w:tc>
          <w:tcPr>
            <w:tcW w:w="1430" w:type="dxa"/>
            <w:vMerge w:val="restart"/>
          </w:tcPr>
          <w:p w14:paraId="1506C664" w14:textId="77777777" w:rsidR="00B06620" w:rsidRDefault="00B06620" w:rsidP="00C206CC">
            <w:pPr>
              <w:pStyle w:val="NormalnoTimesNewRoman"/>
              <w:jc w:val="left"/>
              <w:rPr>
                <w:szCs w:val="20"/>
              </w:rPr>
            </w:pPr>
            <w:proofErr w:type="spellStart"/>
            <w:r>
              <w:rPr>
                <w:szCs w:val="20"/>
              </w:rPr>
              <w:t>Faarlund</w:t>
            </w:r>
            <w:proofErr w:type="spellEnd"/>
            <w:r>
              <w:rPr>
                <w:szCs w:val="20"/>
              </w:rPr>
              <w:t xml:space="preserve"> (2004: 226)</w:t>
            </w:r>
          </w:p>
        </w:tc>
      </w:tr>
      <w:tr w:rsidR="00B06620" w:rsidRPr="00AA222C" w14:paraId="2E825296" w14:textId="77777777" w:rsidTr="00B06620">
        <w:tc>
          <w:tcPr>
            <w:tcW w:w="1686" w:type="dxa"/>
            <w:vMerge/>
          </w:tcPr>
          <w:p w14:paraId="4E4067A9" w14:textId="77777777" w:rsidR="00B06620" w:rsidRPr="007924ED" w:rsidRDefault="00B06620" w:rsidP="00C206CC">
            <w:pPr>
              <w:pStyle w:val="NormalnoTimesNewRoman"/>
              <w:jc w:val="left"/>
              <w:rPr>
                <w:szCs w:val="20"/>
                <w:lang w:val="en-GB"/>
              </w:rPr>
            </w:pPr>
          </w:p>
        </w:tc>
        <w:tc>
          <w:tcPr>
            <w:tcW w:w="1366" w:type="dxa"/>
          </w:tcPr>
          <w:p w14:paraId="17D59E88" w14:textId="77777777" w:rsidR="00B06620" w:rsidRPr="000B40B1" w:rsidRDefault="00B06620" w:rsidP="00C206CC">
            <w:pPr>
              <w:pStyle w:val="NormalnoTimesNewRoman"/>
              <w:jc w:val="left"/>
              <w:rPr>
                <w:i/>
                <w:szCs w:val="20"/>
              </w:rPr>
            </w:pPr>
            <w:proofErr w:type="spellStart"/>
            <w:r w:rsidRPr="000B40B1">
              <w:rPr>
                <w:i/>
                <w:szCs w:val="20"/>
              </w:rPr>
              <w:t>hvárt</w:t>
            </w:r>
            <w:proofErr w:type="spellEnd"/>
          </w:p>
        </w:tc>
        <w:tc>
          <w:tcPr>
            <w:tcW w:w="1810" w:type="dxa"/>
          </w:tcPr>
          <w:p w14:paraId="792F7C9A" w14:textId="77777777" w:rsidR="00B06620" w:rsidRDefault="00B06620" w:rsidP="00C206CC">
            <w:pPr>
              <w:pStyle w:val="NormalnoTimesNewRoman"/>
              <w:jc w:val="left"/>
              <w:rPr>
                <w:szCs w:val="20"/>
              </w:rPr>
            </w:pPr>
            <w:proofErr w:type="spellStart"/>
            <w:r>
              <w:rPr>
                <w:szCs w:val="20"/>
              </w:rPr>
              <w:t>first</w:t>
            </w:r>
            <w:proofErr w:type="spellEnd"/>
            <w:r>
              <w:rPr>
                <w:szCs w:val="20"/>
              </w:rPr>
              <w:t xml:space="preserve"> place</w:t>
            </w:r>
          </w:p>
        </w:tc>
        <w:tc>
          <w:tcPr>
            <w:tcW w:w="1535" w:type="dxa"/>
          </w:tcPr>
          <w:p w14:paraId="2DCC1ECD" w14:textId="77777777" w:rsidR="00B06620" w:rsidRPr="00CE290E" w:rsidRDefault="00B06620" w:rsidP="00C206CC">
            <w:pPr>
              <w:pStyle w:val="NormalnoTimesNewRoman"/>
              <w:jc w:val="left"/>
              <w:rPr>
                <w:szCs w:val="20"/>
                <w:lang w:val="en-GB"/>
              </w:rPr>
            </w:pPr>
            <w:r w:rsidRPr="00CE290E">
              <w:rPr>
                <w:szCs w:val="20"/>
                <w:lang w:val="en-GB"/>
              </w:rPr>
              <w:t>- (</w:t>
            </w:r>
            <w:r>
              <w:rPr>
                <w:szCs w:val="20"/>
                <w:lang w:val="en-GB"/>
              </w:rPr>
              <w:t>2</w:t>
            </w:r>
            <w:r w:rsidRPr="00CE290E">
              <w:rPr>
                <w:szCs w:val="20"/>
                <w:vertAlign w:val="superscript"/>
                <w:lang w:val="en-GB"/>
              </w:rPr>
              <w:t>nd</w:t>
            </w:r>
            <w:r w:rsidRPr="00CE290E">
              <w:rPr>
                <w:szCs w:val="20"/>
                <w:lang w:val="en-GB"/>
              </w:rPr>
              <w:t xml:space="preserve"> place +)</w:t>
            </w:r>
          </w:p>
        </w:tc>
        <w:tc>
          <w:tcPr>
            <w:tcW w:w="1312" w:type="dxa"/>
            <w:vMerge/>
          </w:tcPr>
          <w:p w14:paraId="0AC665E2" w14:textId="77777777" w:rsidR="00B06620" w:rsidRDefault="00B06620" w:rsidP="00C206CC">
            <w:pPr>
              <w:pStyle w:val="NormalnoTimesNewRoman"/>
              <w:jc w:val="left"/>
              <w:rPr>
                <w:szCs w:val="20"/>
                <w:lang w:val="en-GB"/>
              </w:rPr>
            </w:pPr>
          </w:p>
        </w:tc>
        <w:tc>
          <w:tcPr>
            <w:tcW w:w="1430" w:type="dxa"/>
            <w:vMerge/>
          </w:tcPr>
          <w:p w14:paraId="783F468C" w14:textId="77777777" w:rsidR="00B06620" w:rsidRDefault="00B06620" w:rsidP="00C206CC">
            <w:pPr>
              <w:pStyle w:val="NormalnoTimesNewRoman"/>
              <w:jc w:val="left"/>
              <w:rPr>
                <w:szCs w:val="20"/>
              </w:rPr>
            </w:pPr>
          </w:p>
        </w:tc>
      </w:tr>
      <w:tr w:rsidR="00B06620" w:rsidRPr="00AA222C" w14:paraId="05C7B6D1" w14:textId="77777777" w:rsidTr="00B06620">
        <w:tc>
          <w:tcPr>
            <w:tcW w:w="1686" w:type="dxa"/>
          </w:tcPr>
          <w:p w14:paraId="58A7035B" w14:textId="67D4BC45" w:rsidR="00B06620" w:rsidRPr="007924ED" w:rsidRDefault="00B06620" w:rsidP="00C206CC">
            <w:pPr>
              <w:pStyle w:val="NormalnoTimesNewRoman"/>
              <w:jc w:val="left"/>
              <w:rPr>
                <w:szCs w:val="20"/>
                <w:lang w:val="en-GB"/>
              </w:rPr>
            </w:pPr>
            <w:r w:rsidRPr="007924ED">
              <w:rPr>
                <w:szCs w:val="20"/>
                <w:lang w:val="en-GB"/>
              </w:rPr>
              <w:t>Old Chur</w:t>
            </w:r>
            <w:r w:rsidR="000114EC">
              <w:rPr>
                <w:szCs w:val="20"/>
                <w:lang w:val="en-GB"/>
              </w:rPr>
              <w:t>ch</w:t>
            </w:r>
            <w:r w:rsidRPr="007924ED">
              <w:rPr>
                <w:szCs w:val="20"/>
                <w:lang w:val="en-GB"/>
              </w:rPr>
              <w:t xml:space="preserve"> Slavic</w:t>
            </w:r>
          </w:p>
        </w:tc>
        <w:tc>
          <w:tcPr>
            <w:tcW w:w="1366" w:type="dxa"/>
          </w:tcPr>
          <w:p w14:paraId="1A38A31C" w14:textId="77777777" w:rsidR="00B06620" w:rsidRPr="00AA222C" w:rsidRDefault="00B06620" w:rsidP="00C206CC">
            <w:pPr>
              <w:pStyle w:val="NormalnoTimesNewRoman"/>
              <w:jc w:val="left"/>
              <w:rPr>
                <w:i/>
                <w:szCs w:val="20"/>
                <w:lang w:val="en-GB"/>
              </w:rPr>
            </w:pPr>
            <w:r w:rsidRPr="00AA222C">
              <w:rPr>
                <w:i/>
                <w:szCs w:val="20"/>
                <w:lang w:val="en-GB"/>
              </w:rPr>
              <w:t>li</w:t>
            </w:r>
          </w:p>
        </w:tc>
        <w:tc>
          <w:tcPr>
            <w:tcW w:w="1810" w:type="dxa"/>
          </w:tcPr>
          <w:p w14:paraId="09D635FA" w14:textId="77777777" w:rsidR="00B06620" w:rsidRPr="00AA222C" w:rsidRDefault="00B06620" w:rsidP="00C206CC">
            <w:pPr>
              <w:pStyle w:val="NormalnoTimesNewRoman"/>
              <w:jc w:val="left"/>
              <w:rPr>
                <w:szCs w:val="20"/>
                <w:lang w:val="en-GB"/>
              </w:rPr>
            </w:pPr>
            <w:r>
              <w:rPr>
                <w:szCs w:val="20"/>
                <w:lang w:val="en-GB"/>
              </w:rPr>
              <w:t>second place</w:t>
            </w:r>
          </w:p>
        </w:tc>
        <w:tc>
          <w:tcPr>
            <w:tcW w:w="1535" w:type="dxa"/>
          </w:tcPr>
          <w:p w14:paraId="79E17243"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58E96841" w14:textId="77777777" w:rsidR="00B06620" w:rsidRPr="00AA222C" w:rsidRDefault="005839F8" w:rsidP="00C206CC">
            <w:pPr>
              <w:pStyle w:val="NormalnoTimesNewRoman"/>
              <w:jc w:val="left"/>
              <w:rPr>
                <w:szCs w:val="20"/>
                <w:lang w:val="en-GB"/>
              </w:rPr>
            </w:pPr>
            <w:r>
              <w:rPr>
                <w:szCs w:val="20"/>
                <w:lang w:val="en-GB"/>
              </w:rPr>
              <w:t xml:space="preserve">IE, </w:t>
            </w:r>
            <w:proofErr w:type="spellStart"/>
            <w:r>
              <w:rPr>
                <w:szCs w:val="20"/>
                <w:lang w:val="en-GB"/>
              </w:rPr>
              <w:t>BSl</w:t>
            </w:r>
            <w:proofErr w:type="spellEnd"/>
            <w:r w:rsidR="00B06620">
              <w:rPr>
                <w:szCs w:val="20"/>
                <w:lang w:val="en-GB"/>
              </w:rPr>
              <w:t xml:space="preserve">, </w:t>
            </w:r>
            <w:proofErr w:type="spellStart"/>
            <w:r w:rsidR="00B06620">
              <w:rPr>
                <w:szCs w:val="20"/>
                <w:lang w:val="en-GB"/>
              </w:rPr>
              <w:t>Sl</w:t>
            </w:r>
            <w:proofErr w:type="spellEnd"/>
          </w:p>
        </w:tc>
        <w:tc>
          <w:tcPr>
            <w:tcW w:w="1430" w:type="dxa"/>
          </w:tcPr>
          <w:p w14:paraId="0D515F75" w14:textId="77777777" w:rsidR="00B06620" w:rsidRDefault="00B06620" w:rsidP="00C206CC">
            <w:pPr>
              <w:pStyle w:val="NormalnoTimesNewRoman"/>
              <w:jc w:val="left"/>
              <w:rPr>
                <w:szCs w:val="20"/>
              </w:rPr>
            </w:pPr>
            <w:proofErr w:type="spellStart"/>
            <w:r w:rsidRPr="008935D6">
              <w:rPr>
                <w:szCs w:val="20"/>
              </w:rPr>
              <w:t>Večerka</w:t>
            </w:r>
            <w:proofErr w:type="spellEnd"/>
            <w:r w:rsidRPr="008935D6">
              <w:rPr>
                <w:szCs w:val="20"/>
              </w:rPr>
              <w:t xml:space="preserve"> </w:t>
            </w:r>
            <w:r>
              <w:rPr>
                <w:szCs w:val="20"/>
              </w:rPr>
              <w:t>(</w:t>
            </w:r>
            <w:r w:rsidRPr="008935D6">
              <w:rPr>
                <w:szCs w:val="20"/>
              </w:rPr>
              <w:t>1989: 43</w:t>
            </w:r>
            <w:r>
              <w:rPr>
                <w:szCs w:val="20"/>
              </w:rPr>
              <w:t>-44)</w:t>
            </w:r>
          </w:p>
        </w:tc>
      </w:tr>
      <w:tr w:rsidR="00B06620" w:rsidRPr="00AA222C" w14:paraId="3215AC61" w14:textId="77777777" w:rsidTr="00B06620">
        <w:tc>
          <w:tcPr>
            <w:tcW w:w="1686" w:type="dxa"/>
          </w:tcPr>
          <w:p w14:paraId="59BD22F3" w14:textId="77777777" w:rsidR="00B06620" w:rsidRPr="007924ED" w:rsidRDefault="00B06620" w:rsidP="00C206CC">
            <w:pPr>
              <w:pStyle w:val="NormalnoTimesNewRoman"/>
              <w:jc w:val="left"/>
              <w:rPr>
                <w:szCs w:val="20"/>
                <w:lang w:val="en-GB"/>
              </w:rPr>
            </w:pPr>
            <w:r w:rsidRPr="007924ED">
              <w:rPr>
                <w:szCs w:val="20"/>
                <w:lang w:val="en-GB"/>
              </w:rPr>
              <w:t>Old French</w:t>
            </w:r>
          </w:p>
        </w:tc>
        <w:tc>
          <w:tcPr>
            <w:tcW w:w="1366" w:type="dxa"/>
          </w:tcPr>
          <w:p w14:paraId="47F2B8DE" w14:textId="77777777" w:rsidR="00B06620" w:rsidRPr="008935D6" w:rsidRDefault="00B06620" w:rsidP="00C206CC">
            <w:pPr>
              <w:pStyle w:val="NormalnoTimesNewRoman"/>
              <w:jc w:val="left"/>
              <w:rPr>
                <w:szCs w:val="20"/>
              </w:rPr>
            </w:pPr>
            <w:r>
              <w:rPr>
                <w:szCs w:val="20"/>
              </w:rPr>
              <w:t>-</w:t>
            </w:r>
          </w:p>
        </w:tc>
        <w:tc>
          <w:tcPr>
            <w:tcW w:w="1810" w:type="dxa"/>
          </w:tcPr>
          <w:p w14:paraId="45AAE867" w14:textId="77777777" w:rsidR="00B06620" w:rsidRDefault="00B06620" w:rsidP="00C206CC">
            <w:pPr>
              <w:pStyle w:val="NormalnoTimesNewRoman"/>
              <w:jc w:val="left"/>
              <w:rPr>
                <w:szCs w:val="20"/>
              </w:rPr>
            </w:pPr>
          </w:p>
        </w:tc>
        <w:tc>
          <w:tcPr>
            <w:tcW w:w="1535" w:type="dxa"/>
          </w:tcPr>
          <w:p w14:paraId="48A28365" w14:textId="77777777" w:rsidR="00B06620" w:rsidRDefault="00B06620" w:rsidP="00C206CC">
            <w:pPr>
              <w:pStyle w:val="NormalnoTimesNewRoman"/>
              <w:jc w:val="left"/>
              <w:rPr>
                <w:szCs w:val="20"/>
              </w:rPr>
            </w:pPr>
            <w:r>
              <w:rPr>
                <w:szCs w:val="20"/>
              </w:rPr>
              <w:t>+</w:t>
            </w:r>
          </w:p>
        </w:tc>
        <w:tc>
          <w:tcPr>
            <w:tcW w:w="1312" w:type="dxa"/>
          </w:tcPr>
          <w:p w14:paraId="1D979A93" w14:textId="77777777" w:rsidR="00B06620" w:rsidRDefault="005839F8" w:rsidP="00C206CC">
            <w:pPr>
              <w:pStyle w:val="NormalnoTimesNewRoman"/>
              <w:jc w:val="left"/>
              <w:rPr>
                <w:szCs w:val="20"/>
              </w:rPr>
            </w:pPr>
            <w:r w:rsidRPr="005839F8">
              <w:rPr>
                <w:szCs w:val="20"/>
              </w:rPr>
              <w:t xml:space="preserve">IE, </w:t>
            </w:r>
            <w:proofErr w:type="spellStart"/>
            <w:r w:rsidRPr="005839F8">
              <w:rPr>
                <w:szCs w:val="20"/>
              </w:rPr>
              <w:t>It</w:t>
            </w:r>
            <w:proofErr w:type="spellEnd"/>
            <w:r w:rsidRPr="005839F8">
              <w:rPr>
                <w:szCs w:val="20"/>
              </w:rPr>
              <w:t>, Rom.</w:t>
            </w:r>
          </w:p>
        </w:tc>
        <w:tc>
          <w:tcPr>
            <w:tcW w:w="1430" w:type="dxa"/>
          </w:tcPr>
          <w:p w14:paraId="5C11CDEC" w14:textId="77777777" w:rsidR="00B06620" w:rsidRPr="008935D6" w:rsidRDefault="00B06620" w:rsidP="00C206CC">
            <w:pPr>
              <w:pStyle w:val="NormalnoTimesNewRoman"/>
              <w:jc w:val="left"/>
              <w:rPr>
                <w:szCs w:val="20"/>
              </w:rPr>
            </w:pPr>
            <w:proofErr w:type="spellStart"/>
            <w:r>
              <w:rPr>
                <w:szCs w:val="20"/>
              </w:rPr>
              <w:t>Einhorn</w:t>
            </w:r>
            <w:proofErr w:type="spellEnd"/>
            <w:r>
              <w:rPr>
                <w:szCs w:val="20"/>
              </w:rPr>
              <w:t xml:space="preserve"> (1974: 130)</w:t>
            </w:r>
          </w:p>
        </w:tc>
      </w:tr>
      <w:tr w:rsidR="00B06620" w:rsidRPr="00AA222C" w14:paraId="7E907C87" w14:textId="77777777" w:rsidTr="00B06620">
        <w:tc>
          <w:tcPr>
            <w:tcW w:w="1686" w:type="dxa"/>
          </w:tcPr>
          <w:p w14:paraId="0482D052" w14:textId="77777777" w:rsidR="00B06620" w:rsidRPr="007924ED" w:rsidRDefault="00B06620" w:rsidP="00C206CC">
            <w:pPr>
              <w:pStyle w:val="NormalnoTimesNewRoman"/>
              <w:jc w:val="left"/>
              <w:rPr>
                <w:szCs w:val="20"/>
                <w:lang w:val="en-GB"/>
              </w:rPr>
            </w:pPr>
            <w:r w:rsidRPr="007924ED">
              <w:rPr>
                <w:szCs w:val="20"/>
                <w:lang w:val="en-GB"/>
              </w:rPr>
              <w:lastRenderedPageBreak/>
              <w:t>Old Italian</w:t>
            </w:r>
          </w:p>
        </w:tc>
        <w:tc>
          <w:tcPr>
            <w:tcW w:w="1366" w:type="dxa"/>
          </w:tcPr>
          <w:p w14:paraId="297E8D6B" w14:textId="77777777" w:rsidR="00B06620" w:rsidRPr="008935D6" w:rsidRDefault="00B06620" w:rsidP="00C206CC">
            <w:pPr>
              <w:pStyle w:val="NormalnoTimesNewRoman"/>
              <w:jc w:val="left"/>
              <w:rPr>
                <w:szCs w:val="20"/>
              </w:rPr>
            </w:pPr>
            <w:r>
              <w:rPr>
                <w:szCs w:val="20"/>
              </w:rPr>
              <w:t>-</w:t>
            </w:r>
          </w:p>
        </w:tc>
        <w:tc>
          <w:tcPr>
            <w:tcW w:w="1810" w:type="dxa"/>
          </w:tcPr>
          <w:p w14:paraId="7703FB1D" w14:textId="77777777" w:rsidR="00B06620" w:rsidRDefault="00B06620" w:rsidP="00C206CC">
            <w:pPr>
              <w:pStyle w:val="NormalnoTimesNewRoman"/>
              <w:jc w:val="left"/>
              <w:rPr>
                <w:szCs w:val="20"/>
              </w:rPr>
            </w:pPr>
          </w:p>
        </w:tc>
        <w:tc>
          <w:tcPr>
            <w:tcW w:w="1535" w:type="dxa"/>
          </w:tcPr>
          <w:p w14:paraId="6EC57F0B" w14:textId="77777777" w:rsidR="00B06620" w:rsidRDefault="00B06620" w:rsidP="00C206CC">
            <w:pPr>
              <w:pStyle w:val="NormalnoTimesNewRoman"/>
              <w:jc w:val="left"/>
              <w:rPr>
                <w:szCs w:val="20"/>
              </w:rPr>
            </w:pPr>
            <w:r>
              <w:rPr>
                <w:szCs w:val="20"/>
              </w:rPr>
              <w:t>+</w:t>
            </w:r>
          </w:p>
        </w:tc>
        <w:tc>
          <w:tcPr>
            <w:tcW w:w="1312" w:type="dxa"/>
          </w:tcPr>
          <w:p w14:paraId="29A7BE69" w14:textId="77777777" w:rsidR="00B06620" w:rsidRDefault="005839F8" w:rsidP="00C206CC">
            <w:pPr>
              <w:pStyle w:val="NormalnoTimesNewRoman"/>
              <w:jc w:val="left"/>
              <w:rPr>
                <w:szCs w:val="20"/>
              </w:rPr>
            </w:pPr>
            <w:r w:rsidRPr="005839F8">
              <w:rPr>
                <w:szCs w:val="20"/>
              </w:rPr>
              <w:t xml:space="preserve">IE, </w:t>
            </w:r>
            <w:proofErr w:type="spellStart"/>
            <w:r w:rsidRPr="005839F8">
              <w:rPr>
                <w:szCs w:val="20"/>
              </w:rPr>
              <w:t>It</w:t>
            </w:r>
            <w:proofErr w:type="spellEnd"/>
            <w:r w:rsidRPr="005839F8">
              <w:rPr>
                <w:szCs w:val="20"/>
              </w:rPr>
              <w:t>., Rom.</w:t>
            </w:r>
          </w:p>
        </w:tc>
        <w:tc>
          <w:tcPr>
            <w:tcW w:w="1430" w:type="dxa"/>
          </w:tcPr>
          <w:p w14:paraId="23408DE6" w14:textId="77777777" w:rsidR="00B06620" w:rsidRPr="008935D6" w:rsidRDefault="00B06620" w:rsidP="00C206CC">
            <w:pPr>
              <w:pStyle w:val="NormalnoTimesNewRoman"/>
              <w:jc w:val="left"/>
              <w:rPr>
                <w:szCs w:val="20"/>
              </w:rPr>
            </w:pPr>
            <w:r>
              <w:rPr>
                <w:szCs w:val="20"/>
              </w:rPr>
              <w:t>Munaro (2010: 1147)</w:t>
            </w:r>
          </w:p>
        </w:tc>
      </w:tr>
      <w:tr w:rsidR="00B06620" w:rsidRPr="00AA222C" w14:paraId="4012FED3" w14:textId="77777777" w:rsidTr="00B06620">
        <w:tc>
          <w:tcPr>
            <w:tcW w:w="1686" w:type="dxa"/>
          </w:tcPr>
          <w:p w14:paraId="08064E4B" w14:textId="77777777" w:rsidR="00B06620" w:rsidRPr="007924ED" w:rsidRDefault="00B06620" w:rsidP="00C206CC">
            <w:pPr>
              <w:pStyle w:val="NormalnoTimesNewRoman"/>
              <w:jc w:val="left"/>
              <w:rPr>
                <w:szCs w:val="20"/>
                <w:lang w:val="en-GB"/>
              </w:rPr>
            </w:pPr>
            <w:r w:rsidRPr="007924ED">
              <w:rPr>
                <w:szCs w:val="20"/>
                <w:lang w:val="en-GB"/>
              </w:rPr>
              <w:t>Old Spanish</w:t>
            </w:r>
          </w:p>
        </w:tc>
        <w:tc>
          <w:tcPr>
            <w:tcW w:w="1366" w:type="dxa"/>
          </w:tcPr>
          <w:p w14:paraId="74F64179" w14:textId="77777777" w:rsidR="00B06620" w:rsidRPr="008935D6" w:rsidRDefault="00B06620" w:rsidP="00C206CC">
            <w:pPr>
              <w:pStyle w:val="NormalnoTimesNewRoman"/>
              <w:jc w:val="left"/>
              <w:rPr>
                <w:szCs w:val="20"/>
              </w:rPr>
            </w:pPr>
            <w:r>
              <w:rPr>
                <w:szCs w:val="20"/>
              </w:rPr>
              <w:t>-</w:t>
            </w:r>
          </w:p>
        </w:tc>
        <w:tc>
          <w:tcPr>
            <w:tcW w:w="1810" w:type="dxa"/>
          </w:tcPr>
          <w:p w14:paraId="263AC1EF" w14:textId="77777777" w:rsidR="00B06620" w:rsidRDefault="00B06620" w:rsidP="00C206CC">
            <w:pPr>
              <w:pStyle w:val="NormalnoTimesNewRoman"/>
              <w:jc w:val="left"/>
              <w:rPr>
                <w:szCs w:val="20"/>
              </w:rPr>
            </w:pPr>
          </w:p>
        </w:tc>
        <w:tc>
          <w:tcPr>
            <w:tcW w:w="1535" w:type="dxa"/>
          </w:tcPr>
          <w:p w14:paraId="372EB4C8" w14:textId="77777777" w:rsidR="00B06620" w:rsidRDefault="00B06620" w:rsidP="00C206CC">
            <w:pPr>
              <w:pStyle w:val="NormalnoTimesNewRoman"/>
              <w:jc w:val="left"/>
              <w:rPr>
                <w:szCs w:val="20"/>
              </w:rPr>
            </w:pPr>
            <w:r>
              <w:rPr>
                <w:szCs w:val="20"/>
              </w:rPr>
              <w:t>+?</w:t>
            </w:r>
          </w:p>
        </w:tc>
        <w:tc>
          <w:tcPr>
            <w:tcW w:w="1312" w:type="dxa"/>
          </w:tcPr>
          <w:p w14:paraId="15DA3706" w14:textId="77777777" w:rsidR="00B06620" w:rsidRDefault="005839F8" w:rsidP="00C206CC">
            <w:pPr>
              <w:pStyle w:val="NormalnoTimesNewRoman"/>
              <w:jc w:val="left"/>
              <w:rPr>
                <w:szCs w:val="20"/>
              </w:rPr>
            </w:pPr>
            <w:r w:rsidRPr="005839F8">
              <w:rPr>
                <w:szCs w:val="20"/>
              </w:rPr>
              <w:t xml:space="preserve">IE, </w:t>
            </w:r>
            <w:proofErr w:type="spellStart"/>
            <w:r w:rsidRPr="005839F8">
              <w:rPr>
                <w:szCs w:val="20"/>
              </w:rPr>
              <w:t>It</w:t>
            </w:r>
            <w:proofErr w:type="spellEnd"/>
            <w:r w:rsidRPr="005839F8">
              <w:rPr>
                <w:szCs w:val="20"/>
              </w:rPr>
              <w:t>, Rom.</w:t>
            </w:r>
          </w:p>
        </w:tc>
        <w:tc>
          <w:tcPr>
            <w:tcW w:w="1430" w:type="dxa"/>
          </w:tcPr>
          <w:p w14:paraId="6F7D96E7" w14:textId="77777777" w:rsidR="00B06620" w:rsidRPr="008935D6" w:rsidRDefault="00B06620" w:rsidP="00C206CC">
            <w:pPr>
              <w:pStyle w:val="NormalnoTimesNewRoman"/>
              <w:jc w:val="left"/>
              <w:rPr>
                <w:szCs w:val="20"/>
              </w:rPr>
            </w:pPr>
            <w:proofErr w:type="spellStart"/>
            <w:r>
              <w:rPr>
                <w:szCs w:val="20"/>
              </w:rPr>
              <w:t>Zauner</w:t>
            </w:r>
            <w:proofErr w:type="spellEnd"/>
            <w:r>
              <w:rPr>
                <w:szCs w:val="20"/>
              </w:rPr>
              <w:t xml:space="preserve"> (1921: 112)</w:t>
            </w:r>
          </w:p>
        </w:tc>
      </w:tr>
      <w:tr w:rsidR="00B06620" w:rsidRPr="00AA222C" w14:paraId="62C0CFE2" w14:textId="77777777" w:rsidTr="00B06620">
        <w:tc>
          <w:tcPr>
            <w:tcW w:w="1686" w:type="dxa"/>
          </w:tcPr>
          <w:p w14:paraId="33C6B580" w14:textId="77777777" w:rsidR="00B06620" w:rsidRPr="007924ED" w:rsidRDefault="00B06620" w:rsidP="00C206CC">
            <w:pPr>
              <w:pStyle w:val="NormalnoTimesNewRoman"/>
              <w:jc w:val="left"/>
              <w:rPr>
                <w:szCs w:val="20"/>
                <w:lang w:val="en-GB"/>
              </w:rPr>
            </w:pPr>
            <w:r w:rsidRPr="007924ED">
              <w:rPr>
                <w:szCs w:val="20"/>
                <w:lang w:val="en-GB"/>
              </w:rPr>
              <w:t>18</w:t>
            </w:r>
            <w:r w:rsidRPr="007924ED">
              <w:rPr>
                <w:szCs w:val="20"/>
                <w:vertAlign w:val="superscript"/>
                <w:lang w:val="en-GB"/>
              </w:rPr>
              <w:t>th</w:t>
            </w:r>
            <w:r w:rsidRPr="007924ED">
              <w:rPr>
                <w:szCs w:val="20"/>
                <w:lang w:val="en-GB"/>
              </w:rPr>
              <w:t xml:space="preserve"> century Venetian</w:t>
            </w:r>
          </w:p>
        </w:tc>
        <w:tc>
          <w:tcPr>
            <w:tcW w:w="1366" w:type="dxa"/>
          </w:tcPr>
          <w:p w14:paraId="692DC8F6" w14:textId="77777777" w:rsidR="00B06620" w:rsidRPr="00AA222C" w:rsidRDefault="00B06620" w:rsidP="00C206CC">
            <w:pPr>
              <w:pStyle w:val="NormalnoTimesNewRoman"/>
              <w:jc w:val="left"/>
              <w:rPr>
                <w:szCs w:val="20"/>
                <w:lang w:val="en-GB"/>
              </w:rPr>
            </w:pPr>
            <w:r w:rsidRPr="00AA222C">
              <w:rPr>
                <w:szCs w:val="20"/>
                <w:lang w:val="en-GB"/>
              </w:rPr>
              <w:t>-</w:t>
            </w:r>
          </w:p>
        </w:tc>
        <w:tc>
          <w:tcPr>
            <w:tcW w:w="1810" w:type="dxa"/>
          </w:tcPr>
          <w:p w14:paraId="1C8380ED" w14:textId="77777777" w:rsidR="00B06620" w:rsidRPr="00AA222C" w:rsidRDefault="00B06620" w:rsidP="00C206CC">
            <w:pPr>
              <w:pStyle w:val="NormalnoTimesNewRoman"/>
              <w:jc w:val="left"/>
              <w:rPr>
                <w:szCs w:val="20"/>
                <w:lang w:val="en-GB"/>
              </w:rPr>
            </w:pPr>
          </w:p>
        </w:tc>
        <w:tc>
          <w:tcPr>
            <w:tcW w:w="1535" w:type="dxa"/>
          </w:tcPr>
          <w:p w14:paraId="7BF5CBBA" w14:textId="77777777" w:rsidR="00B06620" w:rsidRPr="00AA222C" w:rsidRDefault="00B06620" w:rsidP="00C206CC">
            <w:pPr>
              <w:pStyle w:val="NormalnoTimesNewRoman"/>
              <w:jc w:val="left"/>
              <w:rPr>
                <w:szCs w:val="20"/>
                <w:lang w:val="en-GB"/>
              </w:rPr>
            </w:pPr>
            <w:r w:rsidRPr="00AA222C">
              <w:rPr>
                <w:szCs w:val="20"/>
                <w:lang w:val="en-GB"/>
              </w:rPr>
              <w:t>+ (</w:t>
            </w:r>
            <w:r>
              <w:rPr>
                <w:szCs w:val="20"/>
                <w:lang w:val="en-GB"/>
              </w:rPr>
              <w:t>with a pronominal subject</w:t>
            </w:r>
            <w:r w:rsidRPr="00AA222C">
              <w:rPr>
                <w:szCs w:val="20"/>
                <w:lang w:val="en-GB"/>
              </w:rPr>
              <w:t>) / -</w:t>
            </w:r>
          </w:p>
        </w:tc>
        <w:tc>
          <w:tcPr>
            <w:tcW w:w="1312" w:type="dxa"/>
          </w:tcPr>
          <w:p w14:paraId="1F95914A" w14:textId="77777777" w:rsidR="00B06620" w:rsidRPr="00AA222C" w:rsidRDefault="00B06620" w:rsidP="00C206CC">
            <w:pPr>
              <w:pStyle w:val="NormalnoTimesNewRoman"/>
              <w:jc w:val="left"/>
              <w:rPr>
                <w:szCs w:val="20"/>
                <w:lang w:val="en-GB"/>
              </w:rPr>
            </w:pPr>
            <w:r>
              <w:rPr>
                <w:szCs w:val="20"/>
                <w:lang w:val="en-GB"/>
              </w:rPr>
              <w:t>IE, It, Rom.</w:t>
            </w:r>
          </w:p>
        </w:tc>
        <w:tc>
          <w:tcPr>
            <w:tcW w:w="1430" w:type="dxa"/>
          </w:tcPr>
          <w:p w14:paraId="47F37AF4" w14:textId="77777777" w:rsidR="00B06620" w:rsidRDefault="00B06620" w:rsidP="00C206CC">
            <w:pPr>
              <w:pStyle w:val="NormalnoTimesNewRoman"/>
              <w:jc w:val="left"/>
              <w:rPr>
                <w:szCs w:val="20"/>
              </w:rPr>
            </w:pPr>
            <w:r w:rsidRPr="008935D6">
              <w:rPr>
                <w:szCs w:val="20"/>
              </w:rPr>
              <w:t>Polo (2007: 226-227)</w:t>
            </w:r>
          </w:p>
        </w:tc>
      </w:tr>
      <w:tr w:rsidR="00B06620" w:rsidRPr="00AA222C" w14:paraId="4F458B94" w14:textId="77777777" w:rsidTr="00B06620">
        <w:tc>
          <w:tcPr>
            <w:tcW w:w="1686" w:type="dxa"/>
          </w:tcPr>
          <w:p w14:paraId="19F40ADD" w14:textId="77777777" w:rsidR="00B06620" w:rsidRPr="007924ED" w:rsidRDefault="00B06620" w:rsidP="00C206CC">
            <w:pPr>
              <w:pStyle w:val="NormalnoTimesNewRoman"/>
              <w:jc w:val="left"/>
              <w:rPr>
                <w:szCs w:val="20"/>
                <w:lang w:val="en-GB"/>
              </w:rPr>
            </w:pPr>
            <w:r w:rsidRPr="007924ED">
              <w:rPr>
                <w:szCs w:val="20"/>
                <w:lang w:val="en-GB"/>
              </w:rPr>
              <w:t>Modern Greek</w:t>
            </w:r>
          </w:p>
        </w:tc>
        <w:tc>
          <w:tcPr>
            <w:tcW w:w="1366" w:type="dxa"/>
          </w:tcPr>
          <w:p w14:paraId="42517A21" w14:textId="77777777" w:rsidR="00B06620" w:rsidRPr="00AA222C" w:rsidRDefault="00B06620" w:rsidP="00C206CC">
            <w:pPr>
              <w:pStyle w:val="NormalnoTimesNewRoman"/>
              <w:jc w:val="left"/>
              <w:rPr>
                <w:szCs w:val="20"/>
                <w:lang w:val="en-GB"/>
              </w:rPr>
            </w:pPr>
            <w:r w:rsidRPr="00AA222C">
              <w:rPr>
                <w:szCs w:val="20"/>
                <w:lang w:val="en-GB"/>
              </w:rPr>
              <w:t>-</w:t>
            </w:r>
          </w:p>
        </w:tc>
        <w:tc>
          <w:tcPr>
            <w:tcW w:w="1810" w:type="dxa"/>
          </w:tcPr>
          <w:p w14:paraId="4AC72685" w14:textId="77777777" w:rsidR="00B06620" w:rsidRPr="00AA222C" w:rsidRDefault="00B06620" w:rsidP="00C206CC">
            <w:pPr>
              <w:pStyle w:val="NormalnoTimesNewRoman"/>
              <w:jc w:val="left"/>
              <w:rPr>
                <w:szCs w:val="20"/>
                <w:lang w:val="en-GB"/>
              </w:rPr>
            </w:pPr>
          </w:p>
        </w:tc>
        <w:tc>
          <w:tcPr>
            <w:tcW w:w="1535" w:type="dxa"/>
          </w:tcPr>
          <w:p w14:paraId="551D90AF" w14:textId="77777777" w:rsidR="00B06620" w:rsidRPr="00AA222C" w:rsidRDefault="00B06620" w:rsidP="00C206CC">
            <w:pPr>
              <w:pStyle w:val="NormalnoTimesNewRoman"/>
              <w:ind w:left="720"/>
              <w:jc w:val="left"/>
              <w:rPr>
                <w:szCs w:val="20"/>
                <w:lang w:val="en-GB"/>
              </w:rPr>
            </w:pPr>
            <w:r w:rsidRPr="00AA222C">
              <w:rPr>
                <w:szCs w:val="20"/>
                <w:lang w:val="en-GB"/>
              </w:rPr>
              <w:t>-/+</w:t>
            </w:r>
          </w:p>
        </w:tc>
        <w:tc>
          <w:tcPr>
            <w:tcW w:w="1312" w:type="dxa"/>
          </w:tcPr>
          <w:p w14:paraId="6A4477A4" w14:textId="77777777" w:rsidR="00B06620" w:rsidRPr="00AA222C" w:rsidRDefault="00B06620" w:rsidP="00C206CC">
            <w:pPr>
              <w:pStyle w:val="NormalnoTimesNewRoman"/>
              <w:jc w:val="left"/>
              <w:rPr>
                <w:szCs w:val="20"/>
                <w:lang w:val="en-GB"/>
              </w:rPr>
            </w:pPr>
            <w:r>
              <w:rPr>
                <w:szCs w:val="20"/>
                <w:lang w:val="en-GB"/>
              </w:rPr>
              <w:t>IE, Hellenic</w:t>
            </w:r>
          </w:p>
        </w:tc>
        <w:tc>
          <w:tcPr>
            <w:tcW w:w="1430" w:type="dxa"/>
          </w:tcPr>
          <w:p w14:paraId="5FAEC843" w14:textId="77777777" w:rsidR="00B06620" w:rsidRDefault="00B06620" w:rsidP="00C206CC">
            <w:pPr>
              <w:pStyle w:val="NormalnoTimesNewRoman"/>
              <w:jc w:val="left"/>
              <w:rPr>
                <w:szCs w:val="20"/>
              </w:rPr>
            </w:pPr>
            <w:proofErr w:type="spellStart"/>
            <w:r w:rsidRPr="008935D6">
              <w:rPr>
                <w:szCs w:val="20"/>
              </w:rPr>
              <w:t>Arvaniti</w:t>
            </w:r>
            <w:proofErr w:type="spellEnd"/>
            <w:r w:rsidRPr="008935D6">
              <w:rPr>
                <w:szCs w:val="20"/>
              </w:rPr>
              <w:t xml:space="preserve"> </w:t>
            </w:r>
            <w:proofErr w:type="spellStart"/>
            <w:r w:rsidRPr="008935D6">
              <w:rPr>
                <w:i/>
                <w:szCs w:val="20"/>
              </w:rPr>
              <w:t>et</w:t>
            </w:r>
            <w:proofErr w:type="spellEnd"/>
            <w:r w:rsidRPr="008935D6">
              <w:rPr>
                <w:i/>
                <w:szCs w:val="20"/>
              </w:rPr>
              <w:t xml:space="preserve"> </w:t>
            </w:r>
            <w:proofErr w:type="spellStart"/>
            <w:r w:rsidRPr="008935D6">
              <w:rPr>
                <w:i/>
                <w:szCs w:val="20"/>
              </w:rPr>
              <w:t>al</w:t>
            </w:r>
            <w:proofErr w:type="spellEnd"/>
            <w:r w:rsidRPr="008935D6">
              <w:rPr>
                <w:szCs w:val="20"/>
              </w:rPr>
              <w:t xml:space="preserve">. </w:t>
            </w:r>
            <w:r>
              <w:rPr>
                <w:szCs w:val="20"/>
              </w:rPr>
              <w:t>(</w:t>
            </w:r>
            <w:r w:rsidRPr="008935D6">
              <w:rPr>
                <w:szCs w:val="20"/>
              </w:rPr>
              <w:t>2006: 670</w:t>
            </w:r>
            <w:r>
              <w:rPr>
                <w:szCs w:val="20"/>
              </w:rPr>
              <w:t>)</w:t>
            </w:r>
          </w:p>
        </w:tc>
      </w:tr>
      <w:tr w:rsidR="00B06620" w:rsidRPr="00AA222C" w14:paraId="6D6977CB" w14:textId="77777777" w:rsidTr="00B06620">
        <w:tc>
          <w:tcPr>
            <w:tcW w:w="1686" w:type="dxa"/>
          </w:tcPr>
          <w:p w14:paraId="3A08936B" w14:textId="77777777" w:rsidR="00B06620" w:rsidRPr="007924ED" w:rsidRDefault="00B06620" w:rsidP="00C206CC">
            <w:pPr>
              <w:pStyle w:val="NormalnoTimesNewRoman"/>
              <w:jc w:val="left"/>
              <w:rPr>
                <w:szCs w:val="20"/>
                <w:lang w:val="en-GB"/>
              </w:rPr>
            </w:pPr>
            <w:r w:rsidRPr="007924ED">
              <w:rPr>
                <w:szCs w:val="20"/>
                <w:lang w:val="en-GB"/>
              </w:rPr>
              <w:t>Albanian</w:t>
            </w:r>
          </w:p>
        </w:tc>
        <w:tc>
          <w:tcPr>
            <w:tcW w:w="1366" w:type="dxa"/>
          </w:tcPr>
          <w:p w14:paraId="760C43DD" w14:textId="77777777" w:rsidR="00B06620" w:rsidRPr="00AA222C" w:rsidRDefault="00B06620" w:rsidP="00C206CC">
            <w:pPr>
              <w:pStyle w:val="NormalnoTimesNewRoman"/>
              <w:jc w:val="left"/>
              <w:rPr>
                <w:i/>
                <w:szCs w:val="20"/>
                <w:lang w:val="en-GB"/>
              </w:rPr>
            </w:pPr>
            <w:r w:rsidRPr="00AA222C">
              <w:rPr>
                <w:i/>
                <w:szCs w:val="20"/>
                <w:lang w:val="en-GB"/>
              </w:rPr>
              <w:t>a</w:t>
            </w:r>
          </w:p>
        </w:tc>
        <w:tc>
          <w:tcPr>
            <w:tcW w:w="1810" w:type="dxa"/>
          </w:tcPr>
          <w:p w14:paraId="4F9466E0" w14:textId="77777777" w:rsidR="00B06620" w:rsidRPr="00AA222C" w:rsidRDefault="00B06620" w:rsidP="00C206CC">
            <w:pPr>
              <w:pStyle w:val="NormalnoTimesNewRoman"/>
              <w:jc w:val="left"/>
              <w:rPr>
                <w:szCs w:val="20"/>
                <w:lang w:val="en-GB"/>
              </w:rPr>
            </w:pPr>
            <w:r>
              <w:rPr>
                <w:szCs w:val="20"/>
                <w:lang w:val="en-GB"/>
              </w:rPr>
              <w:t>first place</w:t>
            </w:r>
          </w:p>
        </w:tc>
        <w:tc>
          <w:tcPr>
            <w:tcW w:w="1535" w:type="dxa"/>
          </w:tcPr>
          <w:p w14:paraId="0B3B874E"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05C26C58" w14:textId="77777777" w:rsidR="00B06620" w:rsidRPr="00AA222C" w:rsidRDefault="00B06620" w:rsidP="00C206CC">
            <w:pPr>
              <w:pStyle w:val="NormalnoTimesNewRoman"/>
              <w:jc w:val="left"/>
              <w:rPr>
                <w:szCs w:val="20"/>
                <w:lang w:val="en-GB"/>
              </w:rPr>
            </w:pPr>
            <w:r>
              <w:rPr>
                <w:szCs w:val="20"/>
                <w:lang w:val="en-GB"/>
              </w:rPr>
              <w:t>IE, Albanian</w:t>
            </w:r>
          </w:p>
        </w:tc>
        <w:tc>
          <w:tcPr>
            <w:tcW w:w="1430" w:type="dxa"/>
          </w:tcPr>
          <w:p w14:paraId="0EC31781" w14:textId="67478119" w:rsidR="00B06620" w:rsidRDefault="00B06620" w:rsidP="00C206CC">
            <w:pPr>
              <w:pStyle w:val="NormalnoTimesNewRoman"/>
              <w:jc w:val="left"/>
              <w:rPr>
                <w:szCs w:val="20"/>
              </w:rPr>
            </w:pPr>
            <w:proofErr w:type="spellStart"/>
            <w:r>
              <w:rPr>
                <w:szCs w:val="20"/>
              </w:rPr>
              <w:t>Newmark</w:t>
            </w:r>
            <w:proofErr w:type="spellEnd"/>
            <w:r>
              <w:rPr>
                <w:szCs w:val="20"/>
              </w:rPr>
              <w:t xml:space="preserve"> </w:t>
            </w:r>
            <w:proofErr w:type="spellStart"/>
            <w:r w:rsidRPr="008935D6">
              <w:rPr>
                <w:i/>
                <w:szCs w:val="20"/>
              </w:rPr>
              <w:t>et</w:t>
            </w:r>
            <w:proofErr w:type="spellEnd"/>
            <w:r w:rsidRPr="008935D6">
              <w:rPr>
                <w:i/>
                <w:szCs w:val="20"/>
              </w:rPr>
              <w:t xml:space="preserve"> </w:t>
            </w:r>
            <w:proofErr w:type="spellStart"/>
            <w:r w:rsidRPr="008935D6">
              <w:rPr>
                <w:i/>
                <w:szCs w:val="20"/>
              </w:rPr>
              <w:t>al</w:t>
            </w:r>
            <w:proofErr w:type="spellEnd"/>
            <w:r>
              <w:rPr>
                <w:szCs w:val="20"/>
              </w:rPr>
              <w:t xml:space="preserve">. </w:t>
            </w:r>
            <w:r w:rsidR="000114EC">
              <w:rPr>
                <w:szCs w:val="20"/>
              </w:rPr>
              <w:t>(</w:t>
            </w:r>
            <w:r>
              <w:rPr>
                <w:szCs w:val="20"/>
              </w:rPr>
              <w:t>1999: 319)</w:t>
            </w:r>
          </w:p>
        </w:tc>
      </w:tr>
      <w:tr w:rsidR="00B06620" w:rsidRPr="00AA222C" w14:paraId="3FAB55E9" w14:textId="77777777" w:rsidTr="00B06620">
        <w:tc>
          <w:tcPr>
            <w:tcW w:w="1686" w:type="dxa"/>
            <w:vMerge w:val="restart"/>
          </w:tcPr>
          <w:p w14:paraId="02258EFA" w14:textId="77777777" w:rsidR="00B06620" w:rsidRPr="007924ED" w:rsidRDefault="00B06620" w:rsidP="00C206CC">
            <w:pPr>
              <w:pStyle w:val="NormalnoTimesNewRoman"/>
              <w:jc w:val="left"/>
              <w:rPr>
                <w:szCs w:val="20"/>
                <w:lang w:val="en-GB"/>
              </w:rPr>
            </w:pPr>
            <w:r w:rsidRPr="007924ED">
              <w:rPr>
                <w:szCs w:val="20"/>
                <w:lang w:val="en-GB"/>
              </w:rPr>
              <w:t>Macedonian</w:t>
            </w:r>
          </w:p>
        </w:tc>
        <w:tc>
          <w:tcPr>
            <w:tcW w:w="1366" w:type="dxa"/>
          </w:tcPr>
          <w:p w14:paraId="75EAB368" w14:textId="77777777" w:rsidR="00B06620" w:rsidRPr="00AA222C" w:rsidRDefault="00B06620" w:rsidP="00C206CC">
            <w:pPr>
              <w:pStyle w:val="NormalnoTimesNewRoman"/>
              <w:jc w:val="left"/>
              <w:rPr>
                <w:i/>
                <w:szCs w:val="20"/>
                <w:lang w:val="en-GB"/>
              </w:rPr>
            </w:pPr>
            <w:proofErr w:type="spellStart"/>
            <w:r w:rsidRPr="00AA222C">
              <w:rPr>
                <w:i/>
                <w:szCs w:val="20"/>
                <w:lang w:val="en-GB"/>
              </w:rPr>
              <w:t>ли</w:t>
            </w:r>
            <w:proofErr w:type="spellEnd"/>
          </w:p>
        </w:tc>
        <w:tc>
          <w:tcPr>
            <w:tcW w:w="1810" w:type="dxa"/>
          </w:tcPr>
          <w:p w14:paraId="47F18B87" w14:textId="77777777" w:rsidR="00B06620" w:rsidRPr="00AA222C" w:rsidRDefault="00B06620" w:rsidP="00C206CC">
            <w:pPr>
              <w:pStyle w:val="NormalnoTimesNewRoman"/>
              <w:jc w:val="left"/>
              <w:rPr>
                <w:szCs w:val="20"/>
                <w:lang w:val="en-GB"/>
              </w:rPr>
            </w:pPr>
            <w:r>
              <w:rPr>
                <w:szCs w:val="20"/>
                <w:lang w:val="en-GB"/>
              </w:rPr>
              <w:t>second place</w:t>
            </w:r>
          </w:p>
        </w:tc>
        <w:tc>
          <w:tcPr>
            <w:tcW w:w="1535" w:type="dxa"/>
          </w:tcPr>
          <w:p w14:paraId="1882966F"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vMerge w:val="restart"/>
          </w:tcPr>
          <w:p w14:paraId="64D1D260" w14:textId="77777777" w:rsidR="00B06620" w:rsidRPr="00AA222C" w:rsidRDefault="00B06620" w:rsidP="00C206CC">
            <w:pPr>
              <w:pStyle w:val="NormalnoTimesNewRoman"/>
              <w:jc w:val="left"/>
              <w:rPr>
                <w:szCs w:val="20"/>
                <w:lang w:val="en-GB"/>
              </w:rPr>
            </w:pPr>
            <w:r>
              <w:rPr>
                <w:szCs w:val="20"/>
                <w:lang w:val="en-GB"/>
              </w:rPr>
              <w:t xml:space="preserve">IE, </w:t>
            </w:r>
            <w:proofErr w:type="spellStart"/>
            <w:r>
              <w:rPr>
                <w:szCs w:val="20"/>
                <w:lang w:val="en-GB"/>
              </w:rPr>
              <w:t>BSl</w:t>
            </w:r>
            <w:proofErr w:type="spellEnd"/>
            <w:r w:rsidR="005839F8">
              <w:rPr>
                <w:szCs w:val="20"/>
                <w:lang w:val="en-GB"/>
              </w:rPr>
              <w:t xml:space="preserve"> </w:t>
            </w:r>
            <w:proofErr w:type="spellStart"/>
            <w:r w:rsidR="005839F8">
              <w:rPr>
                <w:szCs w:val="20"/>
                <w:lang w:val="en-GB"/>
              </w:rPr>
              <w:t>Sl</w:t>
            </w:r>
            <w:proofErr w:type="spellEnd"/>
          </w:p>
        </w:tc>
        <w:tc>
          <w:tcPr>
            <w:tcW w:w="1430" w:type="dxa"/>
            <w:vMerge w:val="restart"/>
          </w:tcPr>
          <w:p w14:paraId="6080939A" w14:textId="3D309AB6" w:rsidR="00B06620" w:rsidRDefault="00B06620" w:rsidP="00C206CC">
            <w:pPr>
              <w:pStyle w:val="NormalnoTimesNewRoman"/>
              <w:jc w:val="left"/>
              <w:rPr>
                <w:szCs w:val="20"/>
              </w:rPr>
            </w:pPr>
            <w:r>
              <w:rPr>
                <w:szCs w:val="20"/>
              </w:rPr>
              <w:t xml:space="preserve">Friedman </w:t>
            </w:r>
            <w:r w:rsidR="000114EC">
              <w:rPr>
                <w:szCs w:val="20"/>
              </w:rPr>
              <w:t>(</w:t>
            </w:r>
            <w:r>
              <w:rPr>
                <w:szCs w:val="20"/>
              </w:rPr>
              <w:t xml:space="preserve">1993: 286-287), </w:t>
            </w:r>
            <w:proofErr w:type="spellStart"/>
            <w:r w:rsidRPr="008935D6">
              <w:rPr>
                <w:szCs w:val="20"/>
              </w:rPr>
              <w:t>Rudin</w:t>
            </w:r>
            <w:proofErr w:type="spellEnd"/>
            <w:r w:rsidRPr="008935D6">
              <w:rPr>
                <w:szCs w:val="20"/>
              </w:rPr>
              <w:t xml:space="preserve"> </w:t>
            </w:r>
            <w:proofErr w:type="spellStart"/>
            <w:r w:rsidRPr="008935D6">
              <w:rPr>
                <w:i/>
                <w:szCs w:val="20"/>
              </w:rPr>
              <w:t>et</w:t>
            </w:r>
            <w:proofErr w:type="spellEnd"/>
            <w:r w:rsidRPr="008935D6">
              <w:rPr>
                <w:i/>
                <w:szCs w:val="20"/>
              </w:rPr>
              <w:t xml:space="preserve"> </w:t>
            </w:r>
            <w:proofErr w:type="spellStart"/>
            <w:r w:rsidRPr="008935D6">
              <w:rPr>
                <w:i/>
                <w:szCs w:val="20"/>
              </w:rPr>
              <w:t>al</w:t>
            </w:r>
            <w:proofErr w:type="spellEnd"/>
            <w:r w:rsidRPr="008935D6">
              <w:rPr>
                <w:szCs w:val="20"/>
              </w:rPr>
              <w:t xml:space="preserve">. </w:t>
            </w:r>
            <w:r>
              <w:rPr>
                <w:szCs w:val="20"/>
              </w:rPr>
              <w:t>(</w:t>
            </w:r>
            <w:r w:rsidRPr="008935D6">
              <w:rPr>
                <w:szCs w:val="20"/>
              </w:rPr>
              <w:t>1999: 48</w:t>
            </w:r>
            <w:r>
              <w:rPr>
                <w:szCs w:val="20"/>
              </w:rPr>
              <w:t>)</w:t>
            </w:r>
          </w:p>
        </w:tc>
      </w:tr>
      <w:tr w:rsidR="00B06620" w:rsidRPr="00AA222C" w14:paraId="5F2604D5" w14:textId="77777777" w:rsidTr="00B06620">
        <w:tc>
          <w:tcPr>
            <w:tcW w:w="1686" w:type="dxa"/>
            <w:vMerge/>
          </w:tcPr>
          <w:p w14:paraId="2B0B92C1" w14:textId="77777777" w:rsidR="00B06620" w:rsidRPr="007924ED" w:rsidRDefault="00B06620" w:rsidP="00C206CC">
            <w:pPr>
              <w:pStyle w:val="NormalnoTimesNewRoman"/>
              <w:jc w:val="left"/>
              <w:rPr>
                <w:szCs w:val="20"/>
                <w:lang w:val="en-GB"/>
              </w:rPr>
            </w:pPr>
          </w:p>
        </w:tc>
        <w:tc>
          <w:tcPr>
            <w:tcW w:w="1366" w:type="dxa"/>
          </w:tcPr>
          <w:p w14:paraId="7609B80C" w14:textId="77777777" w:rsidR="00B06620" w:rsidRPr="00AA222C" w:rsidRDefault="00B06620" w:rsidP="00C206CC">
            <w:pPr>
              <w:pStyle w:val="NormalnoTimesNewRoman"/>
              <w:jc w:val="left"/>
              <w:rPr>
                <w:i/>
                <w:szCs w:val="20"/>
                <w:lang w:val="en-GB"/>
              </w:rPr>
            </w:pPr>
            <w:proofErr w:type="spellStart"/>
            <w:r w:rsidRPr="00AA222C">
              <w:rPr>
                <w:i/>
                <w:szCs w:val="20"/>
                <w:lang w:val="en-GB"/>
              </w:rPr>
              <w:t>дали</w:t>
            </w:r>
            <w:proofErr w:type="spellEnd"/>
          </w:p>
        </w:tc>
        <w:tc>
          <w:tcPr>
            <w:tcW w:w="1810" w:type="dxa"/>
          </w:tcPr>
          <w:p w14:paraId="6DE69E91" w14:textId="77777777" w:rsidR="00B06620" w:rsidRPr="00AA222C" w:rsidRDefault="00B06620" w:rsidP="00C206CC">
            <w:pPr>
              <w:pStyle w:val="NormalnoTimesNewRoman"/>
              <w:jc w:val="left"/>
              <w:rPr>
                <w:szCs w:val="20"/>
                <w:lang w:val="en-GB"/>
              </w:rPr>
            </w:pPr>
            <w:r>
              <w:rPr>
                <w:szCs w:val="20"/>
                <w:lang w:val="en-GB"/>
              </w:rPr>
              <w:t>first place</w:t>
            </w:r>
          </w:p>
        </w:tc>
        <w:tc>
          <w:tcPr>
            <w:tcW w:w="1535" w:type="dxa"/>
          </w:tcPr>
          <w:p w14:paraId="435E0468"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vMerge/>
          </w:tcPr>
          <w:p w14:paraId="08DBDAA2" w14:textId="77777777" w:rsidR="00B06620" w:rsidRPr="00AA222C" w:rsidRDefault="00B06620" w:rsidP="00C206CC">
            <w:pPr>
              <w:pStyle w:val="NormalnoTimesNewRoman"/>
              <w:jc w:val="left"/>
              <w:rPr>
                <w:szCs w:val="20"/>
                <w:lang w:val="en-GB"/>
              </w:rPr>
            </w:pPr>
          </w:p>
        </w:tc>
        <w:tc>
          <w:tcPr>
            <w:tcW w:w="1430" w:type="dxa"/>
            <w:vMerge/>
          </w:tcPr>
          <w:p w14:paraId="755F2BF3" w14:textId="77777777" w:rsidR="00B06620" w:rsidRDefault="00B06620" w:rsidP="00C206CC">
            <w:pPr>
              <w:pStyle w:val="NormalnoTimesNewRoman"/>
              <w:jc w:val="left"/>
              <w:rPr>
                <w:szCs w:val="20"/>
              </w:rPr>
            </w:pPr>
          </w:p>
        </w:tc>
      </w:tr>
      <w:tr w:rsidR="00B06620" w:rsidRPr="00AA222C" w14:paraId="22C7A84A" w14:textId="77777777" w:rsidTr="00B06620">
        <w:tc>
          <w:tcPr>
            <w:tcW w:w="1686" w:type="dxa"/>
            <w:vMerge w:val="restart"/>
          </w:tcPr>
          <w:p w14:paraId="50944D73" w14:textId="77777777" w:rsidR="00B06620" w:rsidRPr="007924ED" w:rsidRDefault="00B06620" w:rsidP="00C206CC">
            <w:pPr>
              <w:pStyle w:val="NormalnoTimesNewRoman"/>
              <w:jc w:val="left"/>
              <w:rPr>
                <w:szCs w:val="20"/>
                <w:lang w:val="en-GB"/>
              </w:rPr>
            </w:pPr>
            <w:r w:rsidRPr="007924ED">
              <w:rPr>
                <w:szCs w:val="20"/>
                <w:lang w:val="en-GB"/>
              </w:rPr>
              <w:t>Bulgarian</w:t>
            </w:r>
          </w:p>
        </w:tc>
        <w:tc>
          <w:tcPr>
            <w:tcW w:w="1366" w:type="dxa"/>
          </w:tcPr>
          <w:p w14:paraId="646C0819" w14:textId="77777777" w:rsidR="00B06620" w:rsidRPr="00AA222C" w:rsidRDefault="00B06620" w:rsidP="00C206CC">
            <w:pPr>
              <w:pStyle w:val="NormalnoTimesNewRoman"/>
              <w:jc w:val="left"/>
              <w:rPr>
                <w:i/>
                <w:szCs w:val="20"/>
                <w:lang w:val="en-GB"/>
              </w:rPr>
            </w:pPr>
            <w:proofErr w:type="spellStart"/>
            <w:r w:rsidRPr="00AA222C">
              <w:rPr>
                <w:i/>
                <w:szCs w:val="20"/>
                <w:lang w:val="en-GB"/>
              </w:rPr>
              <w:t>ли</w:t>
            </w:r>
            <w:proofErr w:type="spellEnd"/>
          </w:p>
        </w:tc>
        <w:tc>
          <w:tcPr>
            <w:tcW w:w="1810" w:type="dxa"/>
          </w:tcPr>
          <w:p w14:paraId="1F7F8053" w14:textId="77777777" w:rsidR="00B06620" w:rsidRPr="00AA222C" w:rsidRDefault="00B06620" w:rsidP="00C206CC">
            <w:pPr>
              <w:pStyle w:val="NormalnoTimesNewRoman"/>
              <w:tabs>
                <w:tab w:val="center" w:pos="1065"/>
              </w:tabs>
              <w:jc w:val="left"/>
              <w:rPr>
                <w:szCs w:val="20"/>
                <w:lang w:val="en-GB"/>
              </w:rPr>
            </w:pPr>
            <w:r>
              <w:rPr>
                <w:szCs w:val="20"/>
                <w:lang w:val="en-GB"/>
              </w:rPr>
              <w:t>second place</w:t>
            </w:r>
          </w:p>
        </w:tc>
        <w:tc>
          <w:tcPr>
            <w:tcW w:w="1535" w:type="dxa"/>
          </w:tcPr>
          <w:p w14:paraId="796AB070"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vMerge w:val="restart"/>
          </w:tcPr>
          <w:p w14:paraId="0CFFB30D" w14:textId="77777777" w:rsidR="00B06620" w:rsidRPr="00AA222C" w:rsidRDefault="00B06620" w:rsidP="00C206CC">
            <w:pPr>
              <w:pStyle w:val="NormalnoTimesNewRoman"/>
              <w:jc w:val="left"/>
              <w:rPr>
                <w:szCs w:val="20"/>
                <w:lang w:val="en-GB"/>
              </w:rPr>
            </w:pPr>
            <w:r>
              <w:rPr>
                <w:szCs w:val="20"/>
                <w:lang w:val="en-GB"/>
              </w:rPr>
              <w:t xml:space="preserve">IE, </w:t>
            </w:r>
            <w:proofErr w:type="spellStart"/>
            <w:r>
              <w:rPr>
                <w:szCs w:val="20"/>
                <w:lang w:val="en-GB"/>
              </w:rPr>
              <w:t>BSl</w:t>
            </w:r>
            <w:proofErr w:type="spellEnd"/>
            <w:r w:rsidR="005839F8">
              <w:rPr>
                <w:szCs w:val="20"/>
                <w:lang w:val="en-GB"/>
              </w:rPr>
              <w:t xml:space="preserve">, </w:t>
            </w:r>
            <w:proofErr w:type="spellStart"/>
            <w:r w:rsidR="005839F8">
              <w:rPr>
                <w:szCs w:val="20"/>
                <w:lang w:val="en-GB"/>
              </w:rPr>
              <w:t>Sl</w:t>
            </w:r>
            <w:proofErr w:type="spellEnd"/>
          </w:p>
        </w:tc>
        <w:tc>
          <w:tcPr>
            <w:tcW w:w="1430" w:type="dxa"/>
            <w:vMerge w:val="restart"/>
          </w:tcPr>
          <w:p w14:paraId="48849EAA" w14:textId="77777777" w:rsidR="00B06620" w:rsidRDefault="00B06620" w:rsidP="00C206CC">
            <w:pPr>
              <w:pStyle w:val="NormalnoTimesNewRoman"/>
              <w:jc w:val="left"/>
              <w:rPr>
                <w:szCs w:val="20"/>
              </w:rPr>
            </w:pPr>
            <w:r w:rsidRPr="008935D6">
              <w:rPr>
                <w:szCs w:val="20"/>
              </w:rPr>
              <w:t xml:space="preserve">Antova </w:t>
            </w:r>
            <w:proofErr w:type="spellStart"/>
            <w:r w:rsidRPr="008935D6">
              <w:rPr>
                <w:i/>
                <w:szCs w:val="20"/>
              </w:rPr>
              <w:t>et</w:t>
            </w:r>
            <w:proofErr w:type="spellEnd"/>
            <w:r w:rsidRPr="008935D6">
              <w:rPr>
                <w:i/>
                <w:szCs w:val="20"/>
              </w:rPr>
              <w:t xml:space="preserve"> </w:t>
            </w:r>
            <w:proofErr w:type="spellStart"/>
            <w:r w:rsidRPr="008935D6">
              <w:rPr>
                <w:i/>
                <w:szCs w:val="20"/>
              </w:rPr>
              <w:t>al</w:t>
            </w:r>
            <w:proofErr w:type="spellEnd"/>
            <w:r w:rsidRPr="008935D6">
              <w:rPr>
                <w:szCs w:val="20"/>
              </w:rPr>
              <w:t xml:space="preserve">. </w:t>
            </w:r>
            <w:r>
              <w:rPr>
                <w:szCs w:val="20"/>
              </w:rPr>
              <w:t>(</w:t>
            </w:r>
            <w:r w:rsidRPr="008935D6">
              <w:rPr>
                <w:szCs w:val="20"/>
              </w:rPr>
              <w:t>2002: 208</w:t>
            </w:r>
            <w:r>
              <w:rPr>
                <w:szCs w:val="20"/>
              </w:rPr>
              <w:t xml:space="preserve">), </w:t>
            </w:r>
            <w:proofErr w:type="spellStart"/>
            <w:r w:rsidRPr="008935D6">
              <w:rPr>
                <w:szCs w:val="20"/>
              </w:rPr>
              <w:t>Rudin</w:t>
            </w:r>
            <w:proofErr w:type="spellEnd"/>
            <w:r w:rsidRPr="008935D6">
              <w:rPr>
                <w:szCs w:val="20"/>
              </w:rPr>
              <w:t xml:space="preserve"> </w:t>
            </w:r>
            <w:proofErr w:type="spellStart"/>
            <w:r w:rsidRPr="008935D6">
              <w:rPr>
                <w:i/>
                <w:szCs w:val="20"/>
              </w:rPr>
              <w:t>et</w:t>
            </w:r>
            <w:proofErr w:type="spellEnd"/>
            <w:r w:rsidRPr="008935D6">
              <w:rPr>
                <w:i/>
                <w:szCs w:val="20"/>
              </w:rPr>
              <w:t xml:space="preserve"> </w:t>
            </w:r>
            <w:proofErr w:type="spellStart"/>
            <w:r w:rsidRPr="008935D6">
              <w:rPr>
                <w:i/>
                <w:szCs w:val="20"/>
              </w:rPr>
              <w:t>al</w:t>
            </w:r>
            <w:proofErr w:type="spellEnd"/>
            <w:r w:rsidRPr="008935D6">
              <w:rPr>
                <w:szCs w:val="20"/>
              </w:rPr>
              <w:t xml:space="preserve">. </w:t>
            </w:r>
            <w:r>
              <w:rPr>
                <w:szCs w:val="20"/>
              </w:rPr>
              <w:t>(</w:t>
            </w:r>
            <w:r w:rsidRPr="008935D6">
              <w:rPr>
                <w:szCs w:val="20"/>
              </w:rPr>
              <w:t>1999: 48</w:t>
            </w:r>
            <w:r>
              <w:rPr>
                <w:szCs w:val="20"/>
              </w:rPr>
              <w:t>)</w:t>
            </w:r>
          </w:p>
        </w:tc>
      </w:tr>
      <w:tr w:rsidR="00B06620" w:rsidRPr="00AA222C" w14:paraId="68F394B8" w14:textId="77777777" w:rsidTr="00B06620">
        <w:tc>
          <w:tcPr>
            <w:tcW w:w="1686" w:type="dxa"/>
            <w:vMerge/>
          </w:tcPr>
          <w:p w14:paraId="608FF220" w14:textId="77777777" w:rsidR="00B06620" w:rsidRPr="007924ED" w:rsidRDefault="00B06620" w:rsidP="00C206CC">
            <w:pPr>
              <w:pStyle w:val="NormalnoTimesNewRoman"/>
              <w:jc w:val="left"/>
              <w:rPr>
                <w:szCs w:val="20"/>
                <w:lang w:val="en-GB"/>
              </w:rPr>
            </w:pPr>
          </w:p>
        </w:tc>
        <w:tc>
          <w:tcPr>
            <w:tcW w:w="1366" w:type="dxa"/>
          </w:tcPr>
          <w:p w14:paraId="0D48AE43" w14:textId="77777777" w:rsidR="00B06620" w:rsidRPr="00AA222C" w:rsidRDefault="00B06620" w:rsidP="00C206CC">
            <w:pPr>
              <w:pStyle w:val="NormalnoTimesNewRoman"/>
              <w:jc w:val="left"/>
              <w:rPr>
                <w:i/>
                <w:szCs w:val="20"/>
                <w:lang w:val="en-GB"/>
              </w:rPr>
            </w:pPr>
            <w:proofErr w:type="spellStart"/>
            <w:r w:rsidRPr="00AA222C">
              <w:rPr>
                <w:i/>
                <w:szCs w:val="20"/>
                <w:lang w:val="en-GB"/>
              </w:rPr>
              <w:t>дали</w:t>
            </w:r>
            <w:proofErr w:type="spellEnd"/>
          </w:p>
        </w:tc>
        <w:tc>
          <w:tcPr>
            <w:tcW w:w="1810" w:type="dxa"/>
          </w:tcPr>
          <w:p w14:paraId="385204C0" w14:textId="77777777" w:rsidR="00B06620" w:rsidRPr="00AA222C" w:rsidRDefault="00B06620" w:rsidP="00C206CC">
            <w:pPr>
              <w:pStyle w:val="NormalnoTimesNewRoman"/>
              <w:jc w:val="left"/>
              <w:rPr>
                <w:szCs w:val="20"/>
                <w:lang w:val="en-GB"/>
              </w:rPr>
            </w:pPr>
            <w:r>
              <w:rPr>
                <w:szCs w:val="20"/>
                <w:lang w:val="en-GB"/>
              </w:rPr>
              <w:t>first place</w:t>
            </w:r>
          </w:p>
        </w:tc>
        <w:tc>
          <w:tcPr>
            <w:tcW w:w="1535" w:type="dxa"/>
          </w:tcPr>
          <w:p w14:paraId="3D8D0D5F"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vMerge/>
          </w:tcPr>
          <w:p w14:paraId="6746C442" w14:textId="77777777" w:rsidR="00B06620" w:rsidRPr="00AA222C" w:rsidRDefault="00B06620" w:rsidP="00C206CC">
            <w:pPr>
              <w:pStyle w:val="NormalnoTimesNewRoman"/>
              <w:jc w:val="left"/>
              <w:rPr>
                <w:szCs w:val="20"/>
                <w:lang w:val="en-GB"/>
              </w:rPr>
            </w:pPr>
          </w:p>
        </w:tc>
        <w:tc>
          <w:tcPr>
            <w:tcW w:w="1430" w:type="dxa"/>
            <w:vMerge/>
          </w:tcPr>
          <w:p w14:paraId="20E41482" w14:textId="77777777" w:rsidR="00B06620" w:rsidRDefault="00B06620" w:rsidP="00C206CC">
            <w:pPr>
              <w:pStyle w:val="NormalnoTimesNewRoman"/>
              <w:jc w:val="left"/>
              <w:rPr>
                <w:szCs w:val="20"/>
              </w:rPr>
            </w:pPr>
          </w:p>
        </w:tc>
      </w:tr>
      <w:tr w:rsidR="00B06620" w:rsidRPr="00AA222C" w14:paraId="621ACD42" w14:textId="77777777" w:rsidTr="00B06620">
        <w:tc>
          <w:tcPr>
            <w:tcW w:w="1686" w:type="dxa"/>
            <w:vMerge w:val="restart"/>
          </w:tcPr>
          <w:p w14:paraId="639D3A59" w14:textId="77777777" w:rsidR="00B06620" w:rsidRPr="007924ED" w:rsidRDefault="00B06620" w:rsidP="00C206CC">
            <w:pPr>
              <w:pStyle w:val="NormalnoTimesNewRoman"/>
              <w:jc w:val="left"/>
              <w:rPr>
                <w:szCs w:val="20"/>
                <w:lang w:val="en-GB"/>
              </w:rPr>
            </w:pPr>
            <w:r w:rsidRPr="007924ED">
              <w:rPr>
                <w:szCs w:val="20"/>
                <w:lang w:val="en-GB"/>
              </w:rPr>
              <w:t>Slovene</w:t>
            </w:r>
          </w:p>
        </w:tc>
        <w:tc>
          <w:tcPr>
            <w:tcW w:w="1366" w:type="dxa"/>
          </w:tcPr>
          <w:p w14:paraId="21D44A91" w14:textId="77777777" w:rsidR="00B06620" w:rsidRPr="00AA222C" w:rsidRDefault="00B06620" w:rsidP="00C206CC">
            <w:pPr>
              <w:pStyle w:val="NormalnoTimesNewRoman"/>
              <w:jc w:val="left"/>
              <w:rPr>
                <w:szCs w:val="20"/>
                <w:lang w:val="en-GB"/>
              </w:rPr>
            </w:pPr>
            <w:r w:rsidRPr="00AA222C">
              <w:rPr>
                <w:szCs w:val="20"/>
                <w:lang w:val="en-GB"/>
              </w:rPr>
              <w:t>-</w:t>
            </w:r>
          </w:p>
        </w:tc>
        <w:tc>
          <w:tcPr>
            <w:tcW w:w="1810" w:type="dxa"/>
          </w:tcPr>
          <w:p w14:paraId="683D552B" w14:textId="77777777" w:rsidR="00B06620" w:rsidRPr="00AA222C" w:rsidRDefault="00B06620" w:rsidP="00C206CC">
            <w:pPr>
              <w:pStyle w:val="NormalnoTimesNewRoman"/>
              <w:jc w:val="left"/>
              <w:rPr>
                <w:szCs w:val="20"/>
                <w:lang w:val="en-GB"/>
              </w:rPr>
            </w:pPr>
          </w:p>
        </w:tc>
        <w:tc>
          <w:tcPr>
            <w:tcW w:w="1535" w:type="dxa"/>
          </w:tcPr>
          <w:p w14:paraId="13F9512E"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vMerge w:val="restart"/>
          </w:tcPr>
          <w:p w14:paraId="5EABFD2B" w14:textId="77777777" w:rsidR="00B06620" w:rsidRPr="00AA222C" w:rsidRDefault="00B06620" w:rsidP="00C206CC">
            <w:pPr>
              <w:pStyle w:val="NormalnoTimesNewRoman"/>
              <w:jc w:val="left"/>
              <w:rPr>
                <w:szCs w:val="20"/>
                <w:lang w:val="en-GB"/>
              </w:rPr>
            </w:pPr>
            <w:r>
              <w:rPr>
                <w:szCs w:val="20"/>
                <w:lang w:val="en-GB"/>
              </w:rPr>
              <w:t xml:space="preserve">IE, </w:t>
            </w:r>
            <w:proofErr w:type="spellStart"/>
            <w:r>
              <w:rPr>
                <w:szCs w:val="20"/>
                <w:lang w:val="en-GB"/>
              </w:rPr>
              <w:t>BSl</w:t>
            </w:r>
            <w:proofErr w:type="spellEnd"/>
            <w:r w:rsidR="005839F8">
              <w:rPr>
                <w:szCs w:val="20"/>
                <w:lang w:val="en-GB"/>
              </w:rPr>
              <w:t>, S</w:t>
            </w:r>
            <w:r>
              <w:rPr>
                <w:szCs w:val="20"/>
                <w:lang w:val="en-GB"/>
              </w:rPr>
              <w:t>.</w:t>
            </w:r>
          </w:p>
        </w:tc>
        <w:tc>
          <w:tcPr>
            <w:tcW w:w="1430" w:type="dxa"/>
            <w:vMerge w:val="restart"/>
          </w:tcPr>
          <w:p w14:paraId="071C41F3" w14:textId="77777777" w:rsidR="00B06620" w:rsidRDefault="00B06620" w:rsidP="00C206CC">
            <w:pPr>
              <w:pStyle w:val="NormalnoTimesNewRoman"/>
              <w:jc w:val="left"/>
              <w:rPr>
                <w:szCs w:val="20"/>
              </w:rPr>
            </w:pPr>
            <w:proofErr w:type="spellStart"/>
            <w:r w:rsidRPr="008935D6">
              <w:rPr>
                <w:szCs w:val="20"/>
              </w:rPr>
              <w:t>Toporišič</w:t>
            </w:r>
            <w:proofErr w:type="spellEnd"/>
            <w:r w:rsidRPr="008935D6">
              <w:rPr>
                <w:szCs w:val="20"/>
              </w:rPr>
              <w:t xml:space="preserve"> </w:t>
            </w:r>
            <w:r>
              <w:rPr>
                <w:szCs w:val="20"/>
              </w:rPr>
              <w:t>(</w:t>
            </w:r>
            <w:r w:rsidRPr="008935D6">
              <w:rPr>
                <w:szCs w:val="20"/>
              </w:rPr>
              <w:t>2000: 516</w:t>
            </w:r>
            <w:r>
              <w:rPr>
                <w:szCs w:val="20"/>
              </w:rPr>
              <w:t>)</w:t>
            </w:r>
          </w:p>
        </w:tc>
      </w:tr>
      <w:tr w:rsidR="00B06620" w:rsidRPr="00AA222C" w14:paraId="5B62E63E" w14:textId="77777777" w:rsidTr="00B06620">
        <w:tc>
          <w:tcPr>
            <w:tcW w:w="1686" w:type="dxa"/>
            <w:vMerge/>
          </w:tcPr>
          <w:p w14:paraId="39414FD8" w14:textId="77777777" w:rsidR="00B06620" w:rsidRPr="007924ED" w:rsidRDefault="00B06620" w:rsidP="00C206CC">
            <w:pPr>
              <w:pStyle w:val="NormalnoTimesNewRoman"/>
              <w:jc w:val="left"/>
              <w:rPr>
                <w:szCs w:val="20"/>
                <w:lang w:val="en-GB"/>
              </w:rPr>
            </w:pPr>
          </w:p>
        </w:tc>
        <w:tc>
          <w:tcPr>
            <w:tcW w:w="1366" w:type="dxa"/>
          </w:tcPr>
          <w:p w14:paraId="19A0D668" w14:textId="77777777" w:rsidR="00B06620" w:rsidRPr="00AA222C" w:rsidRDefault="00B06620" w:rsidP="00C206CC">
            <w:pPr>
              <w:pStyle w:val="NormalnoTimesNewRoman"/>
              <w:jc w:val="left"/>
              <w:rPr>
                <w:i/>
                <w:szCs w:val="20"/>
                <w:lang w:val="en-GB"/>
              </w:rPr>
            </w:pPr>
            <w:proofErr w:type="spellStart"/>
            <w:r w:rsidRPr="00AA222C">
              <w:rPr>
                <w:i/>
                <w:szCs w:val="20"/>
                <w:lang w:val="en-GB"/>
              </w:rPr>
              <w:t>ali</w:t>
            </w:r>
            <w:proofErr w:type="spellEnd"/>
            <w:r w:rsidRPr="00AA222C">
              <w:rPr>
                <w:i/>
                <w:szCs w:val="20"/>
                <w:lang w:val="en-GB"/>
              </w:rPr>
              <w:t>, a</w:t>
            </w:r>
          </w:p>
        </w:tc>
        <w:tc>
          <w:tcPr>
            <w:tcW w:w="1810" w:type="dxa"/>
          </w:tcPr>
          <w:p w14:paraId="4A4E0B74" w14:textId="77777777" w:rsidR="00B06620" w:rsidRPr="00AA222C" w:rsidRDefault="00B06620" w:rsidP="00C206CC">
            <w:pPr>
              <w:pStyle w:val="NormalnoTimesNewRoman"/>
              <w:jc w:val="left"/>
              <w:rPr>
                <w:szCs w:val="20"/>
                <w:lang w:val="en-GB"/>
              </w:rPr>
            </w:pPr>
            <w:r>
              <w:rPr>
                <w:szCs w:val="20"/>
                <w:lang w:val="en-GB"/>
              </w:rPr>
              <w:t>first place</w:t>
            </w:r>
          </w:p>
        </w:tc>
        <w:tc>
          <w:tcPr>
            <w:tcW w:w="1535" w:type="dxa"/>
          </w:tcPr>
          <w:p w14:paraId="2F1A3968"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vMerge/>
          </w:tcPr>
          <w:p w14:paraId="1C192393" w14:textId="77777777" w:rsidR="00B06620" w:rsidRPr="00AA222C" w:rsidRDefault="00B06620" w:rsidP="00C206CC">
            <w:pPr>
              <w:pStyle w:val="NormalnoTimesNewRoman"/>
              <w:jc w:val="left"/>
              <w:rPr>
                <w:szCs w:val="20"/>
                <w:lang w:val="en-GB"/>
              </w:rPr>
            </w:pPr>
          </w:p>
        </w:tc>
        <w:tc>
          <w:tcPr>
            <w:tcW w:w="1430" w:type="dxa"/>
            <w:vMerge/>
          </w:tcPr>
          <w:p w14:paraId="0B767B3F" w14:textId="77777777" w:rsidR="00B06620" w:rsidRDefault="00B06620" w:rsidP="00C206CC">
            <w:pPr>
              <w:pStyle w:val="NormalnoTimesNewRoman"/>
              <w:jc w:val="left"/>
              <w:rPr>
                <w:szCs w:val="20"/>
              </w:rPr>
            </w:pPr>
          </w:p>
        </w:tc>
      </w:tr>
      <w:tr w:rsidR="00B06620" w:rsidRPr="00AA222C" w14:paraId="55D44706" w14:textId="77777777" w:rsidTr="00B06620">
        <w:tc>
          <w:tcPr>
            <w:tcW w:w="1686" w:type="dxa"/>
          </w:tcPr>
          <w:p w14:paraId="7C27C7DD" w14:textId="77777777" w:rsidR="00B06620" w:rsidRPr="007924ED" w:rsidRDefault="00B06620" w:rsidP="00C206CC">
            <w:pPr>
              <w:pStyle w:val="NormalnoTimesNewRoman"/>
              <w:jc w:val="left"/>
              <w:rPr>
                <w:szCs w:val="20"/>
                <w:lang w:val="en-GB"/>
              </w:rPr>
            </w:pPr>
            <w:r w:rsidRPr="007924ED">
              <w:rPr>
                <w:szCs w:val="20"/>
                <w:lang w:val="en-GB"/>
              </w:rPr>
              <w:t>Ukrainian</w:t>
            </w:r>
          </w:p>
        </w:tc>
        <w:tc>
          <w:tcPr>
            <w:tcW w:w="1366" w:type="dxa"/>
          </w:tcPr>
          <w:p w14:paraId="1D2B6658" w14:textId="77777777" w:rsidR="00B06620" w:rsidRPr="00AA222C" w:rsidRDefault="00B06620" w:rsidP="00C206CC">
            <w:pPr>
              <w:pStyle w:val="NormalnoTimesNewRoman"/>
              <w:jc w:val="left"/>
              <w:rPr>
                <w:i/>
                <w:szCs w:val="20"/>
                <w:lang w:val="en-GB"/>
              </w:rPr>
            </w:pPr>
            <w:proofErr w:type="spellStart"/>
            <w:r w:rsidRPr="00AA222C">
              <w:rPr>
                <w:i/>
                <w:szCs w:val="20"/>
                <w:lang w:val="en-GB"/>
              </w:rPr>
              <w:t>чи</w:t>
            </w:r>
            <w:proofErr w:type="spellEnd"/>
          </w:p>
        </w:tc>
        <w:tc>
          <w:tcPr>
            <w:tcW w:w="1810" w:type="dxa"/>
          </w:tcPr>
          <w:p w14:paraId="2501F797" w14:textId="77777777" w:rsidR="00B06620" w:rsidRPr="00AA222C" w:rsidRDefault="00B06620" w:rsidP="00C206CC">
            <w:pPr>
              <w:pStyle w:val="NormalnoTimesNewRoman"/>
              <w:jc w:val="left"/>
              <w:rPr>
                <w:szCs w:val="20"/>
                <w:lang w:val="en-GB"/>
              </w:rPr>
            </w:pPr>
            <w:r>
              <w:rPr>
                <w:szCs w:val="20"/>
                <w:lang w:val="en-GB"/>
              </w:rPr>
              <w:t>first place</w:t>
            </w:r>
          </w:p>
        </w:tc>
        <w:tc>
          <w:tcPr>
            <w:tcW w:w="1535" w:type="dxa"/>
          </w:tcPr>
          <w:p w14:paraId="5784297B"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0438346C" w14:textId="77777777" w:rsidR="00B06620" w:rsidRPr="00AA222C" w:rsidRDefault="005839F8" w:rsidP="00C206CC">
            <w:pPr>
              <w:pStyle w:val="NormalnoTimesNewRoman"/>
              <w:jc w:val="left"/>
              <w:rPr>
                <w:szCs w:val="20"/>
                <w:lang w:val="en-GB"/>
              </w:rPr>
            </w:pPr>
            <w:r>
              <w:rPr>
                <w:szCs w:val="20"/>
                <w:lang w:val="en-GB"/>
              </w:rPr>
              <w:t xml:space="preserve">IE, </w:t>
            </w:r>
            <w:proofErr w:type="spellStart"/>
            <w:r>
              <w:rPr>
                <w:szCs w:val="20"/>
                <w:lang w:val="en-GB"/>
              </w:rPr>
              <w:t>BSl</w:t>
            </w:r>
            <w:proofErr w:type="spellEnd"/>
            <w:r>
              <w:rPr>
                <w:szCs w:val="20"/>
                <w:lang w:val="en-GB"/>
              </w:rPr>
              <w:t xml:space="preserve">, </w:t>
            </w:r>
            <w:proofErr w:type="spellStart"/>
            <w:r>
              <w:rPr>
                <w:szCs w:val="20"/>
                <w:lang w:val="en-GB"/>
              </w:rPr>
              <w:t>Sl</w:t>
            </w:r>
            <w:proofErr w:type="spellEnd"/>
          </w:p>
        </w:tc>
        <w:tc>
          <w:tcPr>
            <w:tcW w:w="1430" w:type="dxa"/>
          </w:tcPr>
          <w:p w14:paraId="7B3FB373" w14:textId="0CAC10E9" w:rsidR="00B06620" w:rsidRDefault="00B06620" w:rsidP="00C206CC">
            <w:pPr>
              <w:pStyle w:val="NormalnoTimesNewRoman"/>
              <w:jc w:val="left"/>
              <w:rPr>
                <w:szCs w:val="20"/>
              </w:rPr>
            </w:pPr>
            <w:proofErr w:type="spellStart"/>
            <w:r w:rsidRPr="008935D6">
              <w:rPr>
                <w:szCs w:val="20"/>
              </w:rPr>
              <w:t>Pugh</w:t>
            </w:r>
            <w:proofErr w:type="spellEnd"/>
            <w:r w:rsidRPr="008935D6">
              <w:rPr>
                <w:szCs w:val="20"/>
              </w:rPr>
              <w:t xml:space="preserve"> </w:t>
            </w:r>
            <w:proofErr w:type="spellStart"/>
            <w:r w:rsidR="00F61755">
              <w:rPr>
                <w:szCs w:val="20"/>
              </w:rPr>
              <w:t>and</w:t>
            </w:r>
            <w:proofErr w:type="spellEnd"/>
            <w:r w:rsidRPr="008935D6">
              <w:rPr>
                <w:szCs w:val="20"/>
              </w:rPr>
              <w:t xml:space="preserve"> Press </w:t>
            </w:r>
            <w:r>
              <w:rPr>
                <w:szCs w:val="20"/>
              </w:rPr>
              <w:t>(</w:t>
            </w:r>
            <w:r w:rsidRPr="008935D6">
              <w:rPr>
                <w:szCs w:val="20"/>
              </w:rPr>
              <w:t>1999: 284-285</w:t>
            </w:r>
            <w:r>
              <w:rPr>
                <w:szCs w:val="20"/>
              </w:rPr>
              <w:t>)</w:t>
            </w:r>
          </w:p>
        </w:tc>
      </w:tr>
      <w:tr w:rsidR="00B06620" w:rsidRPr="00AA222C" w14:paraId="42752EC7" w14:textId="77777777" w:rsidTr="00B06620">
        <w:tc>
          <w:tcPr>
            <w:tcW w:w="1686" w:type="dxa"/>
          </w:tcPr>
          <w:p w14:paraId="4BB5A1F2" w14:textId="77777777" w:rsidR="00B06620" w:rsidRPr="007924ED" w:rsidRDefault="00B06620" w:rsidP="00C206CC">
            <w:pPr>
              <w:pStyle w:val="NormalnoTimesNewRoman"/>
              <w:jc w:val="left"/>
              <w:rPr>
                <w:szCs w:val="20"/>
                <w:lang w:val="en-GB"/>
              </w:rPr>
            </w:pPr>
            <w:r w:rsidRPr="007924ED">
              <w:rPr>
                <w:szCs w:val="20"/>
                <w:lang w:val="en-GB"/>
              </w:rPr>
              <w:t>Russian</w:t>
            </w:r>
          </w:p>
        </w:tc>
        <w:tc>
          <w:tcPr>
            <w:tcW w:w="1366" w:type="dxa"/>
          </w:tcPr>
          <w:p w14:paraId="1212A8EB" w14:textId="77777777" w:rsidR="00B06620" w:rsidRPr="00AA222C" w:rsidRDefault="00B06620" w:rsidP="00C206CC">
            <w:pPr>
              <w:pStyle w:val="NormalnoTimesNewRoman"/>
              <w:jc w:val="left"/>
              <w:rPr>
                <w:i/>
                <w:szCs w:val="20"/>
                <w:lang w:val="en-GB"/>
              </w:rPr>
            </w:pPr>
            <w:proofErr w:type="spellStart"/>
            <w:r w:rsidRPr="00AA222C">
              <w:rPr>
                <w:i/>
                <w:szCs w:val="20"/>
                <w:lang w:val="en-GB"/>
              </w:rPr>
              <w:t>ли</w:t>
            </w:r>
            <w:proofErr w:type="spellEnd"/>
          </w:p>
        </w:tc>
        <w:tc>
          <w:tcPr>
            <w:tcW w:w="1810" w:type="dxa"/>
          </w:tcPr>
          <w:p w14:paraId="70E6F757" w14:textId="77777777" w:rsidR="00B06620" w:rsidRPr="00AA222C" w:rsidRDefault="00B06620" w:rsidP="00C206CC">
            <w:pPr>
              <w:pStyle w:val="NormalnoTimesNewRoman"/>
              <w:jc w:val="left"/>
              <w:rPr>
                <w:szCs w:val="20"/>
                <w:lang w:val="en-GB"/>
              </w:rPr>
            </w:pPr>
            <w:r>
              <w:rPr>
                <w:szCs w:val="20"/>
                <w:lang w:val="en-GB"/>
              </w:rPr>
              <w:t>second place</w:t>
            </w:r>
          </w:p>
        </w:tc>
        <w:tc>
          <w:tcPr>
            <w:tcW w:w="1535" w:type="dxa"/>
          </w:tcPr>
          <w:p w14:paraId="67ABB8BE"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41DB3FD8" w14:textId="77777777" w:rsidR="00B06620" w:rsidRPr="00AA222C" w:rsidRDefault="005839F8" w:rsidP="00C206CC">
            <w:pPr>
              <w:pStyle w:val="NormalnoTimesNewRoman"/>
              <w:jc w:val="left"/>
              <w:rPr>
                <w:szCs w:val="20"/>
                <w:lang w:val="en-GB"/>
              </w:rPr>
            </w:pPr>
            <w:r>
              <w:rPr>
                <w:szCs w:val="20"/>
                <w:lang w:val="en-GB"/>
              </w:rPr>
              <w:t xml:space="preserve">IE, </w:t>
            </w:r>
            <w:proofErr w:type="spellStart"/>
            <w:r>
              <w:rPr>
                <w:szCs w:val="20"/>
                <w:lang w:val="en-GB"/>
              </w:rPr>
              <w:t>BSl</w:t>
            </w:r>
            <w:proofErr w:type="spellEnd"/>
            <w:r>
              <w:rPr>
                <w:szCs w:val="20"/>
                <w:lang w:val="en-GB"/>
              </w:rPr>
              <w:t xml:space="preserve">, </w:t>
            </w:r>
            <w:proofErr w:type="spellStart"/>
            <w:r>
              <w:rPr>
                <w:szCs w:val="20"/>
                <w:lang w:val="en-GB"/>
              </w:rPr>
              <w:t>Sl</w:t>
            </w:r>
            <w:proofErr w:type="spellEnd"/>
          </w:p>
        </w:tc>
        <w:tc>
          <w:tcPr>
            <w:tcW w:w="1430" w:type="dxa"/>
          </w:tcPr>
          <w:p w14:paraId="132D0DC0" w14:textId="77777777" w:rsidR="00B06620" w:rsidRDefault="00B06620" w:rsidP="00C206CC">
            <w:pPr>
              <w:pStyle w:val="NormalnoTimesNewRoman"/>
              <w:jc w:val="left"/>
              <w:rPr>
                <w:szCs w:val="20"/>
              </w:rPr>
            </w:pPr>
            <w:proofErr w:type="spellStart"/>
            <w:r w:rsidRPr="008935D6">
              <w:rPr>
                <w:szCs w:val="20"/>
              </w:rPr>
              <w:t>Halloway</w:t>
            </w:r>
            <w:proofErr w:type="spellEnd"/>
            <w:r w:rsidRPr="008935D6">
              <w:rPr>
                <w:szCs w:val="20"/>
              </w:rPr>
              <w:t xml:space="preserve"> King (1994: 92</w:t>
            </w:r>
            <w:r>
              <w:rPr>
                <w:szCs w:val="20"/>
              </w:rPr>
              <w:t>)</w:t>
            </w:r>
          </w:p>
        </w:tc>
      </w:tr>
      <w:tr w:rsidR="00B06620" w:rsidRPr="00AA222C" w14:paraId="623C1FB3" w14:textId="77777777" w:rsidTr="00B06620">
        <w:tc>
          <w:tcPr>
            <w:tcW w:w="1686" w:type="dxa"/>
          </w:tcPr>
          <w:p w14:paraId="249072B1" w14:textId="77777777" w:rsidR="00B06620" w:rsidRPr="007924ED" w:rsidRDefault="00B06620" w:rsidP="00C206CC">
            <w:pPr>
              <w:pStyle w:val="NormalnoTimesNewRoman"/>
              <w:jc w:val="left"/>
              <w:rPr>
                <w:szCs w:val="20"/>
                <w:lang w:val="en-GB"/>
              </w:rPr>
            </w:pPr>
            <w:r w:rsidRPr="007924ED">
              <w:rPr>
                <w:szCs w:val="20"/>
                <w:lang w:val="en-GB"/>
              </w:rPr>
              <w:lastRenderedPageBreak/>
              <w:t>Czech</w:t>
            </w:r>
          </w:p>
        </w:tc>
        <w:tc>
          <w:tcPr>
            <w:tcW w:w="1366" w:type="dxa"/>
          </w:tcPr>
          <w:p w14:paraId="548CC771" w14:textId="77777777" w:rsidR="00B06620" w:rsidRPr="00AA222C" w:rsidRDefault="00B06620" w:rsidP="00C206CC">
            <w:pPr>
              <w:pStyle w:val="NormalnoTimesNewRoman"/>
              <w:jc w:val="left"/>
              <w:rPr>
                <w:szCs w:val="20"/>
                <w:lang w:val="en-GB"/>
              </w:rPr>
            </w:pPr>
            <w:r w:rsidRPr="00AA222C">
              <w:rPr>
                <w:szCs w:val="20"/>
                <w:lang w:val="en-GB"/>
              </w:rPr>
              <w:t>-</w:t>
            </w:r>
          </w:p>
        </w:tc>
        <w:tc>
          <w:tcPr>
            <w:tcW w:w="1810" w:type="dxa"/>
          </w:tcPr>
          <w:p w14:paraId="37CC1D68" w14:textId="77777777" w:rsidR="00B06620" w:rsidRPr="00AA222C" w:rsidRDefault="00B06620" w:rsidP="00C206CC">
            <w:pPr>
              <w:pStyle w:val="NormalnoTimesNewRoman"/>
              <w:jc w:val="left"/>
              <w:rPr>
                <w:szCs w:val="20"/>
                <w:lang w:val="en-GB"/>
              </w:rPr>
            </w:pPr>
          </w:p>
        </w:tc>
        <w:tc>
          <w:tcPr>
            <w:tcW w:w="1535" w:type="dxa"/>
          </w:tcPr>
          <w:p w14:paraId="2C90F314"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4FCA0701" w14:textId="77777777" w:rsidR="00B06620" w:rsidRPr="00AA222C" w:rsidRDefault="005839F8" w:rsidP="00C206CC">
            <w:pPr>
              <w:pStyle w:val="NormalnoTimesNewRoman"/>
              <w:jc w:val="left"/>
              <w:rPr>
                <w:szCs w:val="20"/>
                <w:lang w:val="en-GB"/>
              </w:rPr>
            </w:pPr>
            <w:r>
              <w:rPr>
                <w:szCs w:val="20"/>
                <w:lang w:val="en-GB"/>
              </w:rPr>
              <w:t xml:space="preserve">IE, </w:t>
            </w:r>
            <w:proofErr w:type="spellStart"/>
            <w:r>
              <w:rPr>
                <w:szCs w:val="20"/>
                <w:lang w:val="en-GB"/>
              </w:rPr>
              <w:t>BSl</w:t>
            </w:r>
            <w:proofErr w:type="spellEnd"/>
            <w:r>
              <w:rPr>
                <w:szCs w:val="20"/>
                <w:lang w:val="en-GB"/>
              </w:rPr>
              <w:t xml:space="preserve">, </w:t>
            </w:r>
            <w:proofErr w:type="spellStart"/>
            <w:r>
              <w:rPr>
                <w:szCs w:val="20"/>
                <w:lang w:val="en-GB"/>
              </w:rPr>
              <w:t>Sl</w:t>
            </w:r>
            <w:proofErr w:type="spellEnd"/>
          </w:p>
        </w:tc>
        <w:tc>
          <w:tcPr>
            <w:tcW w:w="1430" w:type="dxa"/>
          </w:tcPr>
          <w:p w14:paraId="147B88CF" w14:textId="77777777" w:rsidR="00B06620" w:rsidRDefault="00B06620" w:rsidP="00C206CC">
            <w:pPr>
              <w:pStyle w:val="NormalnoTimesNewRoman"/>
              <w:jc w:val="left"/>
              <w:rPr>
                <w:szCs w:val="20"/>
              </w:rPr>
            </w:pPr>
            <w:proofErr w:type="spellStart"/>
            <w:r>
              <w:rPr>
                <w:szCs w:val="20"/>
              </w:rPr>
              <w:t>Naughton</w:t>
            </w:r>
            <w:proofErr w:type="spellEnd"/>
            <w:r>
              <w:rPr>
                <w:szCs w:val="20"/>
              </w:rPr>
              <w:t xml:space="preserve"> (2006: 213)</w:t>
            </w:r>
          </w:p>
        </w:tc>
      </w:tr>
      <w:tr w:rsidR="00B06620" w:rsidRPr="00AA222C" w14:paraId="32A87699" w14:textId="77777777" w:rsidTr="00B06620">
        <w:tc>
          <w:tcPr>
            <w:tcW w:w="1686" w:type="dxa"/>
          </w:tcPr>
          <w:p w14:paraId="37990034" w14:textId="77777777" w:rsidR="00B06620" w:rsidRPr="007924ED" w:rsidRDefault="00B06620" w:rsidP="00C206CC">
            <w:pPr>
              <w:pStyle w:val="NormalnoTimesNewRoman"/>
              <w:jc w:val="left"/>
              <w:rPr>
                <w:szCs w:val="20"/>
                <w:lang w:val="en-GB"/>
              </w:rPr>
            </w:pPr>
            <w:r w:rsidRPr="007924ED">
              <w:rPr>
                <w:szCs w:val="20"/>
                <w:lang w:val="en-GB"/>
              </w:rPr>
              <w:t>Slovak</w:t>
            </w:r>
          </w:p>
        </w:tc>
        <w:tc>
          <w:tcPr>
            <w:tcW w:w="1366" w:type="dxa"/>
          </w:tcPr>
          <w:p w14:paraId="03A98D22" w14:textId="77777777" w:rsidR="00B06620" w:rsidRPr="00AA222C" w:rsidRDefault="00B06620" w:rsidP="00C206CC">
            <w:pPr>
              <w:pStyle w:val="NormalnoTimesNewRoman"/>
              <w:jc w:val="left"/>
              <w:rPr>
                <w:szCs w:val="20"/>
                <w:lang w:val="en-GB"/>
              </w:rPr>
            </w:pPr>
            <w:r w:rsidRPr="00AA222C">
              <w:rPr>
                <w:szCs w:val="20"/>
                <w:lang w:val="en-GB"/>
              </w:rPr>
              <w:t>-</w:t>
            </w:r>
          </w:p>
        </w:tc>
        <w:tc>
          <w:tcPr>
            <w:tcW w:w="1810" w:type="dxa"/>
          </w:tcPr>
          <w:p w14:paraId="1A97F458" w14:textId="77777777" w:rsidR="00B06620" w:rsidRPr="00AA222C" w:rsidRDefault="00B06620" w:rsidP="00C206CC">
            <w:pPr>
              <w:pStyle w:val="NormalnoTimesNewRoman"/>
              <w:jc w:val="left"/>
              <w:rPr>
                <w:szCs w:val="20"/>
                <w:lang w:val="en-GB"/>
              </w:rPr>
            </w:pPr>
          </w:p>
        </w:tc>
        <w:tc>
          <w:tcPr>
            <w:tcW w:w="1535" w:type="dxa"/>
          </w:tcPr>
          <w:p w14:paraId="5285A723"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6C69DB61" w14:textId="77777777" w:rsidR="00B06620" w:rsidRPr="00AA222C" w:rsidRDefault="005839F8" w:rsidP="00C206CC">
            <w:pPr>
              <w:pStyle w:val="NormalnoTimesNewRoman"/>
              <w:jc w:val="left"/>
              <w:rPr>
                <w:szCs w:val="20"/>
                <w:lang w:val="en-GB"/>
              </w:rPr>
            </w:pPr>
            <w:r>
              <w:rPr>
                <w:szCs w:val="20"/>
                <w:lang w:val="en-GB"/>
              </w:rPr>
              <w:t xml:space="preserve">IE, </w:t>
            </w:r>
            <w:proofErr w:type="spellStart"/>
            <w:r>
              <w:rPr>
                <w:szCs w:val="20"/>
                <w:lang w:val="en-GB"/>
              </w:rPr>
              <w:t>BSl</w:t>
            </w:r>
            <w:proofErr w:type="spellEnd"/>
            <w:r>
              <w:rPr>
                <w:szCs w:val="20"/>
                <w:lang w:val="en-GB"/>
              </w:rPr>
              <w:t xml:space="preserve">, </w:t>
            </w:r>
            <w:proofErr w:type="spellStart"/>
            <w:r>
              <w:rPr>
                <w:szCs w:val="20"/>
                <w:lang w:val="en-GB"/>
              </w:rPr>
              <w:t>Sl</w:t>
            </w:r>
            <w:proofErr w:type="spellEnd"/>
          </w:p>
        </w:tc>
        <w:tc>
          <w:tcPr>
            <w:tcW w:w="1430" w:type="dxa"/>
          </w:tcPr>
          <w:p w14:paraId="34120722" w14:textId="77777777" w:rsidR="00B06620" w:rsidRDefault="00B06620" w:rsidP="00C206CC">
            <w:pPr>
              <w:pStyle w:val="NormalnoTimesNewRoman"/>
              <w:jc w:val="left"/>
              <w:rPr>
                <w:szCs w:val="20"/>
              </w:rPr>
            </w:pPr>
            <w:proofErr w:type="spellStart"/>
            <w:r w:rsidRPr="008935D6">
              <w:rPr>
                <w:szCs w:val="20"/>
              </w:rPr>
              <w:t>Mistrík</w:t>
            </w:r>
            <w:proofErr w:type="spellEnd"/>
            <w:r w:rsidRPr="008935D6">
              <w:rPr>
                <w:szCs w:val="20"/>
              </w:rPr>
              <w:t xml:space="preserve"> (1988: 132)</w:t>
            </w:r>
          </w:p>
        </w:tc>
      </w:tr>
      <w:tr w:rsidR="00B06620" w:rsidRPr="00AA222C" w14:paraId="24812032" w14:textId="77777777" w:rsidTr="00B06620">
        <w:tc>
          <w:tcPr>
            <w:tcW w:w="1686" w:type="dxa"/>
          </w:tcPr>
          <w:p w14:paraId="03DA9DDB" w14:textId="77777777" w:rsidR="00B06620" w:rsidRPr="007924ED" w:rsidRDefault="00B06620" w:rsidP="00C206CC">
            <w:pPr>
              <w:pStyle w:val="NormalnoTimesNewRoman"/>
              <w:jc w:val="left"/>
              <w:rPr>
                <w:szCs w:val="20"/>
                <w:lang w:val="en-GB"/>
              </w:rPr>
            </w:pPr>
            <w:r w:rsidRPr="007924ED">
              <w:rPr>
                <w:szCs w:val="20"/>
                <w:lang w:val="en-GB"/>
              </w:rPr>
              <w:t>Polish</w:t>
            </w:r>
          </w:p>
        </w:tc>
        <w:tc>
          <w:tcPr>
            <w:tcW w:w="1366" w:type="dxa"/>
          </w:tcPr>
          <w:p w14:paraId="74E69EF7" w14:textId="77777777" w:rsidR="00B06620" w:rsidRPr="00AA222C" w:rsidRDefault="00B06620" w:rsidP="00C206CC">
            <w:pPr>
              <w:pStyle w:val="NormalnoTimesNewRoman"/>
              <w:jc w:val="left"/>
              <w:rPr>
                <w:i/>
                <w:szCs w:val="20"/>
                <w:lang w:val="en-GB"/>
              </w:rPr>
            </w:pPr>
            <w:proofErr w:type="spellStart"/>
            <w:r w:rsidRPr="00AA222C">
              <w:rPr>
                <w:i/>
                <w:szCs w:val="20"/>
                <w:lang w:val="en-GB"/>
              </w:rPr>
              <w:t>czy</w:t>
            </w:r>
            <w:proofErr w:type="spellEnd"/>
          </w:p>
        </w:tc>
        <w:tc>
          <w:tcPr>
            <w:tcW w:w="1810" w:type="dxa"/>
          </w:tcPr>
          <w:p w14:paraId="4E6D63B7" w14:textId="77777777" w:rsidR="00B06620" w:rsidRPr="00AA222C" w:rsidRDefault="00B06620" w:rsidP="00C206CC">
            <w:pPr>
              <w:pStyle w:val="NormalnoTimesNewRoman"/>
              <w:jc w:val="left"/>
              <w:rPr>
                <w:szCs w:val="20"/>
                <w:lang w:val="en-GB"/>
              </w:rPr>
            </w:pPr>
            <w:r>
              <w:rPr>
                <w:szCs w:val="20"/>
                <w:lang w:val="en-GB"/>
              </w:rPr>
              <w:t>first place</w:t>
            </w:r>
          </w:p>
        </w:tc>
        <w:tc>
          <w:tcPr>
            <w:tcW w:w="1535" w:type="dxa"/>
          </w:tcPr>
          <w:p w14:paraId="5597323B"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246ED79A" w14:textId="77777777" w:rsidR="00B06620" w:rsidRPr="00AA222C" w:rsidRDefault="005839F8" w:rsidP="00C206CC">
            <w:pPr>
              <w:pStyle w:val="NormalnoTimesNewRoman"/>
              <w:jc w:val="left"/>
              <w:rPr>
                <w:szCs w:val="20"/>
                <w:lang w:val="en-GB"/>
              </w:rPr>
            </w:pPr>
            <w:r>
              <w:rPr>
                <w:szCs w:val="20"/>
                <w:lang w:val="en-GB"/>
              </w:rPr>
              <w:t xml:space="preserve">IE, </w:t>
            </w:r>
            <w:proofErr w:type="spellStart"/>
            <w:r>
              <w:rPr>
                <w:szCs w:val="20"/>
                <w:lang w:val="en-GB"/>
              </w:rPr>
              <w:t>BSl</w:t>
            </w:r>
            <w:proofErr w:type="spellEnd"/>
            <w:r>
              <w:rPr>
                <w:szCs w:val="20"/>
                <w:lang w:val="en-GB"/>
              </w:rPr>
              <w:t xml:space="preserve">, </w:t>
            </w:r>
            <w:proofErr w:type="spellStart"/>
            <w:r>
              <w:rPr>
                <w:szCs w:val="20"/>
                <w:lang w:val="en-GB"/>
              </w:rPr>
              <w:t>Sl</w:t>
            </w:r>
            <w:proofErr w:type="spellEnd"/>
          </w:p>
        </w:tc>
        <w:tc>
          <w:tcPr>
            <w:tcW w:w="1430" w:type="dxa"/>
          </w:tcPr>
          <w:p w14:paraId="4B520470" w14:textId="77777777" w:rsidR="00B06620" w:rsidRDefault="00B06620" w:rsidP="00C206CC">
            <w:pPr>
              <w:pStyle w:val="NormalnoTimesNewRoman"/>
              <w:jc w:val="left"/>
              <w:rPr>
                <w:szCs w:val="20"/>
              </w:rPr>
            </w:pPr>
            <w:proofErr w:type="spellStart"/>
            <w:r w:rsidRPr="008935D6">
              <w:rPr>
                <w:szCs w:val="20"/>
              </w:rPr>
              <w:t>Swan</w:t>
            </w:r>
            <w:proofErr w:type="spellEnd"/>
            <w:r w:rsidRPr="008935D6">
              <w:rPr>
                <w:szCs w:val="20"/>
              </w:rPr>
              <w:t xml:space="preserve"> </w:t>
            </w:r>
            <w:r>
              <w:rPr>
                <w:szCs w:val="20"/>
              </w:rPr>
              <w:t>(</w:t>
            </w:r>
            <w:r w:rsidRPr="008935D6">
              <w:rPr>
                <w:szCs w:val="20"/>
              </w:rPr>
              <w:t>2002: 401)</w:t>
            </w:r>
          </w:p>
        </w:tc>
      </w:tr>
      <w:tr w:rsidR="00B06620" w:rsidRPr="00AA222C" w14:paraId="63E3B26E" w14:textId="77777777" w:rsidTr="00B06620">
        <w:tc>
          <w:tcPr>
            <w:tcW w:w="1686" w:type="dxa"/>
            <w:vMerge w:val="restart"/>
          </w:tcPr>
          <w:p w14:paraId="08BCDA09" w14:textId="77777777" w:rsidR="00B06620" w:rsidRPr="007924ED" w:rsidRDefault="00B06620" w:rsidP="00C206CC">
            <w:pPr>
              <w:pStyle w:val="NormalnoTimesNewRoman"/>
              <w:jc w:val="left"/>
              <w:rPr>
                <w:szCs w:val="20"/>
                <w:lang w:val="en-GB"/>
              </w:rPr>
            </w:pPr>
            <w:r w:rsidRPr="007924ED">
              <w:rPr>
                <w:szCs w:val="20"/>
                <w:lang w:val="en-GB"/>
              </w:rPr>
              <w:t>Upper Sorbian</w:t>
            </w:r>
          </w:p>
        </w:tc>
        <w:tc>
          <w:tcPr>
            <w:tcW w:w="1366" w:type="dxa"/>
          </w:tcPr>
          <w:p w14:paraId="500543C4" w14:textId="77777777" w:rsidR="00B06620" w:rsidRPr="008935D6" w:rsidRDefault="00B06620" w:rsidP="00C206CC">
            <w:pPr>
              <w:pStyle w:val="NormalnoTimesNewRoman"/>
              <w:jc w:val="left"/>
              <w:rPr>
                <w:szCs w:val="20"/>
              </w:rPr>
            </w:pPr>
            <w:r>
              <w:rPr>
                <w:szCs w:val="20"/>
              </w:rPr>
              <w:t>-</w:t>
            </w:r>
          </w:p>
        </w:tc>
        <w:tc>
          <w:tcPr>
            <w:tcW w:w="1810" w:type="dxa"/>
          </w:tcPr>
          <w:p w14:paraId="75058E64" w14:textId="77777777" w:rsidR="00B06620" w:rsidRDefault="00B06620" w:rsidP="00C206CC">
            <w:pPr>
              <w:pStyle w:val="NormalnoTimesNewRoman"/>
              <w:jc w:val="left"/>
              <w:rPr>
                <w:szCs w:val="20"/>
              </w:rPr>
            </w:pPr>
          </w:p>
        </w:tc>
        <w:tc>
          <w:tcPr>
            <w:tcW w:w="1535" w:type="dxa"/>
          </w:tcPr>
          <w:p w14:paraId="71348A83" w14:textId="77777777" w:rsidR="00B06620" w:rsidRDefault="00B06620" w:rsidP="00C206CC">
            <w:pPr>
              <w:pStyle w:val="NormalnoTimesNewRoman"/>
              <w:jc w:val="left"/>
              <w:rPr>
                <w:szCs w:val="20"/>
              </w:rPr>
            </w:pPr>
            <w:r>
              <w:rPr>
                <w:szCs w:val="20"/>
              </w:rPr>
              <w:t>+</w:t>
            </w:r>
          </w:p>
        </w:tc>
        <w:tc>
          <w:tcPr>
            <w:tcW w:w="1312" w:type="dxa"/>
            <w:vMerge w:val="restart"/>
          </w:tcPr>
          <w:p w14:paraId="07B2AAEB" w14:textId="77777777" w:rsidR="00B06620" w:rsidRDefault="00B06620" w:rsidP="00C206CC">
            <w:pPr>
              <w:pStyle w:val="NormalnoTimesNewRoman"/>
              <w:jc w:val="left"/>
              <w:rPr>
                <w:szCs w:val="20"/>
              </w:rPr>
            </w:pPr>
            <w:r>
              <w:rPr>
                <w:szCs w:val="20"/>
                <w:lang w:val="en-GB"/>
              </w:rPr>
              <w:t xml:space="preserve">IE, </w:t>
            </w:r>
            <w:proofErr w:type="spellStart"/>
            <w:r>
              <w:rPr>
                <w:szCs w:val="20"/>
                <w:lang w:val="en-GB"/>
              </w:rPr>
              <w:t>BSl</w:t>
            </w:r>
            <w:proofErr w:type="spellEnd"/>
            <w:r w:rsidR="005839F8">
              <w:rPr>
                <w:szCs w:val="20"/>
                <w:lang w:val="en-GB"/>
              </w:rPr>
              <w:t xml:space="preserve">, </w:t>
            </w:r>
            <w:proofErr w:type="spellStart"/>
            <w:r w:rsidR="005839F8">
              <w:rPr>
                <w:szCs w:val="20"/>
                <w:lang w:val="en-GB"/>
              </w:rPr>
              <w:t>Sl</w:t>
            </w:r>
            <w:proofErr w:type="spellEnd"/>
          </w:p>
        </w:tc>
        <w:tc>
          <w:tcPr>
            <w:tcW w:w="1430" w:type="dxa"/>
            <w:vMerge w:val="restart"/>
          </w:tcPr>
          <w:p w14:paraId="6C53BF6D" w14:textId="77777777" w:rsidR="00B06620" w:rsidRPr="008935D6" w:rsidRDefault="00B06620" w:rsidP="00C206CC">
            <w:pPr>
              <w:pStyle w:val="NormalnoTimesNewRoman"/>
              <w:jc w:val="left"/>
              <w:rPr>
                <w:szCs w:val="20"/>
              </w:rPr>
            </w:pPr>
            <w:r>
              <w:rPr>
                <w:szCs w:val="20"/>
              </w:rPr>
              <w:t>Stone (1993: 656)</w:t>
            </w:r>
          </w:p>
        </w:tc>
      </w:tr>
      <w:tr w:rsidR="00B06620" w:rsidRPr="00AA222C" w14:paraId="171AAF12" w14:textId="77777777" w:rsidTr="00B06620">
        <w:tc>
          <w:tcPr>
            <w:tcW w:w="1686" w:type="dxa"/>
            <w:vMerge/>
          </w:tcPr>
          <w:p w14:paraId="31410D4A" w14:textId="77777777" w:rsidR="00B06620" w:rsidRPr="007924ED" w:rsidRDefault="00B06620" w:rsidP="00C206CC">
            <w:pPr>
              <w:pStyle w:val="NormalnoTimesNewRoman"/>
              <w:jc w:val="left"/>
              <w:rPr>
                <w:szCs w:val="20"/>
                <w:lang w:val="en-GB"/>
              </w:rPr>
            </w:pPr>
          </w:p>
        </w:tc>
        <w:tc>
          <w:tcPr>
            <w:tcW w:w="1366" w:type="dxa"/>
          </w:tcPr>
          <w:p w14:paraId="27A795DE" w14:textId="77777777" w:rsidR="00B06620" w:rsidRPr="008935D6" w:rsidRDefault="00B06620" w:rsidP="00C206CC">
            <w:pPr>
              <w:pStyle w:val="NormalnoTimesNewRoman"/>
              <w:jc w:val="left"/>
              <w:rPr>
                <w:szCs w:val="20"/>
              </w:rPr>
            </w:pPr>
            <w:proofErr w:type="spellStart"/>
            <w:r>
              <w:rPr>
                <w:i/>
                <w:szCs w:val="20"/>
              </w:rPr>
              <w:t>hač</w:t>
            </w:r>
            <w:proofErr w:type="spellEnd"/>
          </w:p>
        </w:tc>
        <w:tc>
          <w:tcPr>
            <w:tcW w:w="1810" w:type="dxa"/>
          </w:tcPr>
          <w:p w14:paraId="632D3226" w14:textId="77777777" w:rsidR="00B06620" w:rsidRDefault="00B06620" w:rsidP="00C206CC">
            <w:pPr>
              <w:pStyle w:val="NormalnoTimesNewRoman"/>
              <w:jc w:val="left"/>
              <w:rPr>
                <w:szCs w:val="20"/>
              </w:rPr>
            </w:pPr>
            <w:proofErr w:type="spellStart"/>
            <w:r>
              <w:rPr>
                <w:szCs w:val="20"/>
              </w:rPr>
              <w:t>first</w:t>
            </w:r>
            <w:proofErr w:type="spellEnd"/>
            <w:r>
              <w:rPr>
                <w:szCs w:val="20"/>
              </w:rPr>
              <w:t xml:space="preserve"> place</w:t>
            </w:r>
          </w:p>
        </w:tc>
        <w:tc>
          <w:tcPr>
            <w:tcW w:w="1535" w:type="dxa"/>
          </w:tcPr>
          <w:p w14:paraId="57E9C71A" w14:textId="77777777" w:rsidR="00B06620" w:rsidRDefault="00B06620" w:rsidP="00C206CC">
            <w:pPr>
              <w:pStyle w:val="NormalnoTimesNewRoman"/>
              <w:jc w:val="left"/>
              <w:rPr>
                <w:szCs w:val="20"/>
              </w:rPr>
            </w:pPr>
            <w:r>
              <w:rPr>
                <w:szCs w:val="20"/>
              </w:rPr>
              <w:t>-</w:t>
            </w:r>
          </w:p>
        </w:tc>
        <w:tc>
          <w:tcPr>
            <w:tcW w:w="1312" w:type="dxa"/>
            <w:vMerge/>
          </w:tcPr>
          <w:p w14:paraId="3E880E7B" w14:textId="77777777" w:rsidR="00B06620" w:rsidRDefault="00B06620" w:rsidP="00C206CC">
            <w:pPr>
              <w:pStyle w:val="NormalnoTimesNewRoman"/>
              <w:jc w:val="left"/>
              <w:rPr>
                <w:szCs w:val="20"/>
                <w:lang w:val="en-GB"/>
              </w:rPr>
            </w:pPr>
          </w:p>
        </w:tc>
        <w:tc>
          <w:tcPr>
            <w:tcW w:w="1430" w:type="dxa"/>
            <w:vMerge/>
          </w:tcPr>
          <w:p w14:paraId="04A05CF4" w14:textId="77777777" w:rsidR="00B06620" w:rsidRPr="008935D6" w:rsidRDefault="00B06620" w:rsidP="00C206CC">
            <w:pPr>
              <w:pStyle w:val="NormalnoTimesNewRoman"/>
              <w:jc w:val="left"/>
              <w:rPr>
                <w:szCs w:val="20"/>
              </w:rPr>
            </w:pPr>
          </w:p>
        </w:tc>
      </w:tr>
      <w:tr w:rsidR="00B06620" w:rsidRPr="00AA222C" w14:paraId="443F4450" w14:textId="77777777" w:rsidTr="00B06620">
        <w:tc>
          <w:tcPr>
            <w:tcW w:w="1686" w:type="dxa"/>
            <w:vMerge w:val="restart"/>
          </w:tcPr>
          <w:p w14:paraId="75BB0261" w14:textId="77777777" w:rsidR="00B06620" w:rsidRPr="007924ED" w:rsidRDefault="00B06620" w:rsidP="00C206CC">
            <w:pPr>
              <w:pStyle w:val="NormalnoTimesNewRoman"/>
              <w:jc w:val="left"/>
              <w:rPr>
                <w:szCs w:val="20"/>
                <w:lang w:val="en-GB"/>
              </w:rPr>
            </w:pPr>
            <w:r w:rsidRPr="007924ED">
              <w:rPr>
                <w:szCs w:val="20"/>
                <w:lang w:val="en-GB"/>
              </w:rPr>
              <w:t>Lower Sorbian</w:t>
            </w:r>
          </w:p>
        </w:tc>
        <w:tc>
          <w:tcPr>
            <w:tcW w:w="1366" w:type="dxa"/>
          </w:tcPr>
          <w:p w14:paraId="22572FF6" w14:textId="77777777" w:rsidR="00B06620" w:rsidRPr="00CE290E" w:rsidRDefault="00B06620" w:rsidP="00C206CC">
            <w:pPr>
              <w:pStyle w:val="NormalnoTimesNewRoman"/>
              <w:jc w:val="left"/>
              <w:rPr>
                <w:szCs w:val="20"/>
                <w:lang w:val="en-GB"/>
              </w:rPr>
            </w:pPr>
            <w:r w:rsidRPr="00CE290E">
              <w:rPr>
                <w:szCs w:val="20"/>
                <w:lang w:val="en-GB"/>
              </w:rPr>
              <w:t>-</w:t>
            </w:r>
          </w:p>
        </w:tc>
        <w:tc>
          <w:tcPr>
            <w:tcW w:w="1810" w:type="dxa"/>
          </w:tcPr>
          <w:p w14:paraId="05D7B96D" w14:textId="77777777" w:rsidR="00B06620" w:rsidRDefault="00B06620" w:rsidP="00C206CC">
            <w:pPr>
              <w:pStyle w:val="NormalnoTimesNewRoman"/>
              <w:jc w:val="left"/>
              <w:rPr>
                <w:szCs w:val="20"/>
                <w:lang w:val="en-GB"/>
              </w:rPr>
            </w:pPr>
          </w:p>
        </w:tc>
        <w:tc>
          <w:tcPr>
            <w:tcW w:w="1535" w:type="dxa"/>
          </w:tcPr>
          <w:p w14:paraId="3FF141E5" w14:textId="77777777" w:rsidR="00B06620" w:rsidRPr="00AA222C" w:rsidRDefault="00B06620" w:rsidP="00C206CC">
            <w:pPr>
              <w:pStyle w:val="NormalnoTimesNewRoman"/>
              <w:jc w:val="left"/>
              <w:rPr>
                <w:szCs w:val="20"/>
                <w:lang w:val="en-GB"/>
              </w:rPr>
            </w:pPr>
            <w:r>
              <w:rPr>
                <w:szCs w:val="20"/>
                <w:lang w:val="en-GB"/>
              </w:rPr>
              <w:t>+</w:t>
            </w:r>
          </w:p>
        </w:tc>
        <w:tc>
          <w:tcPr>
            <w:tcW w:w="1312" w:type="dxa"/>
            <w:vMerge w:val="restart"/>
          </w:tcPr>
          <w:p w14:paraId="2579C9FB" w14:textId="77777777" w:rsidR="00B06620" w:rsidRDefault="005839F8" w:rsidP="00C206CC">
            <w:pPr>
              <w:pStyle w:val="NormalnoTimesNewRoman"/>
              <w:jc w:val="left"/>
              <w:rPr>
                <w:szCs w:val="20"/>
                <w:lang w:val="en-GB"/>
              </w:rPr>
            </w:pPr>
            <w:r>
              <w:rPr>
                <w:szCs w:val="20"/>
                <w:lang w:val="en-GB"/>
              </w:rPr>
              <w:t xml:space="preserve">IE, </w:t>
            </w:r>
            <w:proofErr w:type="spellStart"/>
            <w:r>
              <w:rPr>
                <w:szCs w:val="20"/>
                <w:lang w:val="en-GB"/>
              </w:rPr>
              <w:t>BSl</w:t>
            </w:r>
            <w:proofErr w:type="spellEnd"/>
            <w:r w:rsidR="00B06620">
              <w:rPr>
                <w:szCs w:val="20"/>
                <w:lang w:val="en-GB"/>
              </w:rPr>
              <w:t xml:space="preserve">, </w:t>
            </w:r>
            <w:proofErr w:type="spellStart"/>
            <w:r w:rsidR="00B06620">
              <w:rPr>
                <w:szCs w:val="20"/>
                <w:lang w:val="en-GB"/>
              </w:rPr>
              <w:t>Sl</w:t>
            </w:r>
            <w:proofErr w:type="spellEnd"/>
          </w:p>
        </w:tc>
        <w:tc>
          <w:tcPr>
            <w:tcW w:w="1430" w:type="dxa"/>
            <w:vMerge w:val="restart"/>
          </w:tcPr>
          <w:p w14:paraId="4C466937" w14:textId="77777777" w:rsidR="00B06620" w:rsidRPr="008935D6" w:rsidRDefault="00B06620" w:rsidP="00C206CC">
            <w:pPr>
              <w:pStyle w:val="NormalnoTimesNewRoman"/>
              <w:jc w:val="left"/>
              <w:rPr>
                <w:szCs w:val="20"/>
              </w:rPr>
            </w:pPr>
            <w:r>
              <w:rPr>
                <w:szCs w:val="20"/>
              </w:rPr>
              <w:t>Stone (1993: 656)</w:t>
            </w:r>
          </w:p>
        </w:tc>
      </w:tr>
      <w:tr w:rsidR="00B06620" w:rsidRPr="00AA222C" w14:paraId="54048504" w14:textId="77777777" w:rsidTr="00B06620">
        <w:tc>
          <w:tcPr>
            <w:tcW w:w="1686" w:type="dxa"/>
            <w:vMerge/>
          </w:tcPr>
          <w:p w14:paraId="4A2C8907" w14:textId="77777777" w:rsidR="00B06620" w:rsidRPr="007924ED" w:rsidRDefault="00B06620" w:rsidP="00C206CC">
            <w:pPr>
              <w:pStyle w:val="NormalnoTimesNewRoman"/>
              <w:jc w:val="left"/>
              <w:rPr>
                <w:szCs w:val="20"/>
                <w:lang w:val="en-GB"/>
              </w:rPr>
            </w:pPr>
          </w:p>
        </w:tc>
        <w:tc>
          <w:tcPr>
            <w:tcW w:w="1366" w:type="dxa"/>
          </w:tcPr>
          <w:p w14:paraId="2991B4D3" w14:textId="77777777" w:rsidR="00B06620" w:rsidRPr="00CE290E" w:rsidRDefault="00B06620" w:rsidP="00C206CC">
            <w:pPr>
              <w:pStyle w:val="NormalnoTimesNewRoman"/>
              <w:jc w:val="left"/>
              <w:rPr>
                <w:i/>
                <w:szCs w:val="20"/>
                <w:lang w:val="en-GB"/>
              </w:rPr>
            </w:pPr>
            <w:proofErr w:type="spellStart"/>
            <w:r w:rsidRPr="00CE290E">
              <w:rPr>
                <w:i/>
                <w:szCs w:val="20"/>
                <w:lang w:val="en-GB"/>
              </w:rPr>
              <w:t>lěc</w:t>
            </w:r>
            <w:proofErr w:type="spellEnd"/>
          </w:p>
        </w:tc>
        <w:tc>
          <w:tcPr>
            <w:tcW w:w="1810" w:type="dxa"/>
          </w:tcPr>
          <w:p w14:paraId="55D2CFFA" w14:textId="77777777" w:rsidR="00B06620" w:rsidRDefault="00B06620" w:rsidP="00C206CC">
            <w:pPr>
              <w:pStyle w:val="NormalnoTimesNewRoman"/>
              <w:jc w:val="left"/>
              <w:rPr>
                <w:szCs w:val="20"/>
                <w:lang w:val="en-GB"/>
              </w:rPr>
            </w:pPr>
            <w:r>
              <w:rPr>
                <w:szCs w:val="20"/>
                <w:lang w:val="en-GB"/>
              </w:rPr>
              <w:t>first place</w:t>
            </w:r>
          </w:p>
        </w:tc>
        <w:tc>
          <w:tcPr>
            <w:tcW w:w="1535" w:type="dxa"/>
          </w:tcPr>
          <w:p w14:paraId="1381950C" w14:textId="77777777" w:rsidR="00B06620" w:rsidRPr="00AA222C" w:rsidRDefault="00B06620" w:rsidP="00C206CC">
            <w:pPr>
              <w:pStyle w:val="NormalnoTimesNewRoman"/>
              <w:jc w:val="left"/>
              <w:rPr>
                <w:szCs w:val="20"/>
                <w:lang w:val="en-GB"/>
              </w:rPr>
            </w:pPr>
            <w:r>
              <w:rPr>
                <w:szCs w:val="20"/>
                <w:lang w:val="en-GB"/>
              </w:rPr>
              <w:t>-</w:t>
            </w:r>
          </w:p>
        </w:tc>
        <w:tc>
          <w:tcPr>
            <w:tcW w:w="1312" w:type="dxa"/>
            <w:vMerge/>
          </w:tcPr>
          <w:p w14:paraId="6D3F9E0F" w14:textId="77777777" w:rsidR="00B06620" w:rsidRDefault="00B06620" w:rsidP="00C206CC">
            <w:pPr>
              <w:pStyle w:val="NormalnoTimesNewRoman"/>
              <w:jc w:val="left"/>
              <w:rPr>
                <w:szCs w:val="20"/>
                <w:lang w:val="en-GB"/>
              </w:rPr>
            </w:pPr>
          </w:p>
        </w:tc>
        <w:tc>
          <w:tcPr>
            <w:tcW w:w="1430" w:type="dxa"/>
            <w:vMerge/>
          </w:tcPr>
          <w:p w14:paraId="3C9FA833" w14:textId="77777777" w:rsidR="00B06620" w:rsidRPr="008935D6" w:rsidRDefault="00B06620" w:rsidP="00C206CC">
            <w:pPr>
              <w:pStyle w:val="NormalnoTimesNewRoman"/>
              <w:jc w:val="left"/>
              <w:rPr>
                <w:szCs w:val="20"/>
              </w:rPr>
            </w:pPr>
          </w:p>
        </w:tc>
      </w:tr>
      <w:tr w:rsidR="00B06620" w:rsidRPr="00AA222C" w14:paraId="0E8B16CD" w14:textId="77777777" w:rsidTr="00B06620">
        <w:tc>
          <w:tcPr>
            <w:tcW w:w="1686" w:type="dxa"/>
          </w:tcPr>
          <w:p w14:paraId="4C6FD826" w14:textId="77777777" w:rsidR="00B06620" w:rsidRPr="007924ED" w:rsidRDefault="00B06620" w:rsidP="00C206CC">
            <w:pPr>
              <w:pStyle w:val="NormalnoTimesNewRoman"/>
              <w:jc w:val="left"/>
              <w:rPr>
                <w:szCs w:val="20"/>
                <w:lang w:val="en-GB"/>
              </w:rPr>
            </w:pPr>
            <w:r w:rsidRPr="007924ED">
              <w:rPr>
                <w:szCs w:val="20"/>
                <w:lang w:val="en-GB"/>
              </w:rPr>
              <w:t>Lithuanian</w:t>
            </w:r>
          </w:p>
        </w:tc>
        <w:tc>
          <w:tcPr>
            <w:tcW w:w="1366" w:type="dxa"/>
          </w:tcPr>
          <w:p w14:paraId="79C400A5" w14:textId="77777777" w:rsidR="00B06620" w:rsidRPr="00AA222C" w:rsidRDefault="00B06620" w:rsidP="00C206CC">
            <w:pPr>
              <w:pStyle w:val="NormalnoTimesNewRoman"/>
              <w:jc w:val="left"/>
              <w:rPr>
                <w:i/>
                <w:szCs w:val="20"/>
                <w:lang w:val="en-GB"/>
              </w:rPr>
            </w:pPr>
            <w:proofErr w:type="spellStart"/>
            <w:r w:rsidRPr="00AA222C">
              <w:rPr>
                <w:i/>
                <w:szCs w:val="20"/>
                <w:lang w:val="en-GB"/>
              </w:rPr>
              <w:t>ar</w:t>
            </w:r>
            <w:proofErr w:type="spellEnd"/>
          </w:p>
        </w:tc>
        <w:tc>
          <w:tcPr>
            <w:tcW w:w="1810" w:type="dxa"/>
          </w:tcPr>
          <w:p w14:paraId="6F59A7C9" w14:textId="77777777" w:rsidR="00B06620" w:rsidRPr="00AA222C" w:rsidRDefault="00B06620" w:rsidP="00C206CC">
            <w:pPr>
              <w:pStyle w:val="NormalnoTimesNewRoman"/>
              <w:jc w:val="left"/>
              <w:rPr>
                <w:szCs w:val="20"/>
                <w:lang w:val="en-GB"/>
              </w:rPr>
            </w:pPr>
            <w:r>
              <w:rPr>
                <w:szCs w:val="20"/>
                <w:lang w:val="en-GB"/>
              </w:rPr>
              <w:t>first place</w:t>
            </w:r>
          </w:p>
        </w:tc>
        <w:tc>
          <w:tcPr>
            <w:tcW w:w="1535" w:type="dxa"/>
          </w:tcPr>
          <w:p w14:paraId="5D86AEF2"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12F26D88" w14:textId="77777777" w:rsidR="00B06620" w:rsidRPr="00AA222C" w:rsidRDefault="005839F8" w:rsidP="00C206CC">
            <w:pPr>
              <w:pStyle w:val="NormalnoTimesNewRoman"/>
              <w:jc w:val="left"/>
              <w:rPr>
                <w:szCs w:val="20"/>
                <w:lang w:val="en-GB"/>
              </w:rPr>
            </w:pPr>
            <w:r>
              <w:rPr>
                <w:szCs w:val="20"/>
                <w:lang w:val="en-GB"/>
              </w:rPr>
              <w:t xml:space="preserve">IE, </w:t>
            </w:r>
            <w:proofErr w:type="spellStart"/>
            <w:r>
              <w:rPr>
                <w:szCs w:val="20"/>
                <w:lang w:val="en-GB"/>
              </w:rPr>
              <w:t>BSl</w:t>
            </w:r>
            <w:proofErr w:type="spellEnd"/>
            <w:r>
              <w:rPr>
                <w:szCs w:val="20"/>
                <w:lang w:val="en-GB"/>
              </w:rPr>
              <w:t>, Ba</w:t>
            </w:r>
          </w:p>
        </w:tc>
        <w:tc>
          <w:tcPr>
            <w:tcW w:w="1430" w:type="dxa"/>
          </w:tcPr>
          <w:p w14:paraId="7960B84B" w14:textId="77777777" w:rsidR="00B06620" w:rsidRDefault="00B06620" w:rsidP="00C206CC">
            <w:pPr>
              <w:pStyle w:val="NormalnoTimesNewRoman"/>
              <w:jc w:val="left"/>
              <w:rPr>
                <w:szCs w:val="20"/>
              </w:rPr>
            </w:pPr>
            <w:proofErr w:type="spellStart"/>
            <w:r w:rsidRPr="008935D6">
              <w:rPr>
                <w:szCs w:val="20"/>
              </w:rPr>
              <w:t>Ambrazas</w:t>
            </w:r>
            <w:proofErr w:type="spellEnd"/>
            <w:r w:rsidRPr="008935D6">
              <w:rPr>
                <w:szCs w:val="20"/>
              </w:rPr>
              <w:t xml:space="preserve"> </w:t>
            </w:r>
            <w:proofErr w:type="spellStart"/>
            <w:r w:rsidRPr="008935D6">
              <w:rPr>
                <w:i/>
                <w:szCs w:val="20"/>
              </w:rPr>
              <w:t>et</w:t>
            </w:r>
            <w:proofErr w:type="spellEnd"/>
            <w:r w:rsidRPr="008935D6">
              <w:rPr>
                <w:i/>
                <w:szCs w:val="20"/>
              </w:rPr>
              <w:t xml:space="preserve"> </w:t>
            </w:r>
            <w:proofErr w:type="spellStart"/>
            <w:r w:rsidRPr="008935D6">
              <w:rPr>
                <w:i/>
                <w:szCs w:val="20"/>
              </w:rPr>
              <w:t>al</w:t>
            </w:r>
            <w:proofErr w:type="spellEnd"/>
            <w:r w:rsidRPr="008935D6">
              <w:rPr>
                <w:szCs w:val="20"/>
              </w:rPr>
              <w:t xml:space="preserve">. </w:t>
            </w:r>
            <w:r>
              <w:rPr>
                <w:szCs w:val="20"/>
              </w:rPr>
              <w:t>(</w:t>
            </w:r>
            <w:r w:rsidRPr="008935D6">
              <w:rPr>
                <w:szCs w:val="20"/>
              </w:rPr>
              <w:t>2006: 712-713</w:t>
            </w:r>
            <w:r>
              <w:rPr>
                <w:szCs w:val="20"/>
              </w:rPr>
              <w:t>)</w:t>
            </w:r>
          </w:p>
        </w:tc>
      </w:tr>
      <w:tr w:rsidR="00B06620" w:rsidRPr="00AA222C" w14:paraId="64651E1C" w14:textId="77777777" w:rsidTr="00B06620">
        <w:tc>
          <w:tcPr>
            <w:tcW w:w="1686" w:type="dxa"/>
          </w:tcPr>
          <w:p w14:paraId="08F66C33" w14:textId="77777777" w:rsidR="00B06620" w:rsidRPr="007924ED" w:rsidRDefault="00B06620" w:rsidP="00C206CC">
            <w:pPr>
              <w:pStyle w:val="NormalnoTimesNewRoman"/>
              <w:jc w:val="left"/>
              <w:rPr>
                <w:szCs w:val="20"/>
                <w:lang w:val="en-GB"/>
              </w:rPr>
            </w:pPr>
            <w:r w:rsidRPr="007924ED">
              <w:rPr>
                <w:szCs w:val="20"/>
                <w:lang w:val="en-GB"/>
              </w:rPr>
              <w:t>Latvian</w:t>
            </w:r>
          </w:p>
        </w:tc>
        <w:tc>
          <w:tcPr>
            <w:tcW w:w="1366" w:type="dxa"/>
          </w:tcPr>
          <w:p w14:paraId="70A19D11" w14:textId="77777777" w:rsidR="00B06620" w:rsidRPr="00B06620" w:rsidRDefault="00B06620" w:rsidP="00C206CC">
            <w:pPr>
              <w:pStyle w:val="NormalnoTimesNewRoman"/>
              <w:jc w:val="left"/>
              <w:rPr>
                <w:szCs w:val="20"/>
                <w:lang w:val="en-GB"/>
              </w:rPr>
            </w:pPr>
            <w:proofErr w:type="spellStart"/>
            <w:r>
              <w:rPr>
                <w:i/>
                <w:szCs w:val="20"/>
                <w:lang w:val="en-GB"/>
              </w:rPr>
              <w:t>vai</w:t>
            </w:r>
            <w:proofErr w:type="spellEnd"/>
          </w:p>
        </w:tc>
        <w:tc>
          <w:tcPr>
            <w:tcW w:w="1810" w:type="dxa"/>
          </w:tcPr>
          <w:p w14:paraId="03138C64" w14:textId="77777777" w:rsidR="00B06620" w:rsidRDefault="00B06620" w:rsidP="00C206CC">
            <w:pPr>
              <w:pStyle w:val="NormalnoTimesNewRoman"/>
              <w:jc w:val="left"/>
              <w:rPr>
                <w:szCs w:val="20"/>
                <w:lang w:val="en-GB"/>
              </w:rPr>
            </w:pPr>
            <w:r>
              <w:rPr>
                <w:szCs w:val="20"/>
                <w:lang w:val="en-GB"/>
              </w:rPr>
              <w:t>first place</w:t>
            </w:r>
          </w:p>
        </w:tc>
        <w:tc>
          <w:tcPr>
            <w:tcW w:w="1535" w:type="dxa"/>
          </w:tcPr>
          <w:p w14:paraId="1FFD8B82" w14:textId="77777777" w:rsidR="00B06620" w:rsidRPr="00AA222C" w:rsidRDefault="00B06620" w:rsidP="00C206CC">
            <w:pPr>
              <w:pStyle w:val="NormalnoTimesNewRoman"/>
              <w:jc w:val="left"/>
              <w:rPr>
                <w:szCs w:val="20"/>
                <w:lang w:val="en-GB"/>
              </w:rPr>
            </w:pPr>
            <w:r>
              <w:rPr>
                <w:szCs w:val="20"/>
                <w:lang w:val="en-GB"/>
              </w:rPr>
              <w:t>-</w:t>
            </w:r>
          </w:p>
        </w:tc>
        <w:tc>
          <w:tcPr>
            <w:tcW w:w="1312" w:type="dxa"/>
          </w:tcPr>
          <w:p w14:paraId="5CDDB007" w14:textId="77777777" w:rsidR="00B06620" w:rsidRDefault="00B06620" w:rsidP="00C206CC">
            <w:pPr>
              <w:pStyle w:val="NormalnoTimesNewRoman"/>
              <w:jc w:val="left"/>
              <w:rPr>
                <w:szCs w:val="20"/>
                <w:lang w:val="en-GB"/>
              </w:rPr>
            </w:pPr>
            <w:r>
              <w:rPr>
                <w:szCs w:val="20"/>
                <w:lang w:val="en-GB"/>
              </w:rPr>
              <w:t xml:space="preserve">IE, </w:t>
            </w:r>
            <w:proofErr w:type="spellStart"/>
            <w:r>
              <w:rPr>
                <w:szCs w:val="20"/>
                <w:lang w:val="en-GB"/>
              </w:rPr>
              <w:t>BSl</w:t>
            </w:r>
            <w:proofErr w:type="spellEnd"/>
            <w:r w:rsidR="005839F8">
              <w:rPr>
                <w:szCs w:val="20"/>
                <w:lang w:val="en-GB"/>
              </w:rPr>
              <w:t>, Ba</w:t>
            </w:r>
          </w:p>
        </w:tc>
        <w:tc>
          <w:tcPr>
            <w:tcW w:w="1430" w:type="dxa"/>
          </w:tcPr>
          <w:p w14:paraId="3FB6D70F" w14:textId="77777777" w:rsidR="00B06620" w:rsidRPr="008935D6" w:rsidRDefault="00B06620" w:rsidP="00C206CC">
            <w:pPr>
              <w:pStyle w:val="NormalnoTimesNewRoman"/>
              <w:jc w:val="left"/>
              <w:rPr>
                <w:szCs w:val="20"/>
              </w:rPr>
            </w:pPr>
            <w:proofErr w:type="spellStart"/>
            <w:r w:rsidRPr="008935D6">
              <w:rPr>
                <w:szCs w:val="20"/>
              </w:rPr>
              <w:t>M</w:t>
            </w:r>
            <w:r>
              <w:rPr>
                <w:szCs w:val="20"/>
              </w:rPr>
              <w:t>athiassen</w:t>
            </w:r>
            <w:proofErr w:type="spellEnd"/>
            <w:r>
              <w:rPr>
                <w:szCs w:val="20"/>
              </w:rPr>
              <w:t xml:space="preserve"> (1997: 226)</w:t>
            </w:r>
          </w:p>
        </w:tc>
      </w:tr>
      <w:tr w:rsidR="00B06620" w:rsidRPr="00AA222C" w14:paraId="06405C3E" w14:textId="77777777" w:rsidTr="00B06620">
        <w:tc>
          <w:tcPr>
            <w:tcW w:w="1686" w:type="dxa"/>
          </w:tcPr>
          <w:p w14:paraId="1640F2D7" w14:textId="77777777" w:rsidR="00B06620" w:rsidRPr="007924ED" w:rsidRDefault="00B06620" w:rsidP="00C206CC">
            <w:pPr>
              <w:pStyle w:val="NormalnoTimesNewRoman"/>
              <w:jc w:val="left"/>
              <w:rPr>
                <w:szCs w:val="20"/>
                <w:lang w:val="en-GB"/>
              </w:rPr>
            </w:pPr>
            <w:r w:rsidRPr="007924ED">
              <w:rPr>
                <w:szCs w:val="20"/>
                <w:lang w:val="en-GB"/>
              </w:rPr>
              <w:t>German</w:t>
            </w:r>
          </w:p>
        </w:tc>
        <w:tc>
          <w:tcPr>
            <w:tcW w:w="1366" w:type="dxa"/>
          </w:tcPr>
          <w:p w14:paraId="54B0CD57" w14:textId="77777777" w:rsidR="00B06620" w:rsidRPr="00AA222C" w:rsidRDefault="00B06620" w:rsidP="00C206CC">
            <w:pPr>
              <w:pStyle w:val="NormalnoTimesNewRoman"/>
              <w:jc w:val="left"/>
              <w:rPr>
                <w:szCs w:val="20"/>
                <w:lang w:val="en-GB"/>
              </w:rPr>
            </w:pPr>
            <w:r w:rsidRPr="00AA222C">
              <w:rPr>
                <w:szCs w:val="20"/>
                <w:lang w:val="en-GB"/>
              </w:rPr>
              <w:t>-</w:t>
            </w:r>
          </w:p>
        </w:tc>
        <w:tc>
          <w:tcPr>
            <w:tcW w:w="1810" w:type="dxa"/>
          </w:tcPr>
          <w:p w14:paraId="1DC25507" w14:textId="77777777" w:rsidR="00B06620" w:rsidRPr="00AA222C" w:rsidRDefault="00B06620" w:rsidP="00C206CC">
            <w:pPr>
              <w:pStyle w:val="NormalnoTimesNewRoman"/>
              <w:jc w:val="left"/>
              <w:rPr>
                <w:szCs w:val="20"/>
                <w:lang w:val="en-GB"/>
              </w:rPr>
            </w:pPr>
          </w:p>
        </w:tc>
        <w:tc>
          <w:tcPr>
            <w:tcW w:w="1535" w:type="dxa"/>
          </w:tcPr>
          <w:p w14:paraId="4344BFE4"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3F825935" w14:textId="77777777" w:rsidR="00B06620" w:rsidRPr="00AA222C" w:rsidRDefault="00B06620" w:rsidP="00C206CC">
            <w:pPr>
              <w:pStyle w:val="NormalnoTimesNewRoman"/>
              <w:jc w:val="left"/>
              <w:rPr>
                <w:szCs w:val="20"/>
                <w:lang w:val="en-GB"/>
              </w:rPr>
            </w:pPr>
            <w:r>
              <w:rPr>
                <w:szCs w:val="20"/>
                <w:lang w:val="en-GB"/>
              </w:rPr>
              <w:t>IE, Germ, W</w:t>
            </w:r>
          </w:p>
        </w:tc>
        <w:tc>
          <w:tcPr>
            <w:tcW w:w="1430" w:type="dxa"/>
          </w:tcPr>
          <w:p w14:paraId="06A515C2" w14:textId="4011777D" w:rsidR="00B06620" w:rsidRDefault="00B06620" w:rsidP="00C206CC">
            <w:pPr>
              <w:pStyle w:val="NormalnoTimesNewRoman"/>
              <w:jc w:val="left"/>
              <w:rPr>
                <w:szCs w:val="20"/>
              </w:rPr>
            </w:pPr>
            <w:proofErr w:type="spellStart"/>
            <w:r w:rsidRPr="008935D6">
              <w:rPr>
                <w:szCs w:val="20"/>
              </w:rPr>
              <w:t>Helbig</w:t>
            </w:r>
            <w:proofErr w:type="spellEnd"/>
            <w:r w:rsidRPr="008935D6">
              <w:rPr>
                <w:szCs w:val="20"/>
              </w:rPr>
              <w:t xml:space="preserve"> </w:t>
            </w:r>
            <w:proofErr w:type="spellStart"/>
            <w:r w:rsidR="00F61755">
              <w:rPr>
                <w:szCs w:val="20"/>
              </w:rPr>
              <w:t>and</w:t>
            </w:r>
            <w:proofErr w:type="spellEnd"/>
            <w:r w:rsidRPr="008935D6">
              <w:rPr>
                <w:szCs w:val="20"/>
              </w:rPr>
              <w:t xml:space="preserve"> </w:t>
            </w:r>
            <w:proofErr w:type="spellStart"/>
            <w:r w:rsidRPr="008935D6">
              <w:rPr>
                <w:szCs w:val="20"/>
              </w:rPr>
              <w:t>Buscha</w:t>
            </w:r>
            <w:proofErr w:type="spellEnd"/>
            <w:r w:rsidRPr="008935D6">
              <w:rPr>
                <w:szCs w:val="20"/>
              </w:rPr>
              <w:t xml:space="preserve"> </w:t>
            </w:r>
            <w:r>
              <w:rPr>
                <w:szCs w:val="20"/>
              </w:rPr>
              <w:t>(</w:t>
            </w:r>
            <w:r w:rsidRPr="008935D6">
              <w:rPr>
                <w:szCs w:val="20"/>
              </w:rPr>
              <w:t>1996: 611</w:t>
            </w:r>
            <w:r>
              <w:rPr>
                <w:szCs w:val="20"/>
              </w:rPr>
              <w:t>)</w:t>
            </w:r>
          </w:p>
        </w:tc>
      </w:tr>
      <w:tr w:rsidR="00B06620" w:rsidRPr="00AA222C" w14:paraId="6A7E0227" w14:textId="77777777" w:rsidTr="00B06620">
        <w:tc>
          <w:tcPr>
            <w:tcW w:w="1686" w:type="dxa"/>
            <w:vMerge w:val="restart"/>
          </w:tcPr>
          <w:p w14:paraId="6E1F62CE" w14:textId="77777777" w:rsidR="00B06620" w:rsidRPr="007924ED" w:rsidRDefault="00B06620" w:rsidP="00C206CC">
            <w:pPr>
              <w:pStyle w:val="NormalnoTimesNewRoman"/>
              <w:jc w:val="left"/>
              <w:rPr>
                <w:szCs w:val="20"/>
                <w:lang w:val="en-GB"/>
              </w:rPr>
            </w:pPr>
            <w:r w:rsidRPr="007924ED">
              <w:rPr>
                <w:szCs w:val="20"/>
                <w:lang w:val="en-GB"/>
              </w:rPr>
              <w:t>Yiddish</w:t>
            </w:r>
          </w:p>
        </w:tc>
        <w:tc>
          <w:tcPr>
            <w:tcW w:w="1366" w:type="dxa"/>
          </w:tcPr>
          <w:p w14:paraId="451E6016" w14:textId="77777777" w:rsidR="00B06620" w:rsidRPr="00AA222C" w:rsidRDefault="00B06620" w:rsidP="00C206CC">
            <w:pPr>
              <w:pStyle w:val="NormalnoTimesNewRoman"/>
              <w:jc w:val="left"/>
              <w:rPr>
                <w:szCs w:val="20"/>
                <w:lang w:val="en-GB"/>
              </w:rPr>
            </w:pPr>
            <w:r>
              <w:rPr>
                <w:szCs w:val="20"/>
                <w:lang w:val="en-GB"/>
              </w:rPr>
              <w:t>-</w:t>
            </w:r>
          </w:p>
        </w:tc>
        <w:tc>
          <w:tcPr>
            <w:tcW w:w="1810" w:type="dxa"/>
          </w:tcPr>
          <w:p w14:paraId="39591185" w14:textId="77777777" w:rsidR="00B06620" w:rsidRPr="00AA222C" w:rsidRDefault="00B06620" w:rsidP="00C206CC">
            <w:pPr>
              <w:pStyle w:val="NormalnoTimesNewRoman"/>
              <w:jc w:val="left"/>
              <w:rPr>
                <w:szCs w:val="20"/>
                <w:lang w:val="en-GB"/>
              </w:rPr>
            </w:pPr>
          </w:p>
        </w:tc>
        <w:tc>
          <w:tcPr>
            <w:tcW w:w="1535" w:type="dxa"/>
          </w:tcPr>
          <w:p w14:paraId="2901F9E1" w14:textId="77777777" w:rsidR="00B06620" w:rsidRPr="00AA222C" w:rsidRDefault="00B06620" w:rsidP="00C206CC">
            <w:pPr>
              <w:pStyle w:val="NormalnoTimesNewRoman"/>
              <w:jc w:val="left"/>
              <w:rPr>
                <w:szCs w:val="20"/>
                <w:lang w:val="en-GB"/>
              </w:rPr>
            </w:pPr>
            <w:r>
              <w:rPr>
                <w:szCs w:val="20"/>
                <w:lang w:val="en-GB"/>
              </w:rPr>
              <w:t>+</w:t>
            </w:r>
          </w:p>
        </w:tc>
        <w:tc>
          <w:tcPr>
            <w:tcW w:w="1312" w:type="dxa"/>
            <w:vMerge w:val="restart"/>
          </w:tcPr>
          <w:p w14:paraId="4BDBE90E" w14:textId="77777777" w:rsidR="00B06620" w:rsidRPr="00AA222C" w:rsidRDefault="00B06620" w:rsidP="00C206CC">
            <w:pPr>
              <w:pStyle w:val="NormalnoTimesNewRoman"/>
              <w:jc w:val="left"/>
              <w:rPr>
                <w:szCs w:val="20"/>
                <w:lang w:val="en-GB"/>
              </w:rPr>
            </w:pPr>
            <w:r>
              <w:rPr>
                <w:szCs w:val="20"/>
                <w:lang w:val="en-GB"/>
              </w:rPr>
              <w:t>IE, Germ, W</w:t>
            </w:r>
          </w:p>
        </w:tc>
        <w:tc>
          <w:tcPr>
            <w:tcW w:w="1430" w:type="dxa"/>
            <w:vMerge w:val="restart"/>
          </w:tcPr>
          <w:p w14:paraId="4E88A064" w14:textId="77777777" w:rsidR="00B06620" w:rsidRPr="008935D6" w:rsidRDefault="00B06620" w:rsidP="00C206CC">
            <w:pPr>
              <w:pStyle w:val="NormalnoTimesNewRoman"/>
              <w:jc w:val="left"/>
              <w:rPr>
                <w:szCs w:val="20"/>
              </w:rPr>
            </w:pPr>
            <w:r w:rsidRPr="008935D6">
              <w:rPr>
                <w:szCs w:val="20"/>
              </w:rPr>
              <w:t>Jacobs (2005</w:t>
            </w:r>
            <w:r>
              <w:rPr>
                <w:szCs w:val="20"/>
              </w:rPr>
              <w:t>: 228-229)</w:t>
            </w:r>
          </w:p>
        </w:tc>
      </w:tr>
      <w:tr w:rsidR="00B06620" w:rsidRPr="00AA222C" w14:paraId="5E298EFF" w14:textId="77777777" w:rsidTr="00B06620">
        <w:tc>
          <w:tcPr>
            <w:tcW w:w="1686" w:type="dxa"/>
            <w:vMerge/>
          </w:tcPr>
          <w:p w14:paraId="7F258C99" w14:textId="77777777" w:rsidR="00B06620" w:rsidRPr="007924ED" w:rsidRDefault="00B06620" w:rsidP="00C206CC">
            <w:pPr>
              <w:pStyle w:val="NormalnoTimesNewRoman"/>
              <w:jc w:val="left"/>
              <w:rPr>
                <w:szCs w:val="20"/>
                <w:lang w:val="en-GB"/>
              </w:rPr>
            </w:pPr>
          </w:p>
        </w:tc>
        <w:tc>
          <w:tcPr>
            <w:tcW w:w="1366" w:type="dxa"/>
          </w:tcPr>
          <w:p w14:paraId="5E8FC224" w14:textId="77777777" w:rsidR="00B06620" w:rsidRPr="00CE290E" w:rsidRDefault="00B06620" w:rsidP="00C206CC">
            <w:pPr>
              <w:pStyle w:val="NormalnoTimesNewRoman"/>
              <w:jc w:val="left"/>
              <w:rPr>
                <w:szCs w:val="20"/>
                <w:lang w:val="en-GB"/>
              </w:rPr>
            </w:pPr>
            <w:r>
              <w:rPr>
                <w:i/>
                <w:szCs w:val="20"/>
                <w:lang w:val="en-GB"/>
              </w:rPr>
              <w:t>ci</w:t>
            </w:r>
          </w:p>
        </w:tc>
        <w:tc>
          <w:tcPr>
            <w:tcW w:w="1810" w:type="dxa"/>
          </w:tcPr>
          <w:p w14:paraId="4C17C2F5" w14:textId="77777777" w:rsidR="00B06620" w:rsidRPr="00AA222C" w:rsidRDefault="00B06620" w:rsidP="00C206CC">
            <w:pPr>
              <w:pStyle w:val="NormalnoTimesNewRoman"/>
              <w:jc w:val="left"/>
              <w:rPr>
                <w:szCs w:val="20"/>
                <w:lang w:val="en-GB"/>
              </w:rPr>
            </w:pPr>
            <w:r>
              <w:rPr>
                <w:szCs w:val="20"/>
                <w:lang w:val="en-GB"/>
              </w:rPr>
              <w:t>first place</w:t>
            </w:r>
          </w:p>
        </w:tc>
        <w:tc>
          <w:tcPr>
            <w:tcW w:w="1535" w:type="dxa"/>
          </w:tcPr>
          <w:p w14:paraId="469F0FB7" w14:textId="77777777" w:rsidR="00B06620" w:rsidRPr="00AA222C" w:rsidRDefault="00B06620" w:rsidP="00C206CC">
            <w:pPr>
              <w:pStyle w:val="NormalnoTimesNewRoman"/>
              <w:jc w:val="left"/>
              <w:rPr>
                <w:szCs w:val="20"/>
                <w:lang w:val="en-GB"/>
              </w:rPr>
            </w:pPr>
            <w:r w:rsidRPr="00CE290E">
              <w:rPr>
                <w:szCs w:val="20"/>
                <w:lang w:val="en-GB"/>
              </w:rPr>
              <w:t>- (</w:t>
            </w:r>
            <w:r>
              <w:rPr>
                <w:szCs w:val="20"/>
                <w:lang w:val="en-GB"/>
              </w:rPr>
              <w:t>2</w:t>
            </w:r>
            <w:r w:rsidRPr="00CE290E">
              <w:rPr>
                <w:szCs w:val="20"/>
                <w:vertAlign w:val="superscript"/>
                <w:lang w:val="en-GB"/>
              </w:rPr>
              <w:t>nd</w:t>
            </w:r>
            <w:r w:rsidRPr="00CE290E">
              <w:rPr>
                <w:szCs w:val="20"/>
                <w:lang w:val="en-GB"/>
              </w:rPr>
              <w:t xml:space="preserve"> place +)</w:t>
            </w:r>
          </w:p>
        </w:tc>
        <w:tc>
          <w:tcPr>
            <w:tcW w:w="1312" w:type="dxa"/>
            <w:vMerge/>
          </w:tcPr>
          <w:p w14:paraId="5F2AA9BC" w14:textId="77777777" w:rsidR="00B06620" w:rsidRDefault="00B06620" w:rsidP="00C206CC">
            <w:pPr>
              <w:pStyle w:val="NormalnoTimesNewRoman"/>
              <w:jc w:val="left"/>
              <w:rPr>
                <w:szCs w:val="20"/>
                <w:lang w:val="en-GB"/>
              </w:rPr>
            </w:pPr>
          </w:p>
        </w:tc>
        <w:tc>
          <w:tcPr>
            <w:tcW w:w="1430" w:type="dxa"/>
            <w:vMerge/>
          </w:tcPr>
          <w:p w14:paraId="02BE6B5D" w14:textId="77777777" w:rsidR="00B06620" w:rsidRPr="008935D6" w:rsidRDefault="00B06620" w:rsidP="00C206CC">
            <w:pPr>
              <w:pStyle w:val="NormalnoTimesNewRoman"/>
              <w:jc w:val="left"/>
              <w:rPr>
                <w:szCs w:val="20"/>
              </w:rPr>
            </w:pPr>
          </w:p>
        </w:tc>
      </w:tr>
      <w:tr w:rsidR="00B06620" w:rsidRPr="00AA222C" w14:paraId="775749D7" w14:textId="77777777" w:rsidTr="00B06620">
        <w:tc>
          <w:tcPr>
            <w:tcW w:w="1686" w:type="dxa"/>
            <w:vMerge w:val="restart"/>
          </w:tcPr>
          <w:p w14:paraId="7B5FC006" w14:textId="77777777" w:rsidR="00B06620" w:rsidRPr="007924ED" w:rsidRDefault="00B06620" w:rsidP="00C206CC">
            <w:pPr>
              <w:pStyle w:val="NormalnoTimesNewRoman"/>
              <w:jc w:val="left"/>
              <w:rPr>
                <w:szCs w:val="20"/>
                <w:lang w:val="en-GB"/>
              </w:rPr>
            </w:pPr>
            <w:r w:rsidRPr="007924ED">
              <w:rPr>
                <w:szCs w:val="20"/>
                <w:lang w:val="en-GB"/>
              </w:rPr>
              <w:t>Low German</w:t>
            </w:r>
          </w:p>
        </w:tc>
        <w:tc>
          <w:tcPr>
            <w:tcW w:w="1366" w:type="dxa"/>
          </w:tcPr>
          <w:p w14:paraId="2356B2E6" w14:textId="77777777" w:rsidR="00B06620" w:rsidRPr="00AA222C" w:rsidRDefault="00B06620" w:rsidP="00C206CC">
            <w:pPr>
              <w:pStyle w:val="NormalnoTimesNewRoman"/>
              <w:jc w:val="left"/>
              <w:rPr>
                <w:szCs w:val="20"/>
                <w:lang w:val="en-GB"/>
              </w:rPr>
            </w:pPr>
            <w:r>
              <w:rPr>
                <w:szCs w:val="20"/>
                <w:lang w:val="en-GB"/>
              </w:rPr>
              <w:t>-</w:t>
            </w:r>
          </w:p>
        </w:tc>
        <w:tc>
          <w:tcPr>
            <w:tcW w:w="1810" w:type="dxa"/>
          </w:tcPr>
          <w:p w14:paraId="5019D9D3" w14:textId="77777777" w:rsidR="00B06620" w:rsidRPr="00AA222C" w:rsidRDefault="00B06620" w:rsidP="00C206CC">
            <w:pPr>
              <w:pStyle w:val="NormalnoTimesNewRoman"/>
              <w:jc w:val="left"/>
              <w:rPr>
                <w:szCs w:val="20"/>
                <w:lang w:val="en-GB"/>
              </w:rPr>
            </w:pPr>
          </w:p>
        </w:tc>
        <w:tc>
          <w:tcPr>
            <w:tcW w:w="1535" w:type="dxa"/>
          </w:tcPr>
          <w:p w14:paraId="0AC65D4E" w14:textId="77777777" w:rsidR="00B06620" w:rsidRPr="00AA222C" w:rsidRDefault="00B06620" w:rsidP="00C206CC">
            <w:pPr>
              <w:pStyle w:val="NormalnoTimesNewRoman"/>
              <w:jc w:val="left"/>
              <w:rPr>
                <w:szCs w:val="20"/>
                <w:lang w:val="en-GB"/>
              </w:rPr>
            </w:pPr>
            <w:r>
              <w:rPr>
                <w:szCs w:val="20"/>
                <w:lang w:val="en-GB"/>
              </w:rPr>
              <w:t>+</w:t>
            </w:r>
          </w:p>
        </w:tc>
        <w:tc>
          <w:tcPr>
            <w:tcW w:w="1312" w:type="dxa"/>
            <w:vMerge w:val="restart"/>
          </w:tcPr>
          <w:p w14:paraId="76F63128" w14:textId="77777777" w:rsidR="00B06620" w:rsidRPr="00AA222C" w:rsidRDefault="00B06620" w:rsidP="00C206CC">
            <w:pPr>
              <w:pStyle w:val="NormalnoTimesNewRoman"/>
              <w:jc w:val="left"/>
              <w:rPr>
                <w:szCs w:val="20"/>
                <w:lang w:val="en-GB"/>
              </w:rPr>
            </w:pPr>
            <w:r>
              <w:rPr>
                <w:szCs w:val="20"/>
                <w:lang w:val="en-GB"/>
              </w:rPr>
              <w:t>IE, Germ, W</w:t>
            </w:r>
          </w:p>
        </w:tc>
        <w:tc>
          <w:tcPr>
            <w:tcW w:w="1430" w:type="dxa"/>
            <w:vMerge w:val="restart"/>
          </w:tcPr>
          <w:p w14:paraId="5DC8B1BB" w14:textId="77777777" w:rsidR="00B06620" w:rsidRDefault="00B06620" w:rsidP="00C206CC">
            <w:pPr>
              <w:pStyle w:val="NormalnoTimesNewRoman"/>
              <w:jc w:val="left"/>
              <w:rPr>
                <w:szCs w:val="20"/>
              </w:rPr>
            </w:pPr>
            <w:proofErr w:type="spellStart"/>
            <w:r w:rsidRPr="008935D6">
              <w:rPr>
                <w:szCs w:val="20"/>
              </w:rPr>
              <w:t>Lindow</w:t>
            </w:r>
            <w:proofErr w:type="spellEnd"/>
            <w:r w:rsidRPr="008935D6">
              <w:rPr>
                <w:szCs w:val="20"/>
              </w:rPr>
              <w:t xml:space="preserve"> </w:t>
            </w:r>
            <w:proofErr w:type="spellStart"/>
            <w:r w:rsidRPr="008935D6">
              <w:rPr>
                <w:i/>
                <w:szCs w:val="20"/>
              </w:rPr>
              <w:t>et</w:t>
            </w:r>
            <w:proofErr w:type="spellEnd"/>
            <w:r w:rsidRPr="008935D6">
              <w:rPr>
                <w:i/>
                <w:szCs w:val="20"/>
              </w:rPr>
              <w:t xml:space="preserve"> </w:t>
            </w:r>
            <w:proofErr w:type="spellStart"/>
            <w:r w:rsidRPr="008935D6">
              <w:rPr>
                <w:i/>
                <w:szCs w:val="20"/>
              </w:rPr>
              <w:t>al</w:t>
            </w:r>
            <w:proofErr w:type="spellEnd"/>
            <w:r w:rsidRPr="008935D6">
              <w:rPr>
                <w:szCs w:val="20"/>
              </w:rPr>
              <w:t>. (1998</w:t>
            </w:r>
            <w:r>
              <w:rPr>
                <w:szCs w:val="20"/>
              </w:rPr>
              <w:t>: 251-252)</w:t>
            </w:r>
          </w:p>
        </w:tc>
      </w:tr>
      <w:tr w:rsidR="00B06620" w:rsidRPr="00AA222C" w14:paraId="66BCF983" w14:textId="77777777" w:rsidTr="00B06620">
        <w:tc>
          <w:tcPr>
            <w:tcW w:w="1686" w:type="dxa"/>
            <w:vMerge/>
          </w:tcPr>
          <w:p w14:paraId="6AB8C76C" w14:textId="77777777" w:rsidR="00B06620" w:rsidRPr="007924ED" w:rsidRDefault="00B06620" w:rsidP="00C206CC">
            <w:pPr>
              <w:pStyle w:val="NormalnoTimesNewRoman"/>
              <w:jc w:val="left"/>
              <w:rPr>
                <w:szCs w:val="20"/>
                <w:lang w:val="en-GB"/>
              </w:rPr>
            </w:pPr>
          </w:p>
        </w:tc>
        <w:tc>
          <w:tcPr>
            <w:tcW w:w="1366" w:type="dxa"/>
          </w:tcPr>
          <w:p w14:paraId="4DC76010" w14:textId="77777777" w:rsidR="00B06620" w:rsidRPr="00CE290E" w:rsidRDefault="00B06620" w:rsidP="00C206CC">
            <w:pPr>
              <w:pStyle w:val="NormalnoTimesNewRoman"/>
              <w:jc w:val="left"/>
              <w:rPr>
                <w:szCs w:val="20"/>
                <w:lang w:val="en-GB"/>
              </w:rPr>
            </w:pPr>
            <w:proofErr w:type="spellStart"/>
            <w:r>
              <w:rPr>
                <w:i/>
                <w:szCs w:val="20"/>
                <w:lang w:val="en-GB"/>
              </w:rPr>
              <w:t>ob</w:t>
            </w:r>
            <w:proofErr w:type="spellEnd"/>
          </w:p>
        </w:tc>
        <w:tc>
          <w:tcPr>
            <w:tcW w:w="1810" w:type="dxa"/>
          </w:tcPr>
          <w:p w14:paraId="74BD19E1" w14:textId="77777777" w:rsidR="00B06620" w:rsidRPr="00AA222C" w:rsidRDefault="00B06620" w:rsidP="00C206CC">
            <w:pPr>
              <w:pStyle w:val="NormalnoTimesNewRoman"/>
              <w:jc w:val="left"/>
              <w:rPr>
                <w:szCs w:val="20"/>
                <w:lang w:val="en-GB"/>
              </w:rPr>
            </w:pPr>
            <w:r>
              <w:rPr>
                <w:szCs w:val="20"/>
                <w:lang w:val="en-GB"/>
              </w:rPr>
              <w:t>first place</w:t>
            </w:r>
          </w:p>
        </w:tc>
        <w:tc>
          <w:tcPr>
            <w:tcW w:w="1535" w:type="dxa"/>
          </w:tcPr>
          <w:p w14:paraId="1596C54D" w14:textId="77777777" w:rsidR="00B06620" w:rsidRPr="00AA222C" w:rsidRDefault="00B06620" w:rsidP="00C206CC">
            <w:pPr>
              <w:pStyle w:val="NormalnoTimesNewRoman"/>
              <w:jc w:val="left"/>
              <w:rPr>
                <w:szCs w:val="20"/>
                <w:lang w:val="en-GB"/>
              </w:rPr>
            </w:pPr>
            <w:r>
              <w:rPr>
                <w:szCs w:val="20"/>
                <w:lang w:val="en-GB"/>
              </w:rPr>
              <w:t>-</w:t>
            </w:r>
          </w:p>
        </w:tc>
        <w:tc>
          <w:tcPr>
            <w:tcW w:w="1312" w:type="dxa"/>
            <w:vMerge/>
          </w:tcPr>
          <w:p w14:paraId="541BD87D" w14:textId="77777777" w:rsidR="00B06620" w:rsidRDefault="00B06620" w:rsidP="00C206CC">
            <w:pPr>
              <w:pStyle w:val="NormalnoTimesNewRoman"/>
              <w:jc w:val="left"/>
              <w:rPr>
                <w:szCs w:val="20"/>
                <w:lang w:val="en-GB"/>
              </w:rPr>
            </w:pPr>
          </w:p>
        </w:tc>
        <w:tc>
          <w:tcPr>
            <w:tcW w:w="1430" w:type="dxa"/>
            <w:vMerge/>
          </w:tcPr>
          <w:p w14:paraId="4B4D121F" w14:textId="77777777" w:rsidR="00B06620" w:rsidRDefault="00B06620" w:rsidP="00C206CC">
            <w:pPr>
              <w:pStyle w:val="NormalnoTimesNewRoman"/>
              <w:jc w:val="left"/>
              <w:rPr>
                <w:szCs w:val="20"/>
              </w:rPr>
            </w:pPr>
          </w:p>
        </w:tc>
      </w:tr>
      <w:tr w:rsidR="00B06620" w:rsidRPr="00AA222C" w14:paraId="5E2549E7" w14:textId="77777777" w:rsidTr="00B06620">
        <w:tc>
          <w:tcPr>
            <w:tcW w:w="1686" w:type="dxa"/>
          </w:tcPr>
          <w:p w14:paraId="7ABD1704" w14:textId="77777777" w:rsidR="00B06620" w:rsidRPr="007924ED" w:rsidRDefault="00B06620" w:rsidP="00C206CC">
            <w:pPr>
              <w:pStyle w:val="NormalnoTimesNewRoman"/>
              <w:jc w:val="left"/>
              <w:rPr>
                <w:szCs w:val="20"/>
                <w:lang w:val="en-GB"/>
              </w:rPr>
            </w:pPr>
            <w:r w:rsidRPr="007924ED">
              <w:rPr>
                <w:szCs w:val="20"/>
                <w:lang w:val="en-GB"/>
              </w:rPr>
              <w:t>Dutch</w:t>
            </w:r>
          </w:p>
        </w:tc>
        <w:tc>
          <w:tcPr>
            <w:tcW w:w="1366" w:type="dxa"/>
          </w:tcPr>
          <w:p w14:paraId="4328DB08" w14:textId="77777777" w:rsidR="00B06620" w:rsidRPr="00AA222C" w:rsidRDefault="00B06620" w:rsidP="00C206CC">
            <w:pPr>
              <w:pStyle w:val="NormalnoTimesNewRoman"/>
              <w:jc w:val="left"/>
              <w:rPr>
                <w:szCs w:val="20"/>
                <w:lang w:val="en-GB"/>
              </w:rPr>
            </w:pPr>
            <w:r>
              <w:rPr>
                <w:szCs w:val="20"/>
                <w:lang w:val="en-GB"/>
              </w:rPr>
              <w:t>-</w:t>
            </w:r>
          </w:p>
        </w:tc>
        <w:tc>
          <w:tcPr>
            <w:tcW w:w="1810" w:type="dxa"/>
          </w:tcPr>
          <w:p w14:paraId="11678F03" w14:textId="77777777" w:rsidR="00B06620" w:rsidRPr="00AA222C" w:rsidRDefault="00B06620" w:rsidP="00C206CC">
            <w:pPr>
              <w:pStyle w:val="NormalnoTimesNewRoman"/>
              <w:jc w:val="left"/>
              <w:rPr>
                <w:szCs w:val="20"/>
                <w:lang w:val="en-GB"/>
              </w:rPr>
            </w:pPr>
          </w:p>
        </w:tc>
        <w:tc>
          <w:tcPr>
            <w:tcW w:w="1535" w:type="dxa"/>
          </w:tcPr>
          <w:p w14:paraId="4CE6160B" w14:textId="77777777" w:rsidR="00B06620" w:rsidRPr="00AA222C" w:rsidRDefault="00B06620" w:rsidP="00C206CC">
            <w:pPr>
              <w:pStyle w:val="NormalnoTimesNewRoman"/>
              <w:jc w:val="left"/>
              <w:rPr>
                <w:szCs w:val="20"/>
                <w:lang w:val="en-GB"/>
              </w:rPr>
            </w:pPr>
            <w:r>
              <w:rPr>
                <w:szCs w:val="20"/>
                <w:lang w:val="en-GB"/>
              </w:rPr>
              <w:t>+</w:t>
            </w:r>
          </w:p>
        </w:tc>
        <w:tc>
          <w:tcPr>
            <w:tcW w:w="1312" w:type="dxa"/>
          </w:tcPr>
          <w:p w14:paraId="31E8876D" w14:textId="77777777" w:rsidR="00B06620" w:rsidRPr="00AA222C" w:rsidRDefault="00B06620" w:rsidP="00C206CC">
            <w:pPr>
              <w:pStyle w:val="NormalnoTimesNewRoman"/>
              <w:jc w:val="left"/>
              <w:rPr>
                <w:szCs w:val="20"/>
                <w:lang w:val="en-GB"/>
              </w:rPr>
            </w:pPr>
            <w:r>
              <w:rPr>
                <w:szCs w:val="20"/>
                <w:lang w:val="en-GB"/>
              </w:rPr>
              <w:t>IE, Germ, W</w:t>
            </w:r>
          </w:p>
        </w:tc>
        <w:tc>
          <w:tcPr>
            <w:tcW w:w="1430" w:type="dxa"/>
          </w:tcPr>
          <w:p w14:paraId="40A03BDC" w14:textId="77777777" w:rsidR="00B06620" w:rsidRPr="008935D6" w:rsidRDefault="00B06620" w:rsidP="00C206CC">
            <w:pPr>
              <w:pStyle w:val="NormalnoTimesNewRoman"/>
              <w:jc w:val="left"/>
              <w:rPr>
                <w:szCs w:val="20"/>
              </w:rPr>
            </w:pPr>
            <w:r w:rsidRPr="008935D6">
              <w:rPr>
                <w:szCs w:val="20"/>
              </w:rPr>
              <w:t xml:space="preserve">van </w:t>
            </w:r>
            <w:proofErr w:type="spellStart"/>
            <w:r w:rsidRPr="008935D6">
              <w:rPr>
                <w:szCs w:val="20"/>
              </w:rPr>
              <w:t>den</w:t>
            </w:r>
            <w:proofErr w:type="spellEnd"/>
            <w:r w:rsidRPr="008935D6">
              <w:rPr>
                <w:szCs w:val="20"/>
              </w:rPr>
              <w:t xml:space="preserve"> </w:t>
            </w:r>
            <w:proofErr w:type="spellStart"/>
            <w:r w:rsidRPr="008935D6">
              <w:rPr>
                <w:szCs w:val="20"/>
              </w:rPr>
              <w:t>Toorn</w:t>
            </w:r>
            <w:proofErr w:type="spellEnd"/>
            <w:r w:rsidRPr="008935D6">
              <w:rPr>
                <w:szCs w:val="20"/>
              </w:rPr>
              <w:t xml:space="preserve"> (2008</w:t>
            </w:r>
            <w:r>
              <w:rPr>
                <w:szCs w:val="20"/>
              </w:rPr>
              <w:t>: 58-59)</w:t>
            </w:r>
          </w:p>
        </w:tc>
      </w:tr>
      <w:tr w:rsidR="00B06620" w:rsidRPr="00AA222C" w14:paraId="7A8BB36C" w14:textId="77777777" w:rsidTr="00B06620">
        <w:tc>
          <w:tcPr>
            <w:tcW w:w="1686" w:type="dxa"/>
          </w:tcPr>
          <w:p w14:paraId="5790FABC" w14:textId="77777777" w:rsidR="00B06620" w:rsidRPr="007924ED" w:rsidRDefault="00B06620" w:rsidP="00C206CC">
            <w:pPr>
              <w:pStyle w:val="NormalnoTimesNewRoman"/>
              <w:jc w:val="left"/>
              <w:rPr>
                <w:szCs w:val="20"/>
                <w:lang w:val="en-GB"/>
              </w:rPr>
            </w:pPr>
            <w:r w:rsidRPr="007924ED">
              <w:rPr>
                <w:szCs w:val="20"/>
                <w:lang w:val="en-GB"/>
              </w:rPr>
              <w:t>Frisian</w:t>
            </w:r>
          </w:p>
        </w:tc>
        <w:tc>
          <w:tcPr>
            <w:tcW w:w="1366" w:type="dxa"/>
          </w:tcPr>
          <w:p w14:paraId="6FEFD3A3" w14:textId="77777777" w:rsidR="00B06620" w:rsidRPr="00AA222C" w:rsidRDefault="00B06620" w:rsidP="00C206CC">
            <w:pPr>
              <w:pStyle w:val="NormalnoTimesNewRoman"/>
              <w:jc w:val="left"/>
              <w:rPr>
                <w:szCs w:val="20"/>
                <w:lang w:val="en-GB"/>
              </w:rPr>
            </w:pPr>
            <w:r>
              <w:rPr>
                <w:szCs w:val="20"/>
                <w:lang w:val="en-GB"/>
              </w:rPr>
              <w:t>-</w:t>
            </w:r>
          </w:p>
        </w:tc>
        <w:tc>
          <w:tcPr>
            <w:tcW w:w="1810" w:type="dxa"/>
          </w:tcPr>
          <w:p w14:paraId="5E971025" w14:textId="77777777" w:rsidR="00B06620" w:rsidRPr="00AA222C" w:rsidRDefault="00B06620" w:rsidP="00C206CC">
            <w:pPr>
              <w:pStyle w:val="NormalnoTimesNewRoman"/>
              <w:jc w:val="left"/>
              <w:rPr>
                <w:szCs w:val="20"/>
                <w:lang w:val="en-GB"/>
              </w:rPr>
            </w:pPr>
          </w:p>
        </w:tc>
        <w:tc>
          <w:tcPr>
            <w:tcW w:w="1535" w:type="dxa"/>
          </w:tcPr>
          <w:p w14:paraId="64534610" w14:textId="77777777" w:rsidR="00B06620" w:rsidRPr="00AA222C" w:rsidRDefault="00B06620" w:rsidP="00C206CC">
            <w:pPr>
              <w:pStyle w:val="NormalnoTimesNewRoman"/>
              <w:jc w:val="left"/>
              <w:rPr>
                <w:szCs w:val="20"/>
                <w:lang w:val="en-GB"/>
              </w:rPr>
            </w:pPr>
            <w:r>
              <w:rPr>
                <w:szCs w:val="20"/>
                <w:lang w:val="en-GB"/>
              </w:rPr>
              <w:t>+</w:t>
            </w:r>
          </w:p>
        </w:tc>
        <w:tc>
          <w:tcPr>
            <w:tcW w:w="1312" w:type="dxa"/>
          </w:tcPr>
          <w:p w14:paraId="69B3BFDB" w14:textId="77777777" w:rsidR="00B06620" w:rsidRPr="00AA222C" w:rsidRDefault="00B06620" w:rsidP="00C206CC">
            <w:pPr>
              <w:pStyle w:val="NormalnoTimesNewRoman"/>
              <w:jc w:val="left"/>
              <w:rPr>
                <w:szCs w:val="20"/>
                <w:lang w:val="en-GB"/>
              </w:rPr>
            </w:pPr>
            <w:r>
              <w:rPr>
                <w:szCs w:val="20"/>
                <w:lang w:val="en-GB"/>
              </w:rPr>
              <w:t>IE, Germ, W</w:t>
            </w:r>
          </w:p>
        </w:tc>
        <w:tc>
          <w:tcPr>
            <w:tcW w:w="1430" w:type="dxa"/>
          </w:tcPr>
          <w:p w14:paraId="2FD431EA" w14:textId="77777777" w:rsidR="00B06620" w:rsidRPr="008935D6" w:rsidRDefault="00B06620" w:rsidP="00C206CC">
            <w:pPr>
              <w:pStyle w:val="NormalnoTimesNewRoman"/>
              <w:jc w:val="left"/>
              <w:rPr>
                <w:szCs w:val="20"/>
              </w:rPr>
            </w:pPr>
            <w:proofErr w:type="spellStart"/>
            <w:r w:rsidRPr="008935D6">
              <w:rPr>
                <w:szCs w:val="20"/>
              </w:rPr>
              <w:t>Tiersma</w:t>
            </w:r>
            <w:proofErr w:type="spellEnd"/>
            <w:r w:rsidRPr="008935D6">
              <w:rPr>
                <w:szCs w:val="20"/>
              </w:rPr>
              <w:t xml:space="preserve"> (1999</w:t>
            </w:r>
            <w:r>
              <w:rPr>
                <w:szCs w:val="20"/>
              </w:rPr>
              <w:t>: 105-106)</w:t>
            </w:r>
          </w:p>
        </w:tc>
      </w:tr>
      <w:tr w:rsidR="00B06620" w:rsidRPr="00AA222C" w14:paraId="2E6BA1A7" w14:textId="77777777" w:rsidTr="00B06620">
        <w:tc>
          <w:tcPr>
            <w:tcW w:w="1686" w:type="dxa"/>
          </w:tcPr>
          <w:p w14:paraId="5C6F3922" w14:textId="77777777" w:rsidR="00B06620" w:rsidRPr="007924ED" w:rsidRDefault="00B06620" w:rsidP="00C206CC">
            <w:pPr>
              <w:pStyle w:val="NormalnoTimesNewRoman"/>
              <w:jc w:val="left"/>
              <w:rPr>
                <w:szCs w:val="20"/>
                <w:lang w:val="en-GB"/>
              </w:rPr>
            </w:pPr>
            <w:r w:rsidRPr="007924ED">
              <w:rPr>
                <w:szCs w:val="20"/>
                <w:lang w:val="en-GB"/>
              </w:rPr>
              <w:t>English</w:t>
            </w:r>
          </w:p>
        </w:tc>
        <w:tc>
          <w:tcPr>
            <w:tcW w:w="1366" w:type="dxa"/>
          </w:tcPr>
          <w:p w14:paraId="31EFB3C8" w14:textId="77777777" w:rsidR="00B06620" w:rsidRPr="00AA222C" w:rsidRDefault="00B06620" w:rsidP="00C206CC">
            <w:pPr>
              <w:pStyle w:val="NormalnoTimesNewRoman"/>
              <w:jc w:val="left"/>
              <w:rPr>
                <w:szCs w:val="20"/>
                <w:lang w:val="en-GB"/>
              </w:rPr>
            </w:pPr>
            <w:r w:rsidRPr="00AA222C">
              <w:rPr>
                <w:szCs w:val="20"/>
                <w:lang w:val="en-GB"/>
              </w:rPr>
              <w:t>-</w:t>
            </w:r>
          </w:p>
        </w:tc>
        <w:tc>
          <w:tcPr>
            <w:tcW w:w="1810" w:type="dxa"/>
          </w:tcPr>
          <w:p w14:paraId="53D0BEBF" w14:textId="77777777" w:rsidR="00B06620" w:rsidRPr="00AA222C" w:rsidRDefault="00B06620" w:rsidP="00C206CC">
            <w:pPr>
              <w:pStyle w:val="NormalnoTimesNewRoman"/>
              <w:jc w:val="left"/>
              <w:rPr>
                <w:szCs w:val="20"/>
                <w:lang w:val="en-GB"/>
              </w:rPr>
            </w:pPr>
          </w:p>
        </w:tc>
        <w:tc>
          <w:tcPr>
            <w:tcW w:w="1535" w:type="dxa"/>
          </w:tcPr>
          <w:p w14:paraId="0A327CFB" w14:textId="77777777" w:rsidR="00B06620" w:rsidRPr="00AA222C" w:rsidRDefault="00B06620" w:rsidP="00C206CC">
            <w:pPr>
              <w:pStyle w:val="NormalnoTimesNewRoman"/>
              <w:jc w:val="left"/>
              <w:rPr>
                <w:szCs w:val="20"/>
                <w:lang w:val="en-GB"/>
              </w:rPr>
            </w:pPr>
            <w:r w:rsidRPr="00AA222C">
              <w:rPr>
                <w:szCs w:val="20"/>
                <w:lang w:val="en-GB"/>
              </w:rPr>
              <w:t>+ (</w:t>
            </w:r>
            <w:r>
              <w:rPr>
                <w:szCs w:val="20"/>
                <w:lang w:val="en-GB"/>
              </w:rPr>
              <w:t xml:space="preserve">auxiliaries, </w:t>
            </w:r>
            <w:r>
              <w:rPr>
                <w:szCs w:val="20"/>
                <w:lang w:val="en-GB"/>
              </w:rPr>
              <w:lastRenderedPageBreak/>
              <w:t xml:space="preserve">modals or </w:t>
            </w:r>
            <w:r>
              <w:rPr>
                <w:i/>
                <w:szCs w:val="20"/>
                <w:lang w:val="en-GB"/>
              </w:rPr>
              <w:t>be</w:t>
            </w:r>
            <w:r w:rsidRPr="00AA222C">
              <w:rPr>
                <w:szCs w:val="20"/>
                <w:lang w:val="en-GB"/>
              </w:rPr>
              <w:t>)</w:t>
            </w:r>
          </w:p>
        </w:tc>
        <w:tc>
          <w:tcPr>
            <w:tcW w:w="1312" w:type="dxa"/>
          </w:tcPr>
          <w:p w14:paraId="4DF1699F" w14:textId="77777777" w:rsidR="00B06620" w:rsidRPr="00AA222C" w:rsidRDefault="00B06620" w:rsidP="00C206CC">
            <w:pPr>
              <w:pStyle w:val="NormalnoTimesNewRoman"/>
              <w:jc w:val="left"/>
              <w:rPr>
                <w:szCs w:val="20"/>
                <w:lang w:val="en-GB"/>
              </w:rPr>
            </w:pPr>
            <w:r>
              <w:rPr>
                <w:szCs w:val="20"/>
                <w:lang w:val="en-GB"/>
              </w:rPr>
              <w:lastRenderedPageBreak/>
              <w:t>IE, Germ, W</w:t>
            </w:r>
          </w:p>
        </w:tc>
        <w:tc>
          <w:tcPr>
            <w:tcW w:w="1430" w:type="dxa"/>
          </w:tcPr>
          <w:p w14:paraId="416DDAB1" w14:textId="77777777" w:rsidR="00B06620" w:rsidRPr="008935D6" w:rsidRDefault="00B06620" w:rsidP="00C206CC">
            <w:pPr>
              <w:pStyle w:val="NormalnoTimesNewRoman"/>
              <w:jc w:val="left"/>
              <w:rPr>
                <w:szCs w:val="20"/>
              </w:rPr>
            </w:pPr>
          </w:p>
        </w:tc>
      </w:tr>
      <w:tr w:rsidR="00B06620" w:rsidRPr="00AA222C" w14:paraId="62891971" w14:textId="77777777" w:rsidTr="00B06620">
        <w:tc>
          <w:tcPr>
            <w:tcW w:w="1686" w:type="dxa"/>
          </w:tcPr>
          <w:p w14:paraId="722545FA" w14:textId="77777777" w:rsidR="00B06620" w:rsidRPr="007924ED" w:rsidRDefault="00B06620" w:rsidP="00C206CC">
            <w:pPr>
              <w:pStyle w:val="NormalnoTimesNewRoman"/>
              <w:jc w:val="left"/>
              <w:rPr>
                <w:szCs w:val="20"/>
                <w:lang w:val="en-GB"/>
              </w:rPr>
            </w:pPr>
            <w:r w:rsidRPr="007924ED">
              <w:rPr>
                <w:szCs w:val="20"/>
                <w:lang w:val="en-GB"/>
              </w:rPr>
              <w:t>Icelandic</w:t>
            </w:r>
          </w:p>
        </w:tc>
        <w:tc>
          <w:tcPr>
            <w:tcW w:w="1366" w:type="dxa"/>
          </w:tcPr>
          <w:p w14:paraId="1AFA7E82" w14:textId="77777777" w:rsidR="00B06620" w:rsidRPr="00AA222C" w:rsidRDefault="00B06620" w:rsidP="00C206CC">
            <w:pPr>
              <w:pStyle w:val="NormalnoTimesNewRoman"/>
              <w:jc w:val="left"/>
              <w:rPr>
                <w:szCs w:val="20"/>
                <w:lang w:val="en-GB"/>
              </w:rPr>
            </w:pPr>
            <w:r w:rsidRPr="00AA222C">
              <w:rPr>
                <w:szCs w:val="20"/>
                <w:lang w:val="en-GB"/>
              </w:rPr>
              <w:t>-</w:t>
            </w:r>
          </w:p>
        </w:tc>
        <w:tc>
          <w:tcPr>
            <w:tcW w:w="1810" w:type="dxa"/>
          </w:tcPr>
          <w:p w14:paraId="16D41047" w14:textId="77777777" w:rsidR="00B06620" w:rsidRPr="00AA222C" w:rsidRDefault="00B06620" w:rsidP="00C206CC">
            <w:pPr>
              <w:pStyle w:val="NormalnoTimesNewRoman"/>
              <w:jc w:val="left"/>
              <w:rPr>
                <w:szCs w:val="20"/>
                <w:lang w:val="en-GB"/>
              </w:rPr>
            </w:pPr>
          </w:p>
        </w:tc>
        <w:tc>
          <w:tcPr>
            <w:tcW w:w="1535" w:type="dxa"/>
          </w:tcPr>
          <w:p w14:paraId="60813F78"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596CC9F7" w14:textId="77777777" w:rsidR="00B06620" w:rsidRPr="00AA222C" w:rsidRDefault="00B06620" w:rsidP="00C206CC">
            <w:pPr>
              <w:pStyle w:val="NormalnoTimesNewRoman"/>
              <w:jc w:val="left"/>
              <w:rPr>
                <w:szCs w:val="20"/>
                <w:lang w:val="en-GB"/>
              </w:rPr>
            </w:pPr>
            <w:r>
              <w:rPr>
                <w:szCs w:val="20"/>
                <w:lang w:val="en-GB"/>
              </w:rPr>
              <w:t>IE, Germ, N</w:t>
            </w:r>
          </w:p>
        </w:tc>
        <w:tc>
          <w:tcPr>
            <w:tcW w:w="1430" w:type="dxa"/>
          </w:tcPr>
          <w:p w14:paraId="3D8CEDBC" w14:textId="77777777" w:rsidR="00B06620" w:rsidRDefault="00B06620" w:rsidP="00C206CC">
            <w:pPr>
              <w:pStyle w:val="NormalnoTimesNewRoman"/>
              <w:jc w:val="left"/>
              <w:rPr>
                <w:szCs w:val="20"/>
              </w:rPr>
            </w:pPr>
            <w:proofErr w:type="spellStart"/>
            <w:r>
              <w:rPr>
                <w:szCs w:val="20"/>
              </w:rPr>
              <w:t>Thráinson</w:t>
            </w:r>
            <w:proofErr w:type="spellEnd"/>
            <w:r>
              <w:rPr>
                <w:szCs w:val="20"/>
              </w:rPr>
              <w:t xml:space="preserve"> (2007: 146-147)</w:t>
            </w:r>
          </w:p>
        </w:tc>
      </w:tr>
      <w:tr w:rsidR="00B06620" w:rsidRPr="00AA222C" w14:paraId="23A43220" w14:textId="77777777" w:rsidTr="00B06620">
        <w:tc>
          <w:tcPr>
            <w:tcW w:w="1686" w:type="dxa"/>
          </w:tcPr>
          <w:p w14:paraId="40A1DD37" w14:textId="77777777" w:rsidR="00B06620" w:rsidRPr="007924ED" w:rsidRDefault="00B06620" w:rsidP="00C206CC">
            <w:pPr>
              <w:pStyle w:val="NormalnoTimesNewRoman"/>
              <w:jc w:val="left"/>
              <w:rPr>
                <w:szCs w:val="20"/>
                <w:lang w:val="en-GB"/>
              </w:rPr>
            </w:pPr>
            <w:r w:rsidRPr="007924ED">
              <w:rPr>
                <w:szCs w:val="20"/>
                <w:lang w:val="en-GB"/>
              </w:rPr>
              <w:t>Faroese</w:t>
            </w:r>
          </w:p>
        </w:tc>
        <w:tc>
          <w:tcPr>
            <w:tcW w:w="1366" w:type="dxa"/>
          </w:tcPr>
          <w:p w14:paraId="1CB066AB" w14:textId="77777777" w:rsidR="00B06620" w:rsidRPr="00AA222C" w:rsidRDefault="00B06620" w:rsidP="00C206CC">
            <w:pPr>
              <w:pStyle w:val="NormalnoTimesNewRoman"/>
              <w:jc w:val="left"/>
              <w:rPr>
                <w:szCs w:val="20"/>
                <w:lang w:val="en-GB"/>
              </w:rPr>
            </w:pPr>
            <w:r>
              <w:rPr>
                <w:szCs w:val="20"/>
                <w:lang w:val="en-GB"/>
              </w:rPr>
              <w:t>-</w:t>
            </w:r>
          </w:p>
        </w:tc>
        <w:tc>
          <w:tcPr>
            <w:tcW w:w="1810" w:type="dxa"/>
          </w:tcPr>
          <w:p w14:paraId="365F5FE0" w14:textId="77777777" w:rsidR="00B06620" w:rsidRPr="00AA222C" w:rsidRDefault="00B06620" w:rsidP="00C206CC">
            <w:pPr>
              <w:pStyle w:val="NormalnoTimesNewRoman"/>
              <w:jc w:val="left"/>
              <w:rPr>
                <w:szCs w:val="20"/>
                <w:lang w:val="en-GB"/>
              </w:rPr>
            </w:pPr>
          </w:p>
        </w:tc>
        <w:tc>
          <w:tcPr>
            <w:tcW w:w="1535" w:type="dxa"/>
          </w:tcPr>
          <w:p w14:paraId="03EDDF3B" w14:textId="77777777" w:rsidR="00B06620" w:rsidRPr="00AA222C" w:rsidRDefault="00B06620" w:rsidP="00C206CC">
            <w:pPr>
              <w:pStyle w:val="NormalnoTimesNewRoman"/>
              <w:jc w:val="left"/>
              <w:rPr>
                <w:szCs w:val="20"/>
                <w:lang w:val="en-GB"/>
              </w:rPr>
            </w:pPr>
            <w:r>
              <w:rPr>
                <w:szCs w:val="20"/>
                <w:lang w:val="en-GB"/>
              </w:rPr>
              <w:t>+</w:t>
            </w:r>
          </w:p>
        </w:tc>
        <w:tc>
          <w:tcPr>
            <w:tcW w:w="1312" w:type="dxa"/>
          </w:tcPr>
          <w:p w14:paraId="57999F84" w14:textId="77777777" w:rsidR="00B06620" w:rsidRDefault="00B06620" w:rsidP="00C206CC">
            <w:pPr>
              <w:pStyle w:val="NormalnoTimesNewRoman"/>
              <w:jc w:val="left"/>
              <w:rPr>
                <w:szCs w:val="20"/>
                <w:lang w:val="en-GB"/>
              </w:rPr>
            </w:pPr>
            <w:r>
              <w:rPr>
                <w:szCs w:val="20"/>
                <w:lang w:val="en-GB"/>
              </w:rPr>
              <w:t>IE, Germ, N</w:t>
            </w:r>
          </w:p>
        </w:tc>
        <w:tc>
          <w:tcPr>
            <w:tcW w:w="1430" w:type="dxa"/>
          </w:tcPr>
          <w:p w14:paraId="3B8976ED" w14:textId="77777777" w:rsidR="00B06620" w:rsidRPr="008935D6" w:rsidRDefault="00B06620" w:rsidP="00C206CC">
            <w:pPr>
              <w:pStyle w:val="NormalnoTimesNewRoman"/>
              <w:jc w:val="left"/>
              <w:rPr>
                <w:szCs w:val="20"/>
              </w:rPr>
            </w:pPr>
            <w:proofErr w:type="spellStart"/>
            <w:r>
              <w:rPr>
                <w:szCs w:val="20"/>
              </w:rPr>
              <w:t>Lockwood</w:t>
            </w:r>
            <w:proofErr w:type="spellEnd"/>
            <w:r>
              <w:rPr>
                <w:szCs w:val="20"/>
              </w:rPr>
              <w:t xml:space="preserve"> (1977: 154)</w:t>
            </w:r>
          </w:p>
        </w:tc>
      </w:tr>
      <w:tr w:rsidR="00B06620" w:rsidRPr="00AA222C" w14:paraId="012459E9" w14:textId="77777777" w:rsidTr="00B06620">
        <w:tc>
          <w:tcPr>
            <w:tcW w:w="1686" w:type="dxa"/>
          </w:tcPr>
          <w:p w14:paraId="6D23A8CC" w14:textId="77777777" w:rsidR="00B06620" w:rsidRPr="007924ED" w:rsidRDefault="00B06620" w:rsidP="00C206CC">
            <w:pPr>
              <w:pStyle w:val="NormalnoTimesNewRoman"/>
              <w:jc w:val="left"/>
              <w:rPr>
                <w:szCs w:val="20"/>
                <w:lang w:val="en-GB"/>
              </w:rPr>
            </w:pPr>
            <w:r w:rsidRPr="007924ED">
              <w:rPr>
                <w:szCs w:val="20"/>
                <w:lang w:val="en-GB"/>
              </w:rPr>
              <w:t>Danish</w:t>
            </w:r>
          </w:p>
        </w:tc>
        <w:tc>
          <w:tcPr>
            <w:tcW w:w="1366" w:type="dxa"/>
          </w:tcPr>
          <w:p w14:paraId="0C0F9CA3" w14:textId="77777777" w:rsidR="00B06620" w:rsidRPr="00AA222C" w:rsidRDefault="00B06620" w:rsidP="00C206CC">
            <w:pPr>
              <w:pStyle w:val="NormalnoTimesNewRoman"/>
              <w:jc w:val="left"/>
              <w:rPr>
                <w:szCs w:val="20"/>
                <w:lang w:val="en-GB"/>
              </w:rPr>
            </w:pPr>
            <w:r>
              <w:rPr>
                <w:szCs w:val="20"/>
                <w:lang w:val="en-GB"/>
              </w:rPr>
              <w:t>-</w:t>
            </w:r>
          </w:p>
        </w:tc>
        <w:tc>
          <w:tcPr>
            <w:tcW w:w="1810" w:type="dxa"/>
          </w:tcPr>
          <w:p w14:paraId="4DF8DCE0" w14:textId="77777777" w:rsidR="00B06620" w:rsidRPr="00AA222C" w:rsidRDefault="00B06620" w:rsidP="00C206CC">
            <w:pPr>
              <w:pStyle w:val="NormalnoTimesNewRoman"/>
              <w:jc w:val="left"/>
              <w:rPr>
                <w:szCs w:val="20"/>
                <w:lang w:val="en-GB"/>
              </w:rPr>
            </w:pPr>
          </w:p>
        </w:tc>
        <w:tc>
          <w:tcPr>
            <w:tcW w:w="1535" w:type="dxa"/>
          </w:tcPr>
          <w:p w14:paraId="5F3E5809" w14:textId="77777777" w:rsidR="00B06620" w:rsidRPr="00AA222C" w:rsidRDefault="00B06620" w:rsidP="00C206CC">
            <w:pPr>
              <w:pStyle w:val="NormalnoTimesNewRoman"/>
              <w:jc w:val="left"/>
              <w:rPr>
                <w:szCs w:val="20"/>
                <w:lang w:val="en-GB"/>
              </w:rPr>
            </w:pPr>
            <w:r>
              <w:rPr>
                <w:szCs w:val="20"/>
                <w:lang w:val="en-GB"/>
              </w:rPr>
              <w:t>+</w:t>
            </w:r>
          </w:p>
        </w:tc>
        <w:tc>
          <w:tcPr>
            <w:tcW w:w="1312" w:type="dxa"/>
          </w:tcPr>
          <w:p w14:paraId="75C4493A" w14:textId="77777777" w:rsidR="00B06620" w:rsidRDefault="00B06620" w:rsidP="00C206CC">
            <w:pPr>
              <w:pStyle w:val="NormalnoTimesNewRoman"/>
              <w:jc w:val="left"/>
              <w:rPr>
                <w:szCs w:val="20"/>
                <w:lang w:val="en-GB"/>
              </w:rPr>
            </w:pPr>
            <w:r>
              <w:rPr>
                <w:szCs w:val="20"/>
                <w:lang w:val="en-GB"/>
              </w:rPr>
              <w:t>IE, Germ., N</w:t>
            </w:r>
          </w:p>
        </w:tc>
        <w:tc>
          <w:tcPr>
            <w:tcW w:w="1430" w:type="dxa"/>
          </w:tcPr>
          <w:p w14:paraId="063A2EDC" w14:textId="7921BCC4" w:rsidR="00B06620" w:rsidRPr="008935D6" w:rsidRDefault="00B06620" w:rsidP="00C206CC">
            <w:pPr>
              <w:pStyle w:val="NormalnoTimesNewRoman"/>
              <w:jc w:val="left"/>
              <w:rPr>
                <w:szCs w:val="20"/>
              </w:rPr>
            </w:pPr>
            <w:proofErr w:type="spellStart"/>
            <w:r>
              <w:rPr>
                <w:szCs w:val="20"/>
              </w:rPr>
              <w:t>Lundskær</w:t>
            </w:r>
            <w:proofErr w:type="spellEnd"/>
            <w:r>
              <w:rPr>
                <w:szCs w:val="20"/>
              </w:rPr>
              <w:t xml:space="preserve">-Nielsen </w:t>
            </w:r>
            <w:proofErr w:type="spellStart"/>
            <w:r w:rsidR="00F61755">
              <w:rPr>
                <w:szCs w:val="20"/>
              </w:rPr>
              <w:t>and</w:t>
            </w:r>
            <w:proofErr w:type="spellEnd"/>
            <w:r w:rsidRPr="008935D6">
              <w:rPr>
                <w:szCs w:val="20"/>
              </w:rPr>
              <w:t xml:space="preserve"> Holmes (2010</w:t>
            </w:r>
            <w:r>
              <w:rPr>
                <w:szCs w:val="20"/>
              </w:rPr>
              <w:t>: 579)</w:t>
            </w:r>
          </w:p>
        </w:tc>
      </w:tr>
      <w:tr w:rsidR="00B06620" w:rsidRPr="00AA222C" w14:paraId="58FBCFEB" w14:textId="77777777" w:rsidTr="00B06620">
        <w:tc>
          <w:tcPr>
            <w:tcW w:w="1686" w:type="dxa"/>
          </w:tcPr>
          <w:p w14:paraId="6A99E4A8" w14:textId="77777777" w:rsidR="00B06620" w:rsidRPr="007924ED" w:rsidRDefault="00B06620" w:rsidP="00C206CC">
            <w:pPr>
              <w:pStyle w:val="NormalnoTimesNewRoman"/>
              <w:jc w:val="left"/>
              <w:rPr>
                <w:szCs w:val="20"/>
                <w:lang w:val="en-GB"/>
              </w:rPr>
            </w:pPr>
            <w:r w:rsidRPr="007924ED">
              <w:rPr>
                <w:szCs w:val="20"/>
                <w:lang w:val="en-GB"/>
              </w:rPr>
              <w:t>Norwegian</w:t>
            </w:r>
          </w:p>
        </w:tc>
        <w:tc>
          <w:tcPr>
            <w:tcW w:w="1366" w:type="dxa"/>
          </w:tcPr>
          <w:p w14:paraId="2CE5F6E5" w14:textId="77777777" w:rsidR="00B06620" w:rsidRPr="00AA222C" w:rsidRDefault="00B06620" w:rsidP="00C206CC">
            <w:pPr>
              <w:pStyle w:val="NormalnoTimesNewRoman"/>
              <w:jc w:val="left"/>
              <w:rPr>
                <w:szCs w:val="20"/>
                <w:lang w:val="en-GB"/>
              </w:rPr>
            </w:pPr>
            <w:r>
              <w:rPr>
                <w:szCs w:val="20"/>
                <w:lang w:val="en-GB"/>
              </w:rPr>
              <w:t>-</w:t>
            </w:r>
          </w:p>
        </w:tc>
        <w:tc>
          <w:tcPr>
            <w:tcW w:w="1810" w:type="dxa"/>
          </w:tcPr>
          <w:p w14:paraId="0D3D89C8" w14:textId="77777777" w:rsidR="00B06620" w:rsidRPr="00AA222C" w:rsidRDefault="00B06620" w:rsidP="00C206CC">
            <w:pPr>
              <w:pStyle w:val="NormalnoTimesNewRoman"/>
              <w:jc w:val="left"/>
              <w:rPr>
                <w:szCs w:val="20"/>
                <w:lang w:val="en-GB"/>
              </w:rPr>
            </w:pPr>
          </w:p>
        </w:tc>
        <w:tc>
          <w:tcPr>
            <w:tcW w:w="1535" w:type="dxa"/>
          </w:tcPr>
          <w:p w14:paraId="0CDB884A" w14:textId="77777777" w:rsidR="00B06620" w:rsidRPr="00AA222C" w:rsidRDefault="00B06620" w:rsidP="00C206CC">
            <w:pPr>
              <w:pStyle w:val="NormalnoTimesNewRoman"/>
              <w:jc w:val="left"/>
              <w:rPr>
                <w:szCs w:val="20"/>
                <w:lang w:val="en-GB"/>
              </w:rPr>
            </w:pPr>
            <w:r>
              <w:rPr>
                <w:szCs w:val="20"/>
                <w:lang w:val="en-GB"/>
              </w:rPr>
              <w:t>+</w:t>
            </w:r>
          </w:p>
        </w:tc>
        <w:tc>
          <w:tcPr>
            <w:tcW w:w="1312" w:type="dxa"/>
          </w:tcPr>
          <w:p w14:paraId="5D082F0F" w14:textId="77777777" w:rsidR="00B06620" w:rsidRDefault="005839F8" w:rsidP="00C206CC">
            <w:pPr>
              <w:pStyle w:val="NormalnoTimesNewRoman"/>
              <w:jc w:val="left"/>
              <w:rPr>
                <w:szCs w:val="20"/>
                <w:lang w:val="en-GB"/>
              </w:rPr>
            </w:pPr>
            <w:r>
              <w:rPr>
                <w:szCs w:val="20"/>
                <w:lang w:val="en-GB"/>
              </w:rPr>
              <w:t>IE, Germ</w:t>
            </w:r>
            <w:r w:rsidR="00B06620">
              <w:rPr>
                <w:szCs w:val="20"/>
                <w:lang w:val="en-GB"/>
              </w:rPr>
              <w:t>, N</w:t>
            </w:r>
          </w:p>
        </w:tc>
        <w:tc>
          <w:tcPr>
            <w:tcW w:w="1430" w:type="dxa"/>
          </w:tcPr>
          <w:p w14:paraId="1E024AC9" w14:textId="77777777" w:rsidR="00B06620" w:rsidRPr="008935D6" w:rsidRDefault="00B06620" w:rsidP="00C206CC">
            <w:pPr>
              <w:pStyle w:val="NormalnoTimesNewRoman"/>
              <w:jc w:val="left"/>
              <w:rPr>
                <w:szCs w:val="20"/>
              </w:rPr>
            </w:pPr>
            <w:proofErr w:type="spellStart"/>
            <w:r w:rsidRPr="008935D6">
              <w:rPr>
                <w:szCs w:val="20"/>
              </w:rPr>
              <w:t>Faarlund</w:t>
            </w:r>
            <w:proofErr w:type="spellEnd"/>
            <w:r w:rsidRPr="008935D6">
              <w:rPr>
                <w:szCs w:val="20"/>
              </w:rPr>
              <w:t xml:space="preserve"> </w:t>
            </w:r>
            <w:proofErr w:type="spellStart"/>
            <w:r w:rsidRPr="008935D6">
              <w:rPr>
                <w:i/>
                <w:szCs w:val="20"/>
              </w:rPr>
              <w:t>et</w:t>
            </w:r>
            <w:proofErr w:type="spellEnd"/>
            <w:r w:rsidRPr="008935D6">
              <w:rPr>
                <w:i/>
                <w:szCs w:val="20"/>
              </w:rPr>
              <w:t xml:space="preserve"> </w:t>
            </w:r>
            <w:proofErr w:type="spellStart"/>
            <w:r w:rsidRPr="008935D6">
              <w:rPr>
                <w:i/>
                <w:szCs w:val="20"/>
              </w:rPr>
              <w:t>al</w:t>
            </w:r>
            <w:proofErr w:type="spellEnd"/>
            <w:r w:rsidRPr="008935D6">
              <w:rPr>
                <w:szCs w:val="20"/>
              </w:rPr>
              <w:t>. (1997</w:t>
            </w:r>
            <w:r>
              <w:rPr>
                <w:szCs w:val="20"/>
              </w:rPr>
              <w:t>: 925</w:t>
            </w:r>
            <w:r w:rsidRPr="008935D6">
              <w:rPr>
                <w:szCs w:val="20"/>
              </w:rPr>
              <w:t>)</w:t>
            </w:r>
          </w:p>
        </w:tc>
      </w:tr>
      <w:tr w:rsidR="00B06620" w:rsidRPr="00AA222C" w14:paraId="3A3266AE" w14:textId="77777777" w:rsidTr="00B06620">
        <w:tc>
          <w:tcPr>
            <w:tcW w:w="1686" w:type="dxa"/>
          </w:tcPr>
          <w:p w14:paraId="4F644E7A" w14:textId="77777777" w:rsidR="00B06620" w:rsidRPr="007924ED" w:rsidRDefault="00B06620" w:rsidP="00C206CC">
            <w:pPr>
              <w:pStyle w:val="NormalnoTimesNewRoman"/>
              <w:jc w:val="left"/>
              <w:rPr>
                <w:szCs w:val="20"/>
                <w:lang w:val="en-GB"/>
              </w:rPr>
            </w:pPr>
            <w:r w:rsidRPr="007924ED">
              <w:rPr>
                <w:szCs w:val="20"/>
                <w:lang w:val="en-GB"/>
              </w:rPr>
              <w:t>Swedish</w:t>
            </w:r>
          </w:p>
        </w:tc>
        <w:tc>
          <w:tcPr>
            <w:tcW w:w="1366" w:type="dxa"/>
          </w:tcPr>
          <w:p w14:paraId="56236B92" w14:textId="77777777" w:rsidR="00B06620" w:rsidRPr="00AA222C" w:rsidRDefault="00B06620" w:rsidP="00C206CC">
            <w:pPr>
              <w:pStyle w:val="NormalnoTimesNewRoman"/>
              <w:jc w:val="left"/>
              <w:rPr>
                <w:szCs w:val="20"/>
                <w:lang w:val="en-GB"/>
              </w:rPr>
            </w:pPr>
            <w:r w:rsidRPr="00AA222C">
              <w:rPr>
                <w:szCs w:val="20"/>
                <w:lang w:val="en-GB"/>
              </w:rPr>
              <w:t>-</w:t>
            </w:r>
          </w:p>
        </w:tc>
        <w:tc>
          <w:tcPr>
            <w:tcW w:w="1810" w:type="dxa"/>
          </w:tcPr>
          <w:p w14:paraId="27E2A44B" w14:textId="77777777" w:rsidR="00B06620" w:rsidRPr="00AA222C" w:rsidRDefault="00B06620" w:rsidP="00C206CC">
            <w:pPr>
              <w:pStyle w:val="NormalnoTimesNewRoman"/>
              <w:jc w:val="left"/>
              <w:rPr>
                <w:szCs w:val="20"/>
                <w:lang w:val="en-GB"/>
              </w:rPr>
            </w:pPr>
          </w:p>
        </w:tc>
        <w:tc>
          <w:tcPr>
            <w:tcW w:w="1535" w:type="dxa"/>
          </w:tcPr>
          <w:p w14:paraId="3CC5AC6F"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0674FA57" w14:textId="77777777" w:rsidR="00B06620" w:rsidRPr="00AA222C" w:rsidRDefault="00B06620" w:rsidP="00C206CC">
            <w:pPr>
              <w:pStyle w:val="NormalnoTimesNewRoman"/>
              <w:jc w:val="left"/>
              <w:rPr>
                <w:szCs w:val="20"/>
                <w:lang w:val="en-GB"/>
              </w:rPr>
            </w:pPr>
            <w:r>
              <w:rPr>
                <w:szCs w:val="20"/>
                <w:lang w:val="en-GB"/>
              </w:rPr>
              <w:t>IE, Germ, N</w:t>
            </w:r>
          </w:p>
        </w:tc>
        <w:tc>
          <w:tcPr>
            <w:tcW w:w="1430" w:type="dxa"/>
          </w:tcPr>
          <w:p w14:paraId="50B4912E" w14:textId="77777777" w:rsidR="00B06620" w:rsidRDefault="00B06620" w:rsidP="00C206CC">
            <w:pPr>
              <w:pStyle w:val="NormalnoTimesNewRoman"/>
              <w:jc w:val="left"/>
              <w:rPr>
                <w:szCs w:val="20"/>
              </w:rPr>
            </w:pPr>
            <w:proofErr w:type="spellStart"/>
            <w:r w:rsidRPr="008935D6">
              <w:rPr>
                <w:szCs w:val="20"/>
              </w:rPr>
              <w:t>Teleman</w:t>
            </w:r>
            <w:proofErr w:type="spellEnd"/>
            <w:r w:rsidRPr="008935D6">
              <w:rPr>
                <w:szCs w:val="20"/>
              </w:rPr>
              <w:t xml:space="preserve"> </w:t>
            </w:r>
            <w:proofErr w:type="spellStart"/>
            <w:r w:rsidRPr="008935D6">
              <w:rPr>
                <w:i/>
                <w:szCs w:val="20"/>
              </w:rPr>
              <w:t>et</w:t>
            </w:r>
            <w:proofErr w:type="spellEnd"/>
            <w:r w:rsidRPr="008935D6">
              <w:rPr>
                <w:i/>
                <w:szCs w:val="20"/>
              </w:rPr>
              <w:t xml:space="preserve"> </w:t>
            </w:r>
            <w:proofErr w:type="spellStart"/>
            <w:r w:rsidRPr="008935D6">
              <w:rPr>
                <w:i/>
                <w:szCs w:val="20"/>
              </w:rPr>
              <w:t>al</w:t>
            </w:r>
            <w:proofErr w:type="spellEnd"/>
            <w:r w:rsidRPr="008935D6">
              <w:rPr>
                <w:i/>
                <w:szCs w:val="20"/>
              </w:rPr>
              <w:t>.</w:t>
            </w:r>
            <w:r w:rsidRPr="008935D6">
              <w:rPr>
                <w:szCs w:val="20"/>
              </w:rPr>
              <w:t xml:space="preserve"> </w:t>
            </w:r>
            <w:r>
              <w:rPr>
                <w:szCs w:val="20"/>
              </w:rPr>
              <w:t>(</w:t>
            </w:r>
            <w:r w:rsidRPr="008935D6">
              <w:rPr>
                <w:szCs w:val="20"/>
              </w:rPr>
              <w:t>1999: 731</w:t>
            </w:r>
            <w:r>
              <w:rPr>
                <w:szCs w:val="20"/>
              </w:rPr>
              <w:t>)</w:t>
            </w:r>
          </w:p>
        </w:tc>
      </w:tr>
      <w:tr w:rsidR="00B06620" w:rsidRPr="00AA222C" w14:paraId="7BC89AF8" w14:textId="77777777" w:rsidTr="00B06620">
        <w:tc>
          <w:tcPr>
            <w:tcW w:w="1686" w:type="dxa"/>
          </w:tcPr>
          <w:p w14:paraId="3A99FA4D" w14:textId="77777777" w:rsidR="00B06620" w:rsidRPr="007924ED" w:rsidRDefault="00B06620" w:rsidP="00C206CC">
            <w:pPr>
              <w:pStyle w:val="NormalnoTimesNewRoman"/>
              <w:jc w:val="left"/>
              <w:rPr>
                <w:szCs w:val="20"/>
                <w:lang w:val="en-GB"/>
              </w:rPr>
            </w:pPr>
            <w:r w:rsidRPr="007924ED">
              <w:rPr>
                <w:szCs w:val="20"/>
                <w:lang w:val="en-GB"/>
              </w:rPr>
              <w:t>Romanian</w:t>
            </w:r>
          </w:p>
        </w:tc>
        <w:tc>
          <w:tcPr>
            <w:tcW w:w="1366" w:type="dxa"/>
          </w:tcPr>
          <w:p w14:paraId="402434B0" w14:textId="77777777" w:rsidR="00B06620" w:rsidRPr="00AA222C" w:rsidRDefault="00B06620" w:rsidP="00C206CC">
            <w:pPr>
              <w:pStyle w:val="NormalnoTimesNewRoman"/>
              <w:jc w:val="left"/>
              <w:rPr>
                <w:szCs w:val="20"/>
                <w:lang w:val="en-GB"/>
              </w:rPr>
            </w:pPr>
            <w:r>
              <w:rPr>
                <w:szCs w:val="20"/>
                <w:lang w:val="en-GB"/>
              </w:rPr>
              <w:t>-</w:t>
            </w:r>
          </w:p>
        </w:tc>
        <w:tc>
          <w:tcPr>
            <w:tcW w:w="1810" w:type="dxa"/>
          </w:tcPr>
          <w:p w14:paraId="4806202D" w14:textId="77777777" w:rsidR="00B06620" w:rsidRPr="00AA222C" w:rsidRDefault="00B06620" w:rsidP="00C206CC">
            <w:pPr>
              <w:pStyle w:val="NormalnoTimesNewRoman"/>
              <w:jc w:val="left"/>
              <w:rPr>
                <w:szCs w:val="20"/>
                <w:lang w:val="en-GB"/>
              </w:rPr>
            </w:pPr>
          </w:p>
        </w:tc>
        <w:tc>
          <w:tcPr>
            <w:tcW w:w="1535" w:type="dxa"/>
          </w:tcPr>
          <w:p w14:paraId="2E0D28D4" w14:textId="77777777" w:rsidR="00B06620" w:rsidRPr="00AA222C" w:rsidRDefault="00B06620" w:rsidP="00C206CC">
            <w:pPr>
              <w:pStyle w:val="NormalnoTimesNewRoman"/>
              <w:jc w:val="left"/>
              <w:rPr>
                <w:szCs w:val="20"/>
                <w:lang w:val="en-GB"/>
              </w:rPr>
            </w:pPr>
            <w:r>
              <w:rPr>
                <w:szCs w:val="20"/>
                <w:lang w:val="en-GB"/>
              </w:rPr>
              <w:t>-</w:t>
            </w:r>
          </w:p>
        </w:tc>
        <w:tc>
          <w:tcPr>
            <w:tcW w:w="1312" w:type="dxa"/>
          </w:tcPr>
          <w:p w14:paraId="49E4159F" w14:textId="77777777" w:rsidR="00B06620" w:rsidRPr="00AA222C" w:rsidRDefault="00B06620" w:rsidP="00C206CC">
            <w:pPr>
              <w:pStyle w:val="NormalnoTimesNewRoman"/>
              <w:jc w:val="left"/>
              <w:rPr>
                <w:szCs w:val="20"/>
                <w:lang w:val="en-GB"/>
              </w:rPr>
            </w:pPr>
            <w:r>
              <w:rPr>
                <w:szCs w:val="20"/>
                <w:lang w:val="en-GB"/>
              </w:rPr>
              <w:t>IE, It, Rom.</w:t>
            </w:r>
          </w:p>
        </w:tc>
        <w:tc>
          <w:tcPr>
            <w:tcW w:w="1430" w:type="dxa"/>
          </w:tcPr>
          <w:p w14:paraId="4E1E4EFA" w14:textId="77777777" w:rsidR="00B06620" w:rsidRPr="008935D6" w:rsidRDefault="00B06620" w:rsidP="00C206CC">
            <w:pPr>
              <w:pStyle w:val="NormalnoTimesNewRoman"/>
              <w:jc w:val="left"/>
              <w:rPr>
                <w:szCs w:val="20"/>
              </w:rPr>
            </w:pPr>
            <w:proofErr w:type="spellStart"/>
            <w:r w:rsidRPr="008935D6">
              <w:rPr>
                <w:szCs w:val="20"/>
              </w:rPr>
              <w:t>Mallinson</w:t>
            </w:r>
            <w:proofErr w:type="spellEnd"/>
            <w:r w:rsidRPr="008935D6">
              <w:rPr>
                <w:szCs w:val="20"/>
              </w:rPr>
              <w:t xml:space="preserve"> </w:t>
            </w:r>
            <w:r>
              <w:rPr>
                <w:szCs w:val="20"/>
              </w:rPr>
              <w:t>(</w:t>
            </w:r>
            <w:r w:rsidRPr="008935D6">
              <w:rPr>
                <w:szCs w:val="20"/>
              </w:rPr>
              <w:t>1989: 409)</w:t>
            </w:r>
          </w:p>
        </w:tc>
      </w:tr>
      <w:tr w:rsidR="00B06620" w:rsidRPr="00AA222C" w14:paraId="25932614" w14:textId="77777777" w:rsidTr="00B06620">
        <w:tc>
          <w:tcPr>
            <w:tcW w:w="1686" w:type="dxa"/>
          </w:tcPr>
          <w:p w14:paraId="59EE073D" w14:textId="77777777" w:rsidR="00B06620" w:rsidRPr="007924ED" w:rsidRDefault="00B06620" w:rsidP="00C206CC">
            <w:pPr>
              <w:pStyle w:val="NormalnoTimesNewRoman"/>
              <w:jc w:val="left"/>
              <w:rPr>
                <w:szCs w:val="20"/>
                <w:lang w:val="en-GB"/>
              </w:rPr>
            </w:pPr>
            <w:r w:rsidRPr="007924ED">
              <w:rPr>
                <w:szCs w:val="20"/>
                <w:lang w:val="en-GB"/>
              </w:rPr>
              <w:t>Italian</w:t>
            </w:r>
          </w:p>
        </w:tc>
        <w:tc>
          <w:tcPr>
            <w:tcW w:w="1366" w:type="dxa"/>
          </w:tcPr>
          <w:p w14:paraId="1B98A5C6" w14:textId="77777777" w:rsidR="00B06620" w:rsidRPr="00AA222C" w:rsidRDefault="00B06620" w:rsidP="00C206CC">
            <w:pPr>
              <w:pStyle w:val="NormalnoTimesNewRoman"/>
              <w:jc w:val="left"/>
              <w:rPr>
                <w:szCs w:val="20"/>
                <w:lang w:val="en-GB"/>
              </w:rPr>
            </w:pPr>
            <w:r w:rsidRPr="00AA222C">
              <w:rPr>
                <w:szCs w:val="20"/>
                <w:lang w:val="en-GB"/>
              </w:rPr>
              <w:t>-</w:t>
            </w:r>
          </w:p>
        </w:tc>
        <w:tc>
          <w:tcPr>
            <w:tcW w:w="1810" w:type="dxa"/>
          </w:tcPr>
          <w:p w14:paraId="4A1C6503" w14:textId="77777777" w:rsidR="00B06620" w:rsidRPr="00AA222C" w:rsidRDefault="00B06620" w:rsidP="00C206CC">
            <w:pPr>
              <w:pStyle w:val="NormalnoTimesNewRoman"/>
              <w:jc w:val="left"/>
              <w:rPr>
                <w:szCs w:val="20"/>
                <w:lang w:val="en-GB"/>
              </w:rPr>
            </w:pPr>
          </w:p>
        </w:tc>
        <w:tc>
          <w:tcPr>
            <w:tcW w:w="1535" w:type="dxa"/>
          </w:tcPr>
          <w:p w14:paraId="3E5BF3E4"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68A83676" w14:textId="77777777" w:rsidR="00B06620" w:rsidRPr="00AA222C" w:rsidRDefault="00B06620" w:rsidP="00C206CC">
            <w:pPr>
              <w:pStyle w:val="NormalnoTimesNewRoman"/>
              <w:jc w:val="left"/>
              <w:rPr>
                <w:szCs w:val="20"/>
                <w:lang w:val="en-GB"/>
              </w:rPr>
            </w:pPr>
            <w:r>
              <w:rPr>
                <w:szCs w:val="20"/>
                <w:lang w:val="en-GB"/>
              </w:rPr>
              <w:t>IE, It, Rom.</w:t>
            </w:r>
          </w:p>
        </w:tc>
        <w:tc>
          <w:tcPr>
            <w:tcW w:w="1430" w:type="dxa"/>
          </w:tcPr>
          <w:p w14:paraId="183E3565" w14:textId="35F5CD0F" w:rsidR="00B06620" w:rsidRDefault="00B06620" w:rsidP="00C206CC">
            <w:pPr>
              <w:pStyle w:val="NormalnoTimesNewRoman"/>
              <w:jc w:val="left"/>
              <w:rPr>
                <w:szCs w:val="20"/>
              </w:rPr>
            </w:pPr>
            <w:proofErr w:type="spellStart"/>
            <w:r>
              <w:rPr>
                <w:szCs w:val="20"/>
              </w:rPr>
              <w:t>Maiden</w:t>
            </w:r>
            <w:proofErr w:type="spellEnd"/>
            <w:r>
              <w:rPr>
                <w:szCs w:val="20"/>
              </w:rPr>
              <w:t xml:space="preserve"> </w:t>
            </w:r>
            <w:proofErr w:type="spellStart"/>
            <w:r w:rsidR="00F61755">
              <w:rPr>
                <w:szCs w:val="20"/>
              </w:rPr>
              <w:t>and</w:t>
            </w:r>
            <w:proofErr w:type="spellEnd"/>
            <w:r w:rsidRPr="008935D6">
              <w:rPr>
                <w:szCs w:val="20"/>
              </w:rPr>
              <w:t xml:space="preserve"> </w:t>
            </w:r>
            <w:proofErr w:type="spellStart"/>
            <w:r w:rsidRPr="008935D6">
              <w:rPr>
                <w:szCs w:val="20"/>
              </w:rPr>
              <w:t>Robustelli</w:t>
            </w:r>
            <w:proofErr w:type="spellEnd"/>
            <w:r w:rsidRPr="008935D6">
              <w:rPr>
                <w:szCs w:val="20"/>
              </w:rPr>
              <w:t xml:space="preserve"> </w:t>
            </w:r>
            <w:r>
              <w:rPr>
                <w:szCs w:val="20"/>
              </w:rPr>
              <w:t>(</w:t>
            </w:r>
            <w:r w:rsidRPr="008935D6">
              <w:rPr>
                <w:szCs w:val="20"/>
              </w:rPr>
              <w:t>2013: 147)</w:t>
            </w:r>
          </w:p>
        </w:tc>
      </w:tr>
      <w:tr w:rsidR="00B06620" w:rsidRPr="00AA222C" w14:paraId="24D6C4A2" w14:textId="77777777" w:rsidTr="00B06620">
        <w:tc>
          <w:tcPr>
            <w:tcW w:w="1686" w:type="dxa"/>
          </w:tcPr>
          <w:p w14:paraId="1928A48F" w14:textId="77777777" w:rsidR="00B06620" w:rsidRPr="007924ED" w:rsidRDefault="00B06620" w:rsidP="00C206CC">
            <w:pPr>
              <w:pStyle w:val="NormalnoTimesNewRoman"/>
              <w:jc w:val="left"/>
              <w:rPr>
                <w:szCs w:val="20"/>
                <w:lang w:val="en-GB"/>
              </w:rPr>
            </w:pPr>
            <w:r w:rsidRPr="007924ED">
              <w:rPr>
                <w:szCs w:val="20"/>
                <w:lang w:val="en-GB"/>
              </w:rPr>
              <w:t>Sardinian</w:t>
            </w:r>
          </w:p>
        </w:tc>
        <w:tc>
          <w:tcPr>
            <w:tcW w:w="1366" w:type="dxa"/>
          </w:tcPr>
          <w:p w14:paraId="473DCCE1" w14:textId="77777777" w:rsidR="00B06620" w:rsidRPr="00AA222C" w:rsidRDefault="00B06620" w:rsidP="00C206CC">
            <w:pPr>
              <w:pStyle w:val="NormalnoTimesNewRoman"/>
              <w:jc w:val="left"/>
              <w:rPr>
                <w:szCs w:val="20"/>
                <w:lang w:val="en-GB"/>
              </w:rPr>
            </w:pPr>
            <w:r>
              <w:rPr>
                <w:szCs w:val="20"/>
                <w:lang w:val="en-GB"/>
              </w:rPr>
              <w:t>-</w:t>
            </w:r>
          </w:p>
        </w:tc>
        <w:tc>
          <w:tcPr>
            <w:tcW w:w="1810" w:type="dxa"/>
          </w:tcPr>
          <w:p w14:paraId="28E99FCB" w14:textId="77777777" w:rsidR="00B06620" w:rsidRPr="00AA222C" w:rsidRDefault="00B06620" w:rsidP="00C206CC">
            <w:pPr>
              <w:pStyle w:val="NormalnoTimesNewRoman"/>
              <w:jc w:val="left"/>
              <w:rPr>
                <w:szCs w:val="20"/>
                <w:lang w:val="en-GB"/>
              </w:rPr>
            </w:pPr>
          </w:p>
        </w:tc>
        <w:tc>
          <w:tcPr>
            <w:tcW w:w="1535" w:type="dxa"/>
          </w:tcPr>
          <w:p w14:paraId="25A3F03C" w14:textId="77777777" w:rsidR="00B06620" w:rsidRPr="00AA222C" w:rsidRDefault="00B06620" w:rsidP="00C206CC">
            <w:pPr>
              <w:pStyle w:val="NormalnoTimesNewRoman"/>
              <w:jc w:val="left"/>
              <w:rPr>
                <w:szCs w:val="20"/>
                <w:lang w:val="en-GB"/>
              </w:rPr>
            </w:pPr>
            <w:r>
              <w:rPr>
                <w:szCs w:val="20"/>
                <w:lang w:val="en-GB"/>
              </w:rPr>
              <w:t>-</w:t>
            </w:r>
          </w:p>
        </w:tc>
        <w:tc>
          <w:tcPr>
            <w:tcW w:w="1312" w:type="dxa"/>
          </w:tcPr>
          <w:p w14:paraId="1D43FE33" w14:textId="77777777" w:rsidR="00B06620" w:rsidRPr="00AA222C" w:rsidRDefault="00B06620" w:rsidP="00C206CC">
            <w:pPr>
              <w:pStyle w:val="NormalnoTimesNewRoman"/>
              <w:jc w:val="left"/>
              <w:rPr>
                <w:szCs w:val="20"/>
                <w:lang w:val="en-GB"/>
              </w:rPr>
            </w:pPr>
            <w:r>
              <w:rPr>
                <w:szCs w:val="20"/>
                <w:lang w:val="en-GB"/>
              </w:rPr>
              <w:t>IE, It, Rom.</w:t>
            </w:r>
          </w:p>
        </w:tc>
        <w:tc>
          <w:tcPr>
            <w:tcW w:w="1430" w:type="dxa"/>
          </w:tcPr>
          <w:p w14:paraId="547B9A2E" w14:textId="77777777" w:rsidR="00B06620" w:rsidRPr="008935D6" w:rsidRDefault="00B06620" w:rsidP="00C206CC">
            <w:pPr>
              <w:pStyle w:val="NormalnoTimesNewRoman"/>
              <w:jc w:val="left"/>
              <w:rPr>
                <w:szCs w:val="20"/>
              </w:rPr>
            </w:pPr>
            <w:r w:rsidRPr="00C67E53">
              <w:rPr>
                <w:szCs w:val="20"/>
              </w:rPr>
              <w:t>Jones (1993</w:t>
            </w:r>
            <w:r>
              <w:rPr>
                <w:szCs w:val="20"/>
              </w:rPr>
              <w:t>: 24-25)</w:t>
            </w:r>
          </w:p>
        </w:tc>
      </w:tr>
      <w:tr w:rsidR="00B06620" w:rsidRPr="00AA222C" w14:paraId="0FF1335E" w14:textId="77777777" w:rsidTr="00B06620">
        <w:tc>
          <w:tcPr>
            <w:tcW w:w="1686" w:type="dxa"/>
          </w:tcPr>
          <w:p w14:paraId="5E42403C" w14:textId="77777777" w:rsidR="00B06620" w:rsidRPr="007924ED" w:rsidRDefault="00B06620" w:rsidP="00C206CC">
            <w:pPr>
              <w:pStyle w:val="NormalnoTimesNewRoman"/>
              <w:jc w:val="left"/>
              <w:rPr>
                <w:szCs w:val="20"/>
                <w:lang w:val="en-GB"/>
              </w:rPr>
            </w:pPr>
            <w:r w:rsidRPr="007924ED">
              <w:rPr>
                <w:szCs w:val="20"/>
                <w:lang w:val="en-GB"/>
              </w:rPr>
              <w:t>Sicilian</w:t>
            </w:r>
          </w:p>
        </w:tc>
        <w:tc>
          <w:tcPr>
            <w:tcW w:w="1366" w:type="dxa"/>
          </w:tcPr>
          <w:p w14:paraId="2EA71F48" w14:textId="77777777" w:rsidR="00B06620" w:rsidRPr="0030184E" w:rsidRDefault="00B06620" w:rsidP="00C206CC">
            <w:pPr>
              <w:pStyle w:val="NormalnoTimesNewRoman"/>
              <w:jc w:val="left"/>
              <w:rPr>
                <w:szCs w:val="20"/>
                <w:lang w:val="en-GB"/>
              </w:rPr>
            </w:pPr>
            <w:r>
              <w:rPr>
                <w:i/>
                <w:szCs w:val="20"/>
                <w:lang w:val="en-GB"/>
              </w:rPr>
              <w:t>chi</w:t>
            </w:r>
          </w:p>
        </w:tc>
        <w:tc>
          <w:tcPr>
            <w:tcW w:w="1810" w:type="dxa"/>
          </w:tcPr>
          <w:p w14:paraId="5C67CCB2" w14:textId="77777777" w:rsidR="00B06620" w:rsidRPr="00AA222C" w:rsidRDefault="00B06620" w:rsidP="00C206CC">
            <w:pPr>
              <w:pStyle w:val="NormalnoTimesNewRoman"/>
              <w:jc w:val="left"/>
              <w:rPr>
                <w:szCs w:val="20"/>
                <w:lang w:val="en-GB"/>
              </w:rPr>
            </w:pPr>
          </w:p>
        </w:tc>
        <w:tc>
          <w:tcPr>
            <w:tcW w:w="1535" w:type="dxa"/>
          </w:tcPr>
          <w:p w14:paraId="1524A3B4" w14:textId="77777777" w:rsidR="00B06620" w:rsidRDefault="00B06620" w:rsidP="00C206CC">
            <w:pPr>
              <w:pStyle w:val="NormalnoTimesNewRoman"/>
              <w:jc w:val="left"/>
              <w:rPr>
                <w:szCs w:val="20"/>
                <w:lang w:val="en-GB"/>
              </w:rPr>
            </w:pPr>
            <w:r>
              <w:rPr>
                <w:szCs w:val="20"/>
                <w:lang w:val="en-GB"/>
              </w:rPr>
              <w:t>-</w:t>
            </w:r>
          </w:p>
        </w:tc>
        <w:tc>
          <w:tcPr>
            <w:tcW w:w="1312" w:type="dxa"/>
          </w:tcPr>
          <w:p w14:paraId="39A8FE77" w14:textId="77777777" w:rsidR="00B06620" w:rsidRPr="00AA222C" w:rsidRDefault="005839F8" w:rsidP="00C206CC">
            <w:pPr>
              <w:pStyle w:val="NormalnoTimesNewRoman"/>
              <w:jc w:val="left"/>
              <w:rPr>
                <w:szCs w:val="20"/>
                <w:lang w:val="en-GB"/>
              </w:rPr>
            </w:pPr>
            <w:r>
              <w:rPr>
                <w:szCs w:val="20"/>
                <w:lang w:val="en-GB"/>
              </w:rPr>
              <w:t>IE, It</w:t>
            </w:r>
            <w:r w:rsidR="00B06620">
              <w:rPr>
                <w:szCs w:val="20"/>
                <w:lang w:val="en-GB"/>
              </w:rPr>
              <w:t>, Rom.</w:t>
            </w:r>
          </w:p>
        </w:tc>
        <w:tc>
          <w:tcPr>
            <w:tcW w:w="1430" w:type="dxa"/>
          </w:tcPr>
          <w:p w14:paraId="2336FF69" w14:textId="77777777" w:rsidR="00B06620" w:rsidRPr="008935D6" w:rsidRDefault="00B06620" w:rsidP="00C206CC">
            <w:pPr>
              <w:pStyle w:val="NormalnoTimesNewRoman"/>
              <w:jc w:val="left"/>
              <w:rPr>
                <w:szCs w:val="20"/>
              </w:rPr>
            </w:pPr>
            <w:proofErr w:type="spellStart"/>
            <w:r w:rsidRPr="00B06620">
              <w:rPr>
                <w:szCs w:val="20"/>
              </w:rPr>
              <w:t>Privitera</w:t>
            </w:r>
            <w:proofErr w:type="spellEnd"/>
            <w:r w:rsidRPr="00B06620">
              <w:rPr>
                <w:szCs w:val="20"/>
              </w:rPr>
              <w:t xml:space="preserve"> (1998: 41)</w:t>
            </w:r>
          </w:p>
        </w:tc>
      </w:tr>
      <w:tr w:rsidR="00B06620" w:rsidRPr="00AA222C" w14:paraId="75BAD4B6" w14:textId="77777777" w:rsidTr="00B06620">
        <w:tc>
          <w:tcPr>
            <w:tcW w:w="1686" w:type="dxa"/>
            <w:vMerge w:val="restart"/>
          </w:tcPr>
          <w:p w14:paraId="334C56EB" w14:textId="77777777" w:rsidR="00B06620" w:rsidRPr="007924ED" w:rsidRDefault="00B06620" w:rsidP="00C206CC">
            <w:pPr>
              <w:pStyle w:val="NormalnoTimesNewRoman"/>
              <w:jc w:val="left"/>
              <w:rPr>
                <w:szCs w:val="20"/>
                <w:lang w:val="en-GB"/>
              </w:rPr>
            </w:pPr>
            <w:r w:rsidRPr="007924ED">
              <w:rPr>
                <w:szCs w:val="20"/>
                <w:lang w:val="en-GB"/>
              </w:rPr>
              <w:t>French</w:t>
            </w:r>
          </w:p>
        </w:tc>
        <w:tc>
          <w:tcPr>
            <w:tcW w:w="1366" w:type="dxa"/>
          </w:tcPr>
          <w:p w14:paraId="12AF50F0" w14:textId="77777777" w:rsidR="00B06620" w:rsidRPr="00AA222C" w:rsidRDefault="00B06620" w:rsidP="00C206CC">
            <w:pPr>
              <w:pStyle w:val="NormalnoTimesNewRoman"/>
              <w:jc w:val="left"/>
              <w:rPr>
                <w:szCs w:val="20"/>
                <w:lang w:val="en-GB"/>
              </w:rPr>
            </w:pPr>
            <w:r w:rsidRPr="00AA222C">
              <w:rPr>
                <w:szCs w:val="20"/>
                <w:lang w:val="en-GB"/>
              </w:rPr>
              <w:t>-</w:t>
            </w:r>
          </w:p>
        </w:tc>
        <w:tc>
          <w:tcPr>
            <w:tcW w:w="1810" w:type="dxa"/>
          </w:tcPr>
          <w:p w14:paraId="6AC0B950" w14:textId="77777777" w:rsidR="00B06620" w:rsidRPr="00AA222C" w:rsidRDefault="00B06620" w:rsidP="00C206CC">
            <w:pPr>
              <w:pStyle w:val="NormalnoTimesNewRoman"/>
              <w:jc w:val="left"/>
              <w:rPr>
                <w:szCs w:val="20"/>
                <w:lang w:val="en-GB"/>
              </w:rPr>
            </w:pPr>
          </w:p>
        </w:tc>
        <w:tc>
          <w:tcPr>
            <w:tcW w:w="1535" w:type="dxa"/>
          </w:tcPr>
          <w:p w14:paraId="7E921FC1" w14:textId="77777777" w:rsidR="00B06620" w:rsidRPr="00AA222C" w:rsidRDefault="00B06620" w:rsidP="00C206CC">
            <w:pPr>
              <w:pStyle w:val="NormalnoTimesNewRoman"/>
              <w:jc w:val="left"/>
              <w:rPr>
                <w:szCs w:val="20"/>
                <w:lang w:val="en-GB"/>
              </w:rPr>
            </w:pPr>
            <w:r w:rsidRPr="00AA222C">
              <w:rPr>
                <w:szCs w:val="20"/>
                <w:lang w:val="en-GB"/>
              </w:rPr>
              <w:t>+ (</w:t>
            </w:r>
            <w:r>
              <w:rPr>
                <w:szCs w:val="20"/>
                <w:lang w:val="en-GB"/>
              </w:rPr>
              <w:t>with a pronominal subject</w:t>
            </w:r>
            <w:r w:rsidRPr="00AA222C">
              <w:rPr>
                <w:szCs w:val="20"/>
                <w:lang w:val="en-GB"/>
              </w:rPr>
              <w:t>) / -</w:t>
            </w:r>
          </w:p>
        </w:tc>
        <w:tc>
          <w:tcPr>
            <w:tcW w:w="1312" w:type="dxa"/>
            <w:vMerge w:val="restart"/>
          </w:tcPr>
          <w:p w14:paraId="46D92C52" w14:textId="77777777" w:rsidR="00B06620" w:rsidRPr="00AA222C" w:rsidRDefault="00B06620" w:rsidP="00C206CC">
            <w:pPr>
              <w:pStyle w:val="NormalnoTimesNewRoman"/>
              <w:jc w:val="left"/>
              <w:rPr>
                <w:szCs w:val="20"/>
                <w:lang w:val="en-GB"/>
              </w:rPr>
            </w:pPr>
            <w:r>
              <w:rPr>
                <w:szCs w:val="20"/>
                <w:lang w:val="en-GB"/>
              </w:rPr>
              <w:t>IE, It, Rom.</w:t>
            </w:r>
          </w:p>
        </w:tc>
        <w:tc>
          <w:tcPr>
            <w:tcW w:w="1430" w:type="dxa"/>
            <w:vMerge w:val="restart"/>
          </w:tcPr>
          <w:p w14:paraId="14860D59" w14:textId="77777777" w:rsidR="00B06620" w:rsidRPr="008935D6" w:rsidRDefault="00B06620" w:rsidP="00C206CC">
            <w:pPr>
              <w:pStyle w:val="NormalnoTimesNewRoman"/>
              <w:jc w:val="left"/>
              <w:rPr>
                <w:szCs w:val="20"/>
              </w:rPr>
            </w:pPr>
            <w:r w:rsidRPr="008935D6">
              <w:rPr>
                <w:szCs w:val="20"/>
              </w:rPr>
              <w:t xml:space="preserve">Price </w:t>
            </w:r>
            <w:r>
              <w:rPr>
                <w:szCs w:val="20"/>
              </w:rPr>
              <w:t>(</w:t>
            </w:r>
            <w:r w:rsidRPr="008935D6">
              <w:rPr>
                <w:szCs w:val="20"/>
              </w:rPr>
              <w:t>2013: 462</w:t>
            </w:r>
            <w:r>
              <w:rPr>
                <w:szCs w:val="20"/>
              </w:rPr>
              <w:t>-463)</w:t>
            </w:r>
          </w:p>
        </w:tc>
      </w:tr>
      <w:tr w:rsidR="00B06620" w:rsidRPr="00AA222C" w14:paraId="0EE8BCEB" w14:textId="77777777" w:rsidTr="00B06620">
        <w:tc>
          <w:tcPr>
            <w:tcW w:w="1686" w:type="dxa"/>
            <w:vMerge/>
          </w:tcPr>
          <w:p w14:paraId="1B7F51F7" w14:textId="77777777" w:rsidR="00B06620" w:rsidRPr="007924ED" w:rsidRDefault="00B06620" w:rsidP="00C206CC">
            <w:pPr>
              <w:pStyle w:val="NormalnoTimesNewRoman"/>
              <w:jc w:val="left"/>
              <w:rPr>
                <w:szCs w:val="20"/>
                <w:lang w:val="en-GB"/>
              </w:rPr>
            </w:pPr>
          </w:p>
        </w:tc>
        <w:tc>
          <w:tcPr>
            <w:tcW w:w="1366" w:type="dxa"/>
          </w:tcPr>
          <w:p w14:paraId="7E783057" w14:textId="77777777" w:rsidR="00B06620" w:rsidRPr="00AA222C" w:rsidRDefault="00B06620" w:rsidP="00C206CC">
            <w:pPr>
              <w:pStyle w:val="NormalnoTimesNewRoman"/>
              <w:jc w:val="left"/>
              <w:rPr>
                <w:i/>
                <w:szCs w:val="20"/>
                <w:lang w:val="en-GB"/>
              </w:rPr>
            </w:pPr>
            <w:proofErr w:type="spellStart"/>
            <w:r w:rsidRPr="00AA222C">
              <w:rPr>
                <w:i/>
                <w:szCs w:val="20"/>
                <w:lang w:val="en-GB"/>
              </w:rPr>
              <w:t>est-ce</w:t>
            </w:r>
            <w:proofErr w:type="spellEnd"/>
            <w:r w:rsidRPr="00AA222C">
              <w:rPr>
                <w:i/>
                <w:szCs w:val="20"/>
                <w:lang w:val="en-GB"/>
              </w:rPr>
              <w:t xml:space="preserve"> que</w:t>
            </w:r>
          </w:p>
        </w:tc>
        <w:tc>
          <w:tcPr>
            <w:tcW w:w="1810" w:type="dxa"/>
          </w:tcPr>
          <w:p w14:paraId="63E381F9" w14:textId="77777777" w:rsidR="00B06620" w:rsidRPr="00AA222C" w:rsidRDefault="00B06620" w:rsidP="00C206CC">
            <w:pPr>
              <w:pStyle w:val="NormalnoTimesNewRoman"/>
              <w:jc w:val="left"/>
              <w:rPr>
                <w:szCs w:val="20"/>
                <w:lang w:val="en-GB"/>
              </w:rPr>
            </w:pPr>
            <w:r>
              <w:rPr>
                <w:szCs w:val="20"/>
                <w:lang w:val="en-GB"/>
              </w:rPr>
              <w:t>first place</w:t>
            </w:r>
          </w:p>
        </w:tc>
        <w:tc>
          <w:tcPr>
            <w:tcW w:w="1535" w:type="dxa"/>
          </w:tcPr>
          <w:p w14:paraId="29FE1DC7"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vMerge/>
          </w:tcPr>
          <w:p w14:paraId="14C9197D" w14:textId="77777777" w:rsidR="00B06620" w:rsidRPr="00AA222C" w:rsidRDefault="00B06620" w:rsidP="00C206CC">
            <w:pPr>
              <w:pStyle w:val="NormalnoTimesNewRoman"/>
              <w:jc w:val="left"/>
              <w:rPr>
                <w:szCs w:val="20"/>
                <w:lang w:val="en-GB"/>
              </w:rPr>
            </w:pPr>
          </w:p>
        </w:tc>
        <w:tc>
          <w:tcPr>
            <w:tcW w:w="1430" w:type="dxa"/>
            <w:vMerge/>
          </w:tcPr>
          <w:p w14:paraId="01E37AC0" w14:textId="77777777" w:rsidR="00B06620" w:rsidRDefault="00B06620" w:rsidP="00C206CC">
            <w:pPr>
              <w:pStyle w:val="NormalnoTimesNewRoman"/>
              <w:jc w:val="left"/>
              <w:rPr>
                <w:szCs w:val="20"/>
              </w:rPr>
            </w:pPr>
          </w:p>
        </w:tc>
      </w:tr>
      <w:tr w:rsidR="00B06620" w:rsidRPr="00AA222C" w14:paraId="22AFF735" w14:textId="77777777" w:rsidTr="00B06620">
        <w:tc>
          <w:tcPr>
            <w:tcW w:w="1686" w:type="dxa"/>
            <w:vMerge w:val="restart"/>
          </w:tcPr>
          <w:p w14:paraId="11A43A73" w14:textId="77777777" w:rsidR="00B06620" w:rsidRPr="007924ED" w:rsidRDefault="00B06620" w:rsidP="00C206CC">
            <w:pPr>
              <w:pStyle w:val="NormalnoTimesNewRoman"/>
              <w:jc w:val="left"/>
              <w:rPr>
                <w:szCs w:val="20"/>
                <w:lang w:val="en-GB"/>
              </w:rPr>
            </w:pPr>
            <w:r w:rsidRPr="007924ED">
              <w:rPr>
                <w:szCs w:val="20"/>
                <w:lang w:val="en-GB"/>
              </w:rPr>
              <w:t>Occitan</w:t>
            </w:r>
          </w:p>
        </w:tc>
        <w:tc>
          <w:tcPr>
            <w:tcW w:w="1366" w:type="dxa"/>
          </w:tcPr>
          <w:p w14:paraId="6463054C" w14:textId="77777777" w:rsidR="00B06620" w:rsidRPr="00AA222C" w:rsidRDefault="00B06620" w:rsidP="00C206CC">
            <w:pPr>
              <w:pStyle w:val="NormalnoTimesNewRoman"/>
              <w:jc w:val="left"/>
              <w:rPr>
                <w:szCs w:val="20"/>
                <w:lang w:val="en-GB"/>
              </w:rPr>
            </w:pPr>
            <w:r>
              <w:rPr>
                <w:szCs w:val="20"/>
                <w:lang w:val="en-GB"/>
              </w:rPr>
              <w:t>-</w:t>
            </w:r>
          </w:p>
        </w:tc>
        <w:tc>
          <w:tcPr>
            <w:tcW w:w="1810" w:type="dxa"/>
          </w:tcPr>
          <w:p w14:paraId="45CF254D" w14:textId="77777777" w:rsidR="00B06620" w:rsidRPr="00AA222C" w:rsidRDefault="00B06620" w:rsidP="00C206CC">
            <w:pPr>
              <w:pStyle w:val="NormalnoTimesNewRoman"/>
              <w:jc w:val="left"/>
              <w:rPr>
                <w:szCs w:val="20"/>
                <w:lang w:val="en-GB"/>
              </w:rPr>
            </w:pPr>
          </w:p>
        </w:tc>
        <w:tc>
          <w:tcPr>
            <w:tcW w:w="1535" w:type="dxa"/>
          </w:tcPr>
          <w:p w14:paraId="36D6DC01" w14:textId="77777777" w:rsidR="00B06620" w:rsidRPr="00AA222C" w:rsidRDefault="00B06620" w:rsidP="00C206CC">
            <w:pPr>
              <w:pStyle w:val="NormalnoTimesNewRoman"/>
              <w:jc w:val="left"/>
              <w:rPr>
                <w:szCs w:val="20"/>
                <w:lang w:val="en-GB"/>
              </w:rPr>
            </w:pPr>
            <w:r>
              <w:rPr>
                <w:szCs w:val="20"/>
                <w:lang w:val="en-GB"/>
              </w:rPr>
              <w:t>+</w:t>
            </w:r>
          </w:p>
        </w:tc>
        <w:tc>
          <w:tcPr>
            <w:tcW w:w="1312" w:type="dxa"/>
            <w:vMerge w:val="restart"/>
          </w:tcPr>
          <w:p w14:paraId="6BC2F4D1" w14:textId="77777777" w:rsidR="00B06620" w:rsidRPr="00AA222C" w:rsidRDefault="005839F8" w:rsidP="00C206CC">
            <w:pPr>
              <w:pStyle w:val="NormalnoTimesNewRoman"/>
              <w:jc w:val="left"/>
              <w:rPr>
                <w:szCs w:val="20"/>
                <w:lang w:val="en-GB"/>
              </w:rPr>
            </w:pPr>
            <w:r>
              <w:rPr>
                <w:szCs w:val="20"/>
                <w:lang w:val="en-GB"/>
              </w:rPr>
              <w:t>IE, It</w:t>
            </w:r>
            <w:r w:rsidR="00B06620">
              <w:rPr>
                <w:szCs w:val="20"/>
                <w:lang w:val="en-GB"/>
              </w:rPr>
              <w:t>, Rom.</w:t>
            </w:r>
          </w:p>
        </w:tc>
        <w:tc>
          <w:tcPr>
            <w:tcW w:w="1430" w:type="dxa"/>
            <w:vMerge w:val="restart"/>
          </w:tcPr>
          <w:p w14:paraId="3136E9B1" w14:textId="77777777" w:rsidR="00B06620" w:rsidRDefault="00B06620" w:rsidP="00C206CC">
            <w:pPr>
              <w:pStyle w:val="NormalnoTimesNewRoman"/>
              <w:jc w:val="left"/>
              <w:rPr>
                <w:szCs w:val="20"/>
              </w:rPr>
            </w:pPr>
            <w:r>
              <w:rPr>
                <w:szCs w:val="20"/>
              </w:rPr>
              <w:t>Wheeler (1997: 272)</w:t>
            </w:r>
          </w:p>
        </w:tc>
      </w:tr>
      <w:tr w:rsidR="00B06620" w:rsidRPr="00AA222C" w14:paraId="572BB211" w14:textId="77777777" w:rsidTr="00B06620">
        <w:tc>
          <w:tcPr>
            <w:tcW w:w="1686" w:type="dxa"/>
            <w:vMerge/>
          </w:tcPr>
          <w:p w14:paraId="53AB5FCE" w14:textId="77777777" w:rsidR="00B06620" w:rsidRPr="007924ED" w:rsidRDefault="00B06620" w:rsidP="00C206CC">
            <w:pPr>
              <w:pStyle w:val="NormalnoTimesNewRoman"/>
              <w:jc w:val="left"/>
              <w:rPr>
                <w:szCs w:val="20"/>
                <w:lang w:val="en-GB"/>
              </w:rPr>
            </w:pPr>
          </w:p>
        </w:tc>
        <w:tc>
          <w:tcPr>
            <w:tcW w:w="1366" w:type="dxa"/>
          </w:tcPr>
          <w:p w14:paraId="70873A79" w14:textId="77777777" w:rsidR="00B06620" w:rsidRPr="0030184E" w:rsidRDefault="00B06620" w:rsidP="00C206CC">
            <w:pPr>
              <w:pStyle w:val="NormalnoTimesNewRoman"/>
              <w:jc w:val="left"/>
              <w:rPr>
                <w:i/>
                <w:szCs w:val="20"/>
                <w:lang w:val="en-GB"/>
              </w:rPr>
            </w:pPr>
            <w:r>
              <w:rPr>
                <w:szCs w:val="20"/>
                <w:lang w:val="en-GB"/>
              </w:rPr>
              <w:softHyphen/>
              <w:t>-</w:t>
            </w:r>
            <w:proofErr w:type="spellStart"/>
            <w:r w:rsidRPr="0030184E">
              <w:rPr>
                <w:i/>
                <w:szCs w:val="20"/>
                <w:lang w:val="en-GB"/>
              </w:rPr>
              <w:t>ti</w:t>
            </w:r>
            <w:proofErr w:type="spellEnd"/>
          </w:p>
        </w:tc>
        <w:tc>
          <w:tcPr>
            <w:tcW w:w="1810" w:type="dxa"/>
          </w:tcPr>
          <w:p w14:paraId="0EDB2F98" w14:textId="77777777" w:rsidR="00B06620" w:rsidRPr="00AA222C" w:rsidRDefault="00B06620" w:rsidP="00C206CC">
            <w:pPr>
              <w:pStyle w:val="NormalnoTimesNewRoman"/>
              <w:jc w:val="left"/>
              <w:rPr>
                <w:szCs w:val="20"/>
                <w:lang w:val="en-GB"/>
              </w:rPr>
            </w:pPr>
            <w:r>
              <w:rPr>
                <w:szCs w:val="20"/>
                <w:lang w:val="en-GB"/>
              </w:rPr>
              <w:t>2</w:t>
            </w:r>
            <w:r w:rsidRPr="0030184E">
              <w:rPr>
                <w:szCs w:val="20"/>
                <w:vertAlign w:val="superscript"/>
                <w:lang w:val="en-GB"/>
              </w:rPr>
              <w:t>nd</w:t>
            </w:r>
            <w:r>
              <w:rPr>
                <w:szCs w:val="20"/>
                <w:lang w:val="en-GB"/>
              </w:rPr>
              <w:t xml:space="preserve"> place/postverbal</w:t>
            </w:r>
          </w:p>
        </w:tc>
        <w:tc>
          <w:tcPr>
            <w:tcW w:w="1535" w:type="dxa"/>
          </w:tcPr>
          <w:p w14:paraId="09BD829C" w14:textId="77777777" w:rsidR="00B06620" w:rsidRPr="00AA222C" w:rsidRDefault="00B06620" w:rsidP="00C206CC">
            <w:pPr>
              <w:pStyle w:val="NormalnoTimesNewRoman"/>
              <w:jc w:val="left"/>
              <w:rPr>
                <w:szCs w:val="20"/>
                <w:lang w:val="en-GB"/>
              </w:rPr>
            </w:pPr>
            <w:r>
              <w:rPr>
                <w:szCs w:val="20"/>
                <w:lang w:val="en-GB"/>
              </w:rPr>
              <w:t>+</w:t>
            </w:r>
          </w:p>
        </w:tc>
        <w:tc>
          <w:tcPr>
            <w:tcW w:w="1312" w:type="dxa"/>
            <w:vMerge/>
          </w:tcPr>
          <w:p w14:paraId="46484A7A" w14:textId="77777777" w:rsidR="00B06620" w:rsidRDefault="00B06620" w:rsidP="00C206CC">
            <w:pPr>
              <w:pStyle w:val="NormalnoTimesNewRoman"/>
              <w:jc w:val="left"/>
              <w:rPr>
                <w:szCs w:val="20"/>
                <w:lang w:val="en-GB"/>
              </w:rPr>
            </w:pPr>
          </w:p>
        </w:tc>
        <w:tc>
          <w:tcPr>
            <w:tcW w:w="1430" w:type="dxa"/>
            <w:vMerge/>
          </w:tcPr>
          <w:p w14:paraId="5E5DFFD0" w14:textId="77777777" w:rsidR="00B06620" w:rsidRPr="008935D6" w:rsidRDefault="00B06620" w:rsidP="00C206CC">
            <w:pPr>
              <w:pStyle w:val="NormalnoTimesNewRoman"/>
              <w:jc w:val="left"/>
              <w:rPr>
                <w:szCs w:val="20"/>
              </w:rPr>
            </w:pPr>
          </w:p>
        </w:tc>
      </w:tr>
      <w:tr w:rsidR="00B06620" w:rsidRPr="00AA222C" w14:paraId="7EE2E9EF" w14:textId="77777777" w:rsidTr="00B06620">
        <w:tc>
          <w:tcPr>
            <w:tcW w:w="1686" w:type="dxa"/>
          </w:tcPr>
          <w:p w14:paraId="425B1868" w14:textId="77777777" w:rsidR="00B06620" w:rsidRPr="007924ED" w:rsidRDefault="00B06620" w:rsidP="00C206CC">
            <w:pPr>
              <w:pStyle w:val="NormalnoTimesNewRoman"/>
              <w:jc w:val="left"/>
              <w:rPr>
                <w:szCs w:val="20"/>
                <w:lang w:val="en-GB"/>
              </w:rPr>
            </w:pPr>
            <w:r w:rsidRPr="007924ED">
              <w:rPr>
                <w:szCs w:val="20"/>
                <w:lang w:val="en-GB"/>
              </w:rPr>
              <w:t>Catalan</w:t>
            </w:r>
          </w:p>
        </w:tc>
        <w:tc>
          <w:tcPr>
            <w:tcW w:w="1366" w:type="dxa"/>
          </w:tcPr>
          <w:p w14:paraId="3BC42CA4" w14:textId="77777777" w:rsidR="00B06620" w:rsidRDefault="00B06620" w:rsidP="00C206CC">
            <w:pPr>
              <w:pStyle w:val="NormalnoTimesNewRoman"/>
              <w:jc w:val="left"/>
              <w:rPr>
                <w:szCs w:val="20"/>
                <w:lang w:val="en-GB"/>
              </w:rPr>
            </w:pPr>
            <w:r>
              <w:rPr>
                <w:szCs w:val="20"/>
                <w:lang w:val="en-GB"/>
              </w:rPr>
              <w:t>-</w:t>
            </w:r>
          </w:p>
        </w:tc>
        <w:tc>
          <w:tcPr>
            <w:tcW w:w="1810" w:type="dxa"/>
          </w:tcPr>
          <w:p w14:paraId="6FF167C4" w14:textId="77777777" w:rsidR="00B06620" w:rsidRDefault="00B06620" w:rsidP="00C206CC">
            <w:pPr>
              <w:pStyle w:val="NormalnoTimesNewRoman"/>
              <w:jc w:val="left"/>
              <w:rPr>
                <w:szCs w:val="20"/>
                <w:lang w:val="en-GB"/>
              </w:rPr>
            </w:pPr>
          </w:p>
        </w:tc>
        <w:tc>
          <w:tcPr>
            <w:tcW w:w="1535" w:type="dxa"/>
          </w:tcPr>
          <w:p w14:paraId="1B26C264" w14:textId="77777777" w:rsidR="00B06620" w:rsidRDefault="00B06620" w:rsidP="00C206CC">
            <w:pPr>
              <w:pStyle w:val="NormalnoTimesNewRoman"/>
              <w:jc w:val="left"/>
              <w:rPr>
                <w:szCs w:val="20"/>
                <w:lang w:val="en-GB"/>
              </w:rPr>
            </w:pPr>
            <w:r>
              <w:rPr>
                <w:szCs w:val="20"/>
                <w:lang w:val="en-GB"/>
              </w:rPr>
              <w:t>-</w:t>
            </w:r>
          </w:p>
        </w:tc>
        <w:tc>
          <w:tcPr>
            <w:tcW w:w="1312" w:type="dxa"/>
          </w:tcPr>
          <w:p w14:paraId="38FC374B" w14:textId="77777777" w:rsidR="00B06620" w:rsidRPr="00AA222C" w:rsidRDefault="005839F8" w:rsidP="00C206CC">
            <w:pPr>
              <w:pStyle w:val="NormalnoTimesNewRoman"/>
              <w:jc w:val="left"/>
              <w:rPr>
                <w:szCs w:val="20"/>
                <w:lang w:val="en-GB"/>
              </w:rPr>
            </w:pPr>
            <w:r>
              <w:rPr>
                <w:szCs w:val="20"/>
                <w:lang w:val="en-GB"/>
              </w:rPr>
              <w:t>IE, It</w:t>
            </w:r>
            <w:r w:rsidR="00B06620">
              <w:rPr>
                <w:szCs w:val="20"/>
                <w:lang w:val="en-GB"/>
              </w:rPr>
              <w:t>, Rom.</w:t>
            </w:r>
          </w:p>
        </w:tc>
        <w:tc>
          <w:tcPr>
            <w:tcW w:w="1430" w:type="dxa"/>
          </w:tcPr>
          <w:p w14:paraId="3EE1FE3B" w14:textId="77777777" w:rsidR="00B06620" w:rsidRPr="008935D6" w:rsidRDefault="00B06620" w:rsidP="00C206CC">
            <w:pPr>
              <w:pStyle w:val="NormalnoTimesNewRoman"/>
              <w:jc w:val="left"/>
              <w:rPr>
                <w:szCs w:val="20"/>
              </w:rPr>
            </w:pPr>
            <w:r>
              <w:rPr>
                <w:szCs w:val="20"/>
              </w:rPr>
              <w:t xml:space="preserve">Wheeler </w:t>
            </w:r>
            <w:proofErr w:type="spellStart"/>
            <w:r w:rsidRPr="008935D6">
              <w:rPr>
                <w:i/>
                <w:szCs w:val="20"/>
              </w:rPr>
              <w:t>et</w:t>
            </w:r>
            <w:proofErr w:type="spellEnd"/>
            <w:r w:rsidRPr="008935D6">
              <w:rPr>
                <w:i/>
                <w:szCs w:val="20"/>
              </w:rPr>
              <w:t xml:space="preserve"> </w:t>
            </w:r>
            <w:proofErr w:type="spellStart"/>
            <w:r w:rsidRPr="008935D6">
              <w:rPr>
                <w:i/>
                <w:szCs w:val="20"/>
              </w:rPr>
              <w:t>al</w:t>
            </w:r>
            <w:proofErr w:type="spellEnd"/>
            <w:r>
              <w:rPr>
                <w:szCs w:val="20"/>
              </w:rPr>
              <w:t>. (1999: 486)</w:t>
            </w:r>
          </w:p>
        </w:tc>
      </w:tr>
      <w:tr w:rsidR="00B06620" w:rsidRPr="00AA222C" w14:paraId="633D3DB9" w14:textId="77777777" w:rsidTr="00B06620">
        <w:tc>
          <w:tcPr>
            <w:tcW w:w="1686" w:type="dxa"/>
          </w:tcPr>
          <w:p w14:paraId="6235611F" w14:textId="77777777" w:rsidR="00B06620" w:rsidRPr="007924ED" w:rsidRDefault="00B06620" w:rsidP="00C206CC">
            <w:pPr>
              <w:pStyle w:val="NormalnoTimesNewRoman"/>
              <w:jc w:val="left"/>
              <w:rPr>
                <w:szCs w:val="20"/>
                <w:lang w:val="en-GB"/>
              </w:rPr>
            </w:pPr>
            <w:r w:rsidRPr="007924ED">
              <w:rPr>
                <w:szCs w:val="20"/>
                <w:lang w:val="en-GB"/>
              </w:rPr>
              <w:t>Spanish</w:t>
            </w:r>
          </w:p>
        </w:tc>
        <w:tc>
          <w:tcPr>
            <w:tcW w:w="1366" w:type="dxa"/>
          </w:tcPr>
          <w:p w14:paraId="34DBC04C" w14:textId="77777777" w:rsidR="00B06620" w:rsidRPr="00AA222C" w:rsidRDefault="00B06620" w:rsidP="00C206CC">
            <w:pPr>
              <w:pStyle w:val="NormalnoTimesNewRoman"/>
              <w:jc w:val="left"/>
              <w:rPr>
                <w:szCs w:val="20"/>
                <w:lang w:val="en-GB"/>
              </w:rPr>
            </w:pPr>
            <w:r w:rsidRPr="00AA222C">
              <w:rPr>
                <w:szCs w:val="20"/>
                <w:lang w:val="en-GB"/>
              </w:rPr>
              <w:t>-</w:t>
            </w:r>
          </w:p>
        </w:tc>
        <w:tc>
          <w:tcPr>
            <w:tcW w:w="1810" w:type="dxa"/>
          </w:tcPr>
          <w:p w14:paraId="6D6CFBDF" w14:textId="77777777" w:rsidR="00B06620" w:rsidRPr="00AA222C" w:rsidRDefault="00B06620" w:rsidP="00C206CC">
            <w:pPr>
              <w:pStyle w:val="NormalnoTimesNewRoman"/>
              <w:jc w:val="left"/>
              <w:rPr>
                <w:szCs w:val="20"/>
                <w:lang w:val="en-GB"/>
              </w:rPr>
            </w:pPr>
          </w:p>
        </w:tc>
        <w:tc>
          <w:tcPr>
            <w:tcW w:w="1535" w:type="dxa"/>
          </w:tcPr>
          <w:p w14:paraId="0907992B"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038BC38B" w14:textId="77777777" w:rsidR="00B06620" w:rsidRPr="00AA222C" w:rsidRDefault="005839F8" w:rsidP="00C206CC">
            <w:pPr>
              <w:pStyle w:val="NormalnoTimesNewRoman"/>
              <w:jc w:val="left"/>
              <w:rPr>
                <w:szCs w:val="20"/>
                <w:lang w:val="en-GB"/>
              </w:rPr>
            </w:pPr>
            <w:r>
              <w:rPr>
                <w:szCs w:val="20"/>
                <w:lang w:val="en-GB"/>
              </w:rPr>
              <w:t>IE, It</w:t>
            </w:r>
            <w:r w:rsidR="00B06620">
              <w:rPr>
                <w:szCs w:val="20"/>
                <w:lang w:val="en-GB"/>
              </w:rPr>
              <w:t>, Rom.</w:t>
            </w:r>
          </w:p>
        </w:tc>
        <w:tc>
          <w:tcPr>
            <w:tcW w:w="1430" w:type="dxa"/>
          </w:tcPr>
          <w:p w14:paraId="23D95276" w14:textId="24DB90BB" w:rsidR="00B06620" w:rsidRDefault="00274BC5" w:rsidP="00C206CC">
            <w:pPr>
              <w:pStyle w:val="NormalnoTimesNewRoman"/>
              <w:jc w:val="left"/>
              <w:rPr>
                <w:szCs w:val="20"/>
              </w:rPr>
            </w:pPr>
            <w:proofErr w:type="spellStart"/>
            <w:r>
              <w:rPr>
                <w:szCs w:val="20"/>
              </w:rPr>
              <w:t>Butt</w:t>
            </w:r>
            <w:proofErr w:type="spellEnd"/>
            <w:r>
              <w:rPr>
                <w:szCs w:val="20"/>
              </w:rPr>
              <w:t xml:space="preserve"> </w:t>
            </w:r>
            <w:proofErr w:type="spellStart"/>
            <w:r w:rsidR="00F61755">
              <w:rPr>
                <w:szCs w:val="20"/>
              </w:rPr>
              <w:t>and</w:t>
            </w:r>
            <w:proofErr w:type="spellEnd"/>
            <w:r w:rsidR="00B06620" w:rsidRPr="008935D6">
              <w:rPr>
                <w:szCs w:val="20"/>
              </w:rPr>
              <w:t xml:space="preserve"> Benjamin </w:t>
            </w:r>
            <w:r w:rsidR="00B06620">
              <w:rPr>
                <w:szCs w:val="20"/>
              </w:rPr>
              <w:t>(</w:t>
            </w:r>
            <w:r w:rsidR="00B06620" w:rsidRPr="008935D6">
              <w:rPr>
                <w:szCs w:val="20"/>
              </w:rPr>
              <w:t>1989: 467-468</w:t>
            </w:r>
            <w:r w:rsidR="00B06620">
              <w:rPr>
                <w:szCs w:val="20"/>
              </w:rPr>
              <w:t>)</w:t>
            </w:r>
          </w:p>
        </w:tc>
      </w:tr>
      <w:tr w:rsidR="00B06620" w:rsidRPr="00AA222C" w14:paraId="28D8AEC9" w14:textId="77777777" w:rsidTr="00B06620">
        <w:tc>
          <w:tcPr>
            <w:tcW w:w="1686" w:type="dxa"/>
          </w:tcPr>
          <w:p w14:paraId="3F75DFA3" w14:textId="77777777" w:rsidR="00B06620" w:rsidRPr="007924ED" w:rsidRDefault="00B06620" w:rsidP="00C206CC">
            <w:pPr>
              <w:pStyle w:val="NormalnoTimesNewRoman"/>
              <w:jc w:val="left"/>
              <w:rPr>
                <w:szCs w:val="20"/>
                <w:lang w:val="en-GB"/>
              </w:rPr>
            </w:pPr>
            <w:r w:rsidRPr="007924ED">
              <w:rPr>
                <w:szCs w:val="20"/>
                <w:lang w:val="en-GB"/>
              </w:rPr>
              <w:t>Portuguese</w:t>
            </w:r>
          </w:p>
        </w:tc>
        <w:tc>
          <w:tcPr>
            <w:tcW w:w="1366" w:type="dxa"/>
          </w:tcPr>
          <w:p w14:paraId="28114C9A" w14:textId="77777777" w:rsidR="00B06620" w:rsidRPr="00AA222C" w:rsidRDefault="00B06620" w:rsidP="00C206CC">
            <w:pPr>
              <w:pStyle w:val="NormalnoTimesNewRoman"/>
              <w:jc w:val="left"/>
              <w:rPr>
                <w:szCs w:val="20"/>
                <w:lang w:val="en-GB"/>
              </w:rPr>
            </w:pPr>
            <w:r>
              <w:rPr>
                <w:szCs w:val="20"/>
                <w:lang w:val="en-GB"/>
              </w:rPr>
              <w:t>-</w:t>
            </w:r>
          </w:p>
        </w:tc>
        <w:tc>
          <w:tcPr>
            <w:tcW w:w="1810" w:type="dxa"/>
          </w:tcPr>
          <w:p w14:paraId="3AB4885D" w14:textId="77777777" w:rsidR="00B06620" w:rsidRPr="00AA222C" w:rsidRDefault="00B06620" w:rsidP="00C206CC">
            <w:pPr>
              <w:pStyle w:val="NormalnoTimesNewRoman"/>
              <w:jc w:val="left"/>
              <w:rPr>
                <w:szCs w:val="20"/>
                <w:lang w:val="en-GB"/>
              </w:rPr>
            </w:pPr>
          </w:p>
        </w:tc>
        <w:tc>
          <w:tcPr>
            <w:tcW w:w="1535" w:type="dxa"/>
          </w:tcPr>
          <w:p w14:paraId="3AE01826" w14:textId="77777777" w:rsidR="00B06620" w:rsidRPr="00AA222C" w:rsidRDefault="00B06620" w:rsidP="00C206CC">
            <w:pPr>
              <w:pStyle w:val="NormalnoTimesNewRoman"/>
              <w:jc w:val="left"/>
              <w:rPr>
                <w:szCs w:val="20"/>
                <w:lang w:val="en-GB"/>
              </w:rPr>
            </w:pPr>
            <w:r>
              <w:rPr>
                <w:szCs w:val="20"/>
                <w:lang w:val="en-GB"/>
              </w:rPr>
              <w:t>-</w:t>
            </w:r>
          </w:p>
        </w:tc>
        <w:tc>
          <w:tcPr>
            <w:tcW w:w="1312" w:type="dxa"/>
          </w:tcPr>
          <w:p w14:paraId="420B44C5" w14:textId="77777777" w:rsidR="00B06620" w:rsidRPr="00AA222C" w:rsidRDefault="00B06620" w:rsidP="00C206CC">
            <w:pPr>
              <w:pStyle w:val="NormalnoTimesNewRoman"/>
              <w:jc w:val="left"/>
              <w:rPr>
                <w:szCs w:val="20"/>
                <w:lang w:val="en-GB"/>
              </w:rPr>
            </w:pPr>
            <w:r>
              <w:rPr>
                <w:szCs w:val="20"/>
                <w:lang w:val="en-GB"/>
              </w:rPr>
              <w:t>IE, It, Rom.</w:t>
            </w:r>
          </w:p>
        </w:tc>
        <w:tc>
          <w:tcPr>
            <w:tcW w:w="1430" w:type="dxa"/>
          </w:tcPr>
          <w:p w14:paraId="455A00AC" w14:textId="77777777" w:rsidR="00B06620" w:rsidRPr="008935D6" w:rsidRDefault="00B06620" w:rsidP="00C206CC">
            <w:pPr>
              <w:pStyle w:val="NormalnoTimesNewRoman"/>
              <w:jc w:val="left"/>
              <w:rPr>
                <w:szCs w:val="20"/>
              </w:rPr>
            </w:pPr>
            <w:proofErr w:type="spellStart"/>
            <w:r w:rsidRPr="008935D6">
              <w:rPr>
                <w:szCs w:val="20"/>
              </w:rPr>
              <w:t>Azevedo</w:t>
            </w:r>
            <w:proofErr w:type="spellEnd"/>
            <w:r w:rsidRPr="008935D6">
              <w:rPr>
                <w:szCs w:val="20"/>
              </w:rPr>
              <w:t xml:space="preserve"> (2005</w:t>
            </w:r>
            <w:r>
              <w:rPr>
                <w:szCs w:val="20"/>
              </w:rPr>
              <w:t>: 104-105</w:t>
            </w:r>
            <w:r w:rsidRPr="008935D6">
              <w:rPr>
                <w:szCs w:val="20"/>
              </w:rPr>
              <w:t>)</w:t>
            </w:r>
          </w:p>
        </w:tc>
      </w:tr>
      <w:tr w:rsidR="00B06620" w:rsidRPr="00AA222C" w14:paraId="18804F60" w14:textId="77777777" w:rsidTr="00B06620">
        <w:tc>
          <w:tcPr>
            <w:tcW w:w="1686" w:type="dxa"/>
          </w:tcPr>
          <w:p w14:paraId="1BB628DE" w14:textId="77777777" w:rsidR="00B06620" w:rsidRPr="007924ED" w:rsidRDefault="00B06620" w:rsidP="00C206CC">
            <w:pPr>
              <w:pStyle w:val="NormalnoTimesNewRoman"/>
              <w:jc w:val="left"/>
              <w:rPr>
                <w:szCs w:val="20"/>
                <w:lang w:val="en-GB"/>
              </w:rPr>
            </w:pPr>
            <w:r w:rsidRPr="007924ED">
              <w:rPr>
                <w:szCs w:val="20"/>
                <w:lang w:val="en-GB"/>
              </w:rPr>
              <w:t>Irish</w:t>
            </w:r>
          </w:p>
        </w:tc>
        <w:tc>
          <w:tcPr>
            <w:tcW w:w="1366" w:type="dxa"/>
          </w:tcPr>
          <w:p w14:paraId="364A89F1" w14:textId="77777777" w:rsidR="00B06620" w:rsidRPr="0030184E" w:rsidRDefault="00B06620" w:rsidP="00C206CC">
            <w:pPr>
              <w:pStyle w:val="NormalnoTimesNewRoman"/>
              <w:jc w:val="left"/>
              <w:rPr>
                <w:szCs w:val="20"/>
                <w:lang w:val="en-GB"/>
              </w:rPr>
            </w:pPr>
            <w:r>
              <w:rPr>
                <w:i/>
                <w:szCs w:val="20"/>
                <w:lang w:val="en-GB"/>
              </w:rPr>
              <w:t>an</w:t>
            </w:r>
          </w:p>
        </w:tc>
        <w:tc>
          <w:tcPr>
            <w:tcW w:w="1810" w:type="dxa"/>
          </w:tcPr>
          <w:p w14:paraId="649AAC5A" w14:textId="77777777" w:rsidR="00B06620" w:rsidRPr="00AA222C" w:rsidRDefault="00B06620" w:rsidP="00C206CC">
            <w:pPr>
              <w:pStyle w:val="NormalnoTimesNewRoman"/>
              <w:jc w:val="left"/>
              <w:rPr>
                <w:szCs w:val="20"/>
                <w:lang w:val="en-GB"/>
              </w:rPr>
            </w:pPr>
            <w:r>
              <w:rPr>
                <w:szCs w:val="20"/>
                <w:lang w:val="en-GB"/>
              </w:rPr>
              <w:t>first place</w:t>
            </w:r>
          </w:p>
        </w:tc>
        <w:tc>
          <w:tcPr>
            <w:tcW w:w="1535" w:type="dxa"/>
          </w:tcPr>
          <w:p w14:paraId="1CD2F5AE" w14:textId="77777777" w:rsidR="00B06620" w:rsidRDefault="00B06620" w:rsidP="00C206CC">
            <w:pPr>
              <w:pStyle w:val="NormalnoTimesNewRoman"/>
              <w:jc w:val="left"/>
              <w:rPr>
                <w:szCs w:val="20"/>
                <w:lang w:val="en-GB"/>
              </w:rPr>
            </w:pPr>
            <w:r>
              <w:rPr>
                <w:szCs w:val="20"/>
                <w:lang w:val="en-GB"/>
              </w:rPr>
              <w:t>-</w:t>
            </w:r>
          </w:p>
        </w:tc>
        <w:tc>
          <w:tcPr>
            <w:tcW w:w="1312" w:type="dxa"/>
          </w:tcPr>
          <w:p w14:paraId="6427C6C9" w14:textId="77777777" w:rsidR="00B06620" w:rsidRDefault="005839F8" w:rsidP="00C206CC">
            <w:pPr>
              <w:pStyle w:val="NormalnoTimesNewRoman"/>
              <w:jc w:val="left"/>
              <w:rPr>
                <w:szCs w:val="20"/>
                <w:lang w:val="en-GB"/>
              </w:rPr>
            </w:pPr>
            <w:r>
              <w:rPr>
                <w:szCs w:val="20"/>
                <w:lang w:val="en-GB"/>
              </w:rPr>
              <w:t>IE, Celt</w:t>
            </w:r>
          </w:p>
        </w:tc>
        <w:tc>
          <w:tcPr>
            <w:tcW w:w="1430" w:type="dxa"/>
          </w:tcPr>
          <w:p w14:paraId="6501FE29" w14:textId="77777777" w:rsidR="00B06620" w:rsidRDefault="00B06620" w:rsidP="00C206CC">
            <w:pPr>
              <w:pStyle w:val="NormalnoTimesNewRoman"/>
              <w:jc w:val="left"/>
              <w:rPr>
                <w:szCs w:val="20"/>
              </w:rPr>
            </w:pPr>
            <w:r>
              <w:rPr>
                <w:szCs w:val="20"/>
              </w:rPr>
              <w:t xml:space="preserve">Mac </w:t>
            </w:r>
            <w:proofErr w:type="spellStart"/>
            <w:r>
              <w:rPr>
                <w:szCs w:val="20"/>
              </w:rPr>
              <w:t>Eoin</w:t>
            </w:r>
            <w:proofErr w:type="spellEnd"/>
            <w:r>
              <w:rPr>
                <w:szCs w:val="20"/>
              </w:rPr>
              <w:t xml:space="preserve"> (1993: 139)</w:t>
            </w:r>
          </w:p>
        </w:tc>
      </w:tr>
      <w:tr w:rsidR="00B06620" w:rsidRPr="00AA222C" w14:paraId="0E5DBFE9" w14:textId="77777777" w:rsidTr="00B06620">
        <w:tc>
          <w:tcPr>
            <w:tcW w:w="1686" w:type="dxa"/>
          </w:tcPr>
          <w:p w14:paraId="0D71DF9C" w14:textId="77777777" w:rsidR="00B06620" w:rsidRPr="007924ED" w:rsidRDefault="00B06620" w:rsidP="00C206CC">
            <w:pPr>
              <w:pStyle w:val="NormalnoTimesNewRoman"/>
              <w:jc w:val="left"/>
              <w:rPr>
                <w:szCs w:val="20"/>
                <w:lang w:val="en-GB"/>
              </w:rPr>
            </w:pPr>
            <w:r w:rsidRPr="007924ED">
              <w:rPr>
                <w:szCs w:val="20"/>
                <w:lang w:val="en-GB"/>
              </w:rPr>
              <w:t>Scottish Gaelic</w:t>
            </w:r>
          </w:p>
        </w:tc>
        <w:tc>
          <w:tcPr>
            <w:tcW w:w="1366" w:type="dxa"/>
          </w:tcPr>
          <w:p w14:paraId="649C0CF5" w14:textId="77777777" w:rsidR="00B06620" w:rsidRDefault="00B06620" w:rsidP="00C206CC">
            <w:pPr>
              <w:pStyle w:val="NormalnoTimesNewRoman"/>
              <w:jc w:val="left"/>
              <w:rPr>
                <w:i/>
                <w:szCs w:val="20"/>
                <w:lang w:val="en-GB"/>
              </w:rPr>
            </w:pPr>
            <w:r>
              <w:rPr>
                <w:i/>
                <w:szCs w:val="20"/>
                <w:lang w:val="en-GB"/>
              </w:rPr>
              <w:t>an</w:t>
            </w:r>
          </w:p>
        </w:tc>
        <w:tc>
          <w:tcPr>
            <w:tcW w:w="1810" w:type="dxa"/>
          </w:tcPr>
          <w:p w14:paraId="51A9F010" w14:textId="77777777" w:rsidR="00B06620" w:rsidRDefault="00B06620" w:rsidP="00C206CC">
            <w:pPr>
              <w:pStyle w:val="NormalnoTimesNewRoman"/>
              <w:jc w:val="left"/>
              <w:rPr>
                <w:szCs w:val="20"/>
                <w:lang w:val="en-GB"/>
              </w:rPr>
            </w:pPr>
            <w:r>
              <w:rPr>
                <w:szCs w:val="20"/>
                <w:lang w:val="en-GB"/>
              </w:rPr>
              <w:t>first place</w:t>
            </w:r>
          </w:p>
        </w:tc>
        <w:tc>
          <w:tcPr>
            <w:tcW w:w="1535" w:type="dxa"/>
          </w:tcPr>
          <w:p w14:paraId="7F6B8693" w14:textId="77777777" w:rsidR="00B06620" w:rsidRDefault="00B06620" w:rsidP="00C206CC">
            <w:pPr>
              <w:pStyle w:val="NormalnoTimesNewRoman"/>
              <w:jc w:val="left"/>
              <w:rPr>
                <w:szCs w:val="20"/>
                <w:lang w:val="en-GB"/>
              </w:rPr>
            </w:pPr>
            <w:r>
              <w:rPr>
                <w:szCs w:val="20"/>
                <w:lang w:val="en-GB"/>
              </w:rPr>
              <w:t>-</w:t>
            </w:r>
          </w:p>
        </w:tc>
        <w:tc>
          <w:tcPr>
            <w:tcW w:w="1312" w:type="dxa"/>
          </w:tcPr>
          <w:p w14:paraId="5B16C3C4" w14:textId="77777777" w:rsidR="00B06620" w:rsidRDefault="005839F8" w:rsidP="00C206CC">
            <w:pPr>
              <w:pStyle w:val="NormalnoTimesNewRoman"/>
              <w:jc w:val="left"/>
              <w:rPr>
                <w:szCs w:val="20"/>
                <w:lang w:val="en-GB"/>
              </w:rPr>
            </w:pPr>
            <w:r>
              <w:rPr>
                <w:szCs w:val="20"/>
                <w:lang w:val="en-GB"/>
              </w:rPr>
              <w:t>IE, Celt</w:t>
            </w:r>
          </w:p>
        </w:tc>
        <w:tc>
          <w:tcPr>
            <w:tcW w:w="1430" w:type="dxa"/>
          </w:tcPr>
          <w:p w14:paraId="1361148A" w14:textId="77777777" w:rsidR="00B06620" w:rsidRDefault="00B06620" w:rsidP="00C206CC">
            <w:pPr>
              <w:pStyle w:val="NormalnoTimesNewRoman"/>
              <w:jc w:val="left"/>
              <w:rPr>
                <w:szCs w:val="20"/>
              </w:rPr>
            </w:pPr>
            <w:proofErr w:type="spellStart"/>
            <w:r>
              <w:rPr>
                <w:szCs w:val="20"/>
              </w:rPr>
              <w:t>Gillies</w:t>
            </w:r>
            <w:proofErr w:type="spellEnd"/>
            <w:r>
              <w:rPr>
                <w:szCs w:val="20"/>
              </w:rPr>
              <w:t xml:space="preserve"> (1993: 212)</w:t>
            </w:r>
          </w:p>
        </w:tc>
      </w:tr>
      <w:tr w:rsidR="00B06620" w:rsidRPr="00AA222C" w14:paraId="2237FF37" w14:textId="77777777" w:rsidTr="00B06620">
        <w:tc>
          <w:tcPr>
            <w:tcW w:w="1686" w:type="dxa"/>
            <w:vMerge w:val="restart"/>
          </w:tcPr>
          <w:p w14:paraId="3D9815F3" w14:textId="77777777" w:rsidR="00B06620" w:rsidRPr="007924ED" w:rsidRDefault="00B06620" w:rsidP="00C206CC">
            <w:pPr>
              <w:pStyle w:val="NormalnoTimesNewRoman"/>
              <w:jc w:val="left"/>
              <w:rPr>
                <w:szCs w:val="20"/>
                <w:lang w:val="en-GB"/>
              </w:rPr>
            </w:pPr>
            <w:r w:rsidRPr="007924ED">
              <w:rPr>
                <w:szCs w:val="20"/>
                <w:lang w:val="en-GB"/>
              </w:rPr>
              <w:t>Welsh</w:t>
            </w:r>
          </w:p>
        </w:tc>
        <w:tc>
          <w:tcPr>
            <w:tcW w:w="1366" w:type="dxa"/>
          </w:tcPr>
          <w:p w14:paraId="0E8EEFFC" w14:textId="77777777" w:rsidR="00B06620" w:rsidRPr="0030184E" w:rsidRDefault="00B06620" w:rsidP="00C206CC">
            <w:pPr>
              <w:pStyle w:val="NormalnoTimesNewRoman"/>
              <w:jc w:val="left"/>
              <w:rPr>
                <w:szCs w:val="20"/>
                <w:lang w:val="en-GB"/>
              </w:rPr>
            </w:pPr>
            <w:r>
              <w:rPr>
                <w:szCs w:val="20"/>
                <w:lang w:val="en-GB"/>
              </w:rPr>
              <w:t>-</w:t>
            </w:r>
          </w:p>
        </w:tc>
        <w:tc>
          <w:tcPr>
            <w:tcW w:w="1810" w:type="dxa"/>
          </w:tcPr>
          <w:p w14:paraId="1C994ED2" w14:textId="77777777" w:rsidR="00B06620" w:rsidRDefault="00B06620" w:rsidP="00C206CC">
            <w:pPr>
              <w:pStyle w:val="NormalnoTimesNewRoman"/>
              <w:jc w:val="left"/>
              <w:rPr>
                <w:szCs w:val="20"/>
                <w:lang w:val="en-GB"/>
              </w:rPr>
            </w:pPr>
          </w:p>
        </w:tc>
        <w:tc>
          <w:tcPr>
            <w:tcW w:w="1535" w:type="dxa"/>
          </w:tcPr>
          <w:p w14:paraId="40719193" w14:textId="77777777" w:rsidR="00B06620" w:rsidRDefault="00B06620" w:rsidP="00C206CC">
            <w:pPr>
              <w:pStyle w:val="NormalnoTimesNewRoman"/>
              <w:jc w:val="left"/>
              <w:rPr>
                <w:szCs w:val="20"/>
                <w:lang w:val="en-GB"/>
              </w:rPr>
            </w:pPr>
            <w:r>
              <w:rPr>
                <w:szCs w:val="20"/>
                <w:lang w:val="en-GB"/>
              </w:rPr>
              <w:t>-</w:t>
            </w:r>
          </w:p>
        </w:tc>
        <w:tc>
          <w:tcPr>
            <w:tcW w:w="1312" w:type="dxa"/>
            <w:vMerge w:val="restart"/>
          </w:tcPr>
          <w:p w14:paraId="5FEA9296" w14:textId="77777777" w:rsidR="00B06620" w:rsidRDefault="005839F8" w:rsidP="00C206CC">
            <w:pPr>
              <w:pStyle w:val="NormalnoTimesNewRoman"/>
              <w:jc w:val="left"/>
              <w:rPr>
                <w:szCs w:val="20"/>
                <w:lang w:val="en-GB"/>
              </w:rPr>
            </w:pPr>
            <w:r>
              <w:rPr>
                <w:szCs w:val="20"/>
                <w:lang w:val="en-GB"/>
              </w:rPr>
              <w:t>IE, Celt</w:t>
            </w:r>
          </w:p>
        </w:tc>
        <w:tc>
          <w:tcPr>
            <w:tcW w:w="1430" w:type="dxa"/>
            <w:vMerge w:val="restart"/>
          </w:tcPr>
          <w:p w14:paraId="45066AB2" w14:textId="77777777" w:rsidR="00B06620" w:rsidRDefault="00B06620" w:rsidP="00C206CC">
            <w:pPr>
              <w:pStyle w:val="NormalnoTimesNewRoman"/>
              <w:jc w:val="left"/>
              <w:rPr>
                <w:szCs w:val="20"/>
              </w:rPr>
            </w:pPr>
            <w:proofErr w:type="spellStart"/>
            <w:r>
              <w:rPr>
                <w:szCs w:val="20"/>
              </w:rPr>
              <w:t>Watkins</w:t>
            </w:r>
            <w:proofErr w:type="spellEnd"/>
            <w:r>
              <w:rPr>
                <w:szCs w:val="20"/>
              </w:rPr>
              <w:t xml:space="preserve"> (1993: 337)</w:t>
            </w:r>
          </w:p>
        </w:tc>
      </w:tr>
      <w:tr w:rsidR="00B06620" w:rsidRPr="00AA222C" w14:paraId="0110EC87" w14:textId="77777777" w:rsidTr="00B06620">
        <w:tc>
          <w:tcPr>
            <w:tcW w:w="1686" w:type="dxa"/>
            <w:vMerge/>
          </w:tcPr>
          <w:p w14:paraId="59469E92" w14:textId="77777777" w:rsidR="00B06620" w:rsidRPr="007924ED" w:rsidRDefault="00B06620" w:rsidP="00C206CC">
            <w:pPr>
              <w:pStyle w:val="NormalnoTimesNewRoman"/>
              <w:jc w:val="left"/>
              <w:rPr>
                <w:szCs w:val="20"/>
                <w:lang w:val="en-GB"/>
              </w:rPr>
            </w:pPr>
          </w:p>
        </w:tc>
        <w:tc>
          <w:tcPr>
            <w:tcW w:w="1366" w:type="dxa"/>
          </w:tcPr>
          <w:p w14:paraId="053E2CB8" w14:textId="77777777" w:rsidR="00B06620" w:rsidRDefault="00B06620" w:rsidP="00C206CC">
            <w:pPr>
              <w:pStyle w:val="NormalnoTimesNewRoman"/>
              <w:jc w:val="left"/>
              <w:rPr>
                <w:i/>
                <w:szCs w:val="20"/>
                <w:lang w:val="en-GB"/>
              </w:rPr>
            </w:pPr>
            <w:r>
              <w:rPr>
                <w:i/>
                <w:szCs w:val="20"/>
                <w:lang w:val="en-GB"/>
              </w:rPr>
              <w:t>a</w:t>
            </w:r>
          </w:p>
        </w:tc>
        <w:tc>
          <w:tcPr>
            <w:tcW w:w="1810" w:type="dxa"/>
          </w:tcPr>
          <w:p w14:paraId="3D4654FA" w14:textId="77777777" w:rsidR="00B06620" w:rsidRDefault="00B06620" w:rsidP="00C206CC">
            <w:pPr>
              <w:pStyle w:val="NormalnoTimesNewRoman"/>
              <w:jc w:val="left"/>
              <w:rPr>
                <w:szCs w:val="20"/>
                <w:lang w:val="en-GB"/>
              </w:rPr>
            </w:pPr>
            <w:r>
              <w:rPr>
                <w:szCs w:val="20"/>
                <w:lang w:val="en-GB"/>
              </w:rPr>
              <w:t>first place</w:t>
            </w:r>
          </w:p>
        </w:tc>
        <w:tc>
          <w:tcPr>
            <w:tcW w:w="1535" w:type="dxa"/>
          </w:tcPr>
          <w:p w14:paraId="4E36D542" w14:textId="77777777" w:rsidR="00B06620" w:rsidRDefault="00B06620" w:rsidP="00C206CC">
            <w:pPr>
              <w:pStyle w:val="NormalnoTimesNewRoman"/>
              <w:jc w:val="left"/>
              <w:rPr>
                <w:szCs w:val="20"/>
                <w:lang w:val="en-GB"/>
              </w:rPr>
            </w:pPr>
          </w:p>
        </w:tc>
        <w:tc>
          <w:tcPr>
            <w:tcW w:w="1312" w:type="dxa"/>
            <w:vMerge/>
          </w:tcPr>
          <w:p w14:paraId="28A02809" w14:textId="77777777" w:rsidR="00B06620" w:rsidRDefault="00B06620" w:rsidP="00C206CC">
            <w:pPr>
              <w:pStyle w:val="NormalnoTimesNewRoman"/>
              <w:jc w:val="left"/>
              <w:rPr>
                <w:szCs w:val="20"/>
                <w:lang w:val="en-GB"/>
              </w:rPr>
            </w:pPr>
          </w:p>
        </w:tc>
        <w:tc>
          <w:tcPr>
            <w:tcW w:w="1430" w:type="dxa"/>
            <w:vMerge/>
          </w:tcPr>
          <w:p w14:paraId="232C99B1" w14:textId="77777777" w:rsidR="00B06620" w:rsidRDefault="00B06620" w:rsidP="00C206CC">
            <w:pPr>
              <w:pStyle w:val="NormalnoTimesNewRoman"/>
              <w:jc w:val="left"/>
              <w:rPr>
                <w:szCs w:val="20"/>
              </w:rPr>
            </w:pPr>
          </w:p>
        </w:tc>
      </w:tr>
      <w:tr w:rsidR="00B06620" w:rsidRPr="00AA222C" w14:paraId="1082D433" w14:textId="77777777" w:rsidTr="00B06620">
        <w:tc>
          <w:tcPr>
            <w:tcW w:w="1686" w:type="dxa"/>
            <w:vMerge w:val="restart"/>
          </w:tcPr>
          <w:p w14:paraId="014EA6A0" w14:textId="77777777" w:rsidR="00B06620" w:rsidRPr="007924ED" w:rsidRDefault="00B06620" w:rsidP="00C206CC">
            <w:pPr>
              <w:pStyle w:val="NormalnoTimesNewRoman"/>
              <w:jc w:val="left"/>
              <w:rPr>
                <w:szCs w:val="20"/>
                <w:lang w:val="en-GB"/>
              </w:rPr>
            </w:pPr>
            <w:r w:rsidRPr="007924ED">
              <w:rPr>
                <w:szCs w:val="20"/>
                <w:lang w:val="en-GB"/>
              </w:rPr>
              <w:t>Breton</w:t>
            </w:r>
          </w:p>
        </w:tc>
        <w:tc>
          <w:tcPr>
            <w:tcW w:w="1366" w:type="dxa"/>
          </w:tcPr>
          <w:p w14:paraId="415B08B7" w14:textId="77777777" w:rsidR="00B06620" w:rsidRDefault="00B06620" w:rsidP="00C206CC">
            <w:pPr>
              <w:pStyle w:val="NormalnoTimesNewRoman"/>
              <w:jc w:val="left"/>
              <w:rPr>
                <w:i/>
                <w:szCs w:val="20"/>
                <w:lang w:val="en-GB"/>
              </w:rPr>
            </w:pPr>
            <w:r>
              <w:rPr>
                <w:i/>
                <w:szCs w:val="20"/>
              </w:rPr>
              <w:t xml:space="preserve">ha(g), </w:t>
            </w:r>
            <w:proofErr w:type="spellStart"/>
            <w:r w:rsidRPr="008935D6">
              <w:rPr>
                <w:i/>
                <w:szCs w:val="20"/>
              </w:rPr>
              <w:t>daoust</w:t>
            </w:r>
            <w:proofErr w:type="spellEnd"/>
            <w:r w:rsidRPr="008935D6">
              <w:rPr>
                <w:i/>
                <w:szCs w:val="20"/>
              </w:rPr>
              <w:t xml:space="preserve"> (ha(g)</w:t>
            </w:r>
            <w:r>
              <w:t xml:space="preserve"> </w:t>
            </w:r>
            <w:r w:rsidRPr="008935D6">
              <w:rPr>
                <w:i/>
                <w:szCs w:val="20"/>
              </w:rPr>
              <w:t xml:space="preserve">(- </w:t>
            </w:r>
            <w:proofErr w:type="spellStart"/>
            <w:r w:rsidRPr="008935D6">
              <w:rPr>
                <w:i/>
                <w:szCs w:val="20"/>
              </w:rPr>
              <w:t>eñ</w:t>
            </w:r>
            <w:proofErr w:type="spellEnd"/>
            <w:r w:rsidRPr="008935D6">
              <w:rPr>
                <w:i/>
                <w:szCs w:val="20"/>
              </w:rPr>
              <w:t>))</w:t>
            </w:r>
          </w:p>
        </w:tc>
        <w:tc>
          <w:tcPr>
            <w:tcW w:w="1810" w:type="dxa"/>
          </w:tcPr>
          <w:p w14:paraId="5C6A297C" w14:textId="77777777" w:rsidR="00B06620" w:rsidRDefault="00B06620" w:rsidP="00C206CC">
            <w:pPr>
              <w:pStyle w:val="NormalnoTimesNewRoman"/>
              <w:jc w:val="left"/>
              <w:rPr>
                <w:szCs w:val="20"/>
                <w:lang w:val="en-GB"/>
              </w:rPr>
            </w:pPr>
            <w:r>
              <w:rPr>
                <w:szCs w:val="20"/>
                <w:lang w:val="en-GB"/>
              </w:rPr>
              <w:t>first place</w:t>
            </w:r>
          </w:p>
        </w:tc>
        <w:tc>
          <w:tcPr>
            <w:tcW w:w="1535" w:type="dxa"/>
          </w:tcPr>
          <w:p w14:paraId="6FC652D6" w14:textId="77777777" w:rsidR="00B06620" w:rsidRDefault="00B06620" w:rsidP="00C206CC">
            <w:pPr>
              <w:pStyle w:val="NormalnoTimesNewRoman"/>
              <w:jc w:val="left"/>
              <w:rPr>
                <w:szCs w:val="20"/>
                <w:lang w:val="en-GB"/>
              </w:rPr>
            </w:pPr>
            <w:r>
              <w:rPr>
                <w:szCs w:val="20"/>
                <w:lang w:val="en-GB"/>
              </w:rPr>
              <w:t>-</w:t>
            </w:r>
          </w:p>
        </w:tc>
        <w:tc>
          <w:tcPr>
            <w:tcW w:w="1312" w:type="dxa"/>
            <w:vMerge w:val="restart"/>
          </w:tcPr>
          <w:p w14:paraId="2664BEF3" w14:textId="77777777" w:rsidR="00B06620" w:rsidRDefault="005839F8" w:rsidP="00C206CC">
            <w:pPr>
              <w:pStyle w:val="NormalnoTimesNewRoman"/>
              <w:jc w:val="left"/>
              <w:rPr>
                <w:szCs w:val="20"/>
                <w:lang w:val="en-GB"/>
              </w:rPr>
            </w:pPr>
            <w:r>
              <w:rPr>
                <w:szCs w:val="20"/>
                <w:lang w:val="en-GB"/>
              </w:rPr>
              <w:t xml:space="preserve">IE, </w:t>
            </w:r>
            <w:proofErr w:type="spellStart"/>
            <w:r>
              <w:rPr>
                <w:szCs w:val="20"/>
                <w:lang w:val="en-GB"/>
              </w:rPr>
              <w:t>Cel</w:t>
            </w:r>
            <w:proofErr w:type="spellEnd"/>
            <w:r w:rsidR="00B06620">
              <w:rPr>
                <w:szCs w:val="20"/>
                <w:lang w:val="en-GB"/>
              </w:rPr>
              <w:t>.</w:t>
            </w:r>
          </w:p>
        </w:tc>
        <w:tc>
          <w:tcPr>
            <w:tcW w:w="1430" w:type="dxa"/>
            <w:vMerge w:val="restart"/>
          </w:tcPr>
          <w:p w14:paraId="01FE36A4" w14:textId="77777777" w:rsidR="00B06620" w:rsidRDefault="00B06620" w:rsidP="00C206CC">
            <w:pPr>
              <w:pStyle w:val="NormalnoTimesNewRoman"/>
              <w:jc w:val="left"/>
              <w:rPr>
                <w:szCs w:val="20"/>
              </w:rPr>
            </w:pPr>
            <w:proofErr w:type="spellStart"/>
            <w:r>
              <w:rPr>
                <w:szCs w:val="20"/>
              </w:rPr>
              <w:t>Stephens</w:t>
            </w:r>
            <w:proofErr w:type="spellEnd"/>
            <w:r>
              <w:rPr>
                <w:szCs w:val="20"/>
              </w:rPr>
              <w:t xml:space="preserve"> (1993: 403)</w:t>
            </w:r>
          </w:p>
        </w:tc>
      </w:tr>
      <w:tr w:rsidR="00B06620" w:rsidRPr="00AA222C" w14:paraId="267DF407" w14:textId="77777777" w:rsidTr="00B06620">
        <w:tc>
          <w:tcPr>
            <w:tcW w:w="1686" w:type="dxa"/>
            <w:vMerge/>
          </w:tcPr>
          <w:p w14:paraId="061358DD" w14:textId="77777777" w:rsidR="00B06620" w:rsidRPr="007924ED" w:rsidRDefault="00B06620" w:rsidP="00C206CC">
            <w:pPr>
              <w:pStyle w:val="NormalnoTimesNewRoman"/>
              <w:jc w:val="left"/>
              <w:rPr>
                <w:szCs w:val="20"/>
                <w:lang w:val="en-GB"/>
              </w:rPr>
            </w:pPr>
          </w:p>
        </w:tc>
        <w:tc>
          <w:tcPr>
            <w:tcW w:w="1366" w:type="dxa"/>
          </w:tcPr>
          <w:p w14:paraId="2F44C079" w14:textId="77777777" w:rsidR="00B06620" w:rsidRPr="0030184E" w:rsidRDefault="00B06620" w:rsidP="00C206CC">
            <w:pPr>
              <w:pStyle w:val="NormalnoTimesNewRoman"/>
              <w:jc w:val="left"/>
              <w:rPr>
                <w:szCs w:val="20"/>
                <w:lang w:val="en-GB"/>
              </w:rPr>
            </w:pPr>
            <w:r>
              <w:rPr>
                <w:szCs w:val="20"/>
                <w:lang w:val="en-GB"/>
              </w:rPr>
              <w:t>-</w:t>
            </w:r>
          </w:p>
        </w:tc>
        <w:tc>
          <w:tcPr>
            <w:tcW w:w="1810" w:type="dxa"/>
          </w:tcPr>
          <w:p w14:paraId="7B989F8B" w14:textId="77777777" w:rsidR="00B06620" w:rsidRDefault="00B06620" w:rsidP="00C206CC">
            <w:pPr>
              <w:pStyle w:val="NormalnoTimesNewRoman"/>
              <w:jc w:val="left"/>
              <w:rPr>
                <w:szCs w:val="20"/>
                <w:lang w:val="en-GB"/>
              </w:rPr>
            </w:pPr>
          </w:p>
        </w:tc>
        <w:tc>
          <w:tcPr>
            <w:tcW w:w="1535" w:type="dxa"/>
          </w:tcPr>
          <w:p w14:paraId="292DA38A" w14:textId="77777777" w:rsidR="00B06620" w:rsidRDefault="00B06620" w:rsidP="00C206CC">
            <w:pPr>
              <w:pStyle w:val="NormalnoTimesNewRoman"/>
              <w:jc w:val="left"/>
              <w:rPr>
                <w:szCs w:val="20"/>
                <w:lang w:val="en-GB"/>
              </w:rPr>
            </w:pPr>
            <w:r>
              <w:rPr>
                <w:szCs w:val="20"/>
                <w:lang w:val="en-GB"/>
              </w:rPr>
              <w:t>-</w:t>
            </w:r>
          </w:p>
        </w:tc>
        <w:tc>
          <w:tcPr>
            <w:tcW w:w="1312" w:type="dxa"/>
            <w:vMerge/>
          </w:tcPr>
          <w:p w14:paraId="56E7AB57" w14:textId="77777777" w:rsidR="00B06620" w:rsidRDefault="00B06620" w:rsidP="00C206CC">
            <w:pPr>
              <w:pStyle w:val="NormalnoTimesNewRoman"/>
              <w:jc w:val="left"/>
              <w:rPr>
                <w:szCs w:val="20"/>
                <w:lang w:val="en-GB"/>
              </w:rPr>
            </w:pPr>
          </w:p>
        </w:tc>
        <w:tc>
          <w:tcPr>
            <w:tcW w:w="1430" w:type="dxa"/>
            <w:vMerge/>
          </w:tcPr>
          <w:p w14:paraId="10A50A04" w14:textId="77777777" w:rsidR="00B06620" w:rsidRDefault="00B06620" w:rsidP="00C206CC">
            <w:pPr>
              <w:pStyle w:val="NormalnoTimesNewRoman"/>
              <w:jc w:val="left"/>
              <w:rPr>
                <w:szCs w:val="20"/>
              </w:rPr>
            </w:pPr>
          </w:p>
        </w:tc>
      </w:tr>
      <w:tr w:rsidR="00B06620" w:rsidRPr="00AA222C" w14:paraId="52709197" w14:textId="77777777" w:rsidTr="00B06620">
        <w:tc>
          <w:tcPr>
            <w:tcW w:w="1686" w:type="dxa"/>
          </w:tcPr>
          <w:p w14:paraId="49076957" w14:textId="77777777" w:rsidR="00B06620" w:rsidRPr="007924ED" w:rsidRDefault="00B06620" w:rsidP="00C206CC">
            <w:pPr>
              <w:pStyle w:val="NormalnoTimesNewRoman"/>
              <w:jc w:val="left"/>
              <w:rPr>
                <w:szCs w:val="20"/>
                <w:lang w:val="en-GB"/>
              </w:rPr>
            </w:pPr>
            <w:r w:rsidRPr="007924ED">
              <w:rPr>
                <w:szCs w:val="20"/>
                <w:lang w:val="en-GB"/>
              </w:rPr>
              <w:t>Hungarian</w:t>
            </w:r>
          </w:p>
        </w:tc>
        <w:tc>
          <w:tcPr>
            <w:tcW w:w="1366" w:type="dxa"/>
          </w:tcPr>
          <w:p w14:paraId="3C60FC4F" w14:textId="77777777" w:rsidR="00B06620" w:rsidRPr="00AA222C" w:rsidRDefault="00B06620" w:rsidP="00C206CC">
            <w:pPr>
              <w:pStyle w:val="NormalnoTimesNewRoman"/>
              <w:jc w:val="left"/>
              <w:rPr>
                <w:szCs w:val="20"/>
                <w:lang w:val="en-GB"/>
              </w:rPr>
            </w:pPr>
            <w:r w:rsidRPr="00AA222C">
              <w:rPr>
                <w:szCs w:val="20"/>
                <w:lang w:val="en-GB"/>
              </w:rPr>
              <w:t>-</w:t>
            </w:r>
          </w:p>
        </w:tc>
        <w:tc>
          <w:tcPr>
            <w:tcW w:w="1810" w:type="dxa"/>
          </w:tcPr>
          <w:p w14:paraId="6FBC2409" w14:textId="77777777" w:rsidR="00B06620" w:rsidRPr="00AA222C" w:rsidRDefault="00B06620" w:rsidP="00C206CC">
            <w:pPr>
              <w:pStyle w:val="NormalnoTimesNewRoman"/>
              <w:jc w:val="left"/>
              <w:rPr>
                <w:szCs w:val="20"/>
                <w:lang w:val="en-GB"/>
              </w:rPr>
            </w:pPr>
          </w:p>
        </w:tc>
        <w:tc>
          <w:tcPr>
            <w:tcW w:w="1535" w:type="dxa"/>
          </w:tcPr>
          <w:p w14:paraId="1FBF5619"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0A56B50F" w14:textId="77777777" w:rsidR="00B06620" w:rsidRPr="00AA222C" w:rsidRDefault="00B06620" w:rsidP="00C206CC">
            <w:pPr>
              <w:pStyle w:val="NormalnoTimesNewRoman"/>
              <w:jc w:val="left"/>
              <w:rPr>
                <w:szCs w:val="20"/>
                <w:lang w:val="en-GB"/>
              </w:rPr>
            </w:pPr>
            <w:r>
              <w:rPr>
                <w:szCs w:val="20"/>
                <w:lang w:val="en-GB"/>
              </w:rPr>
              <w:t xml:space="preserve">Uralic, </w:t>
            </w:r>
            <w:proofErr w:type="spellStart"/>
            <w:r>
              <w:rPr>
                <w:szCs w:val="20"/>
                <w:lang w:val="en-GB"/>
              </w:rPr>
              <w:t>Ugro-Finnic</w:t>
            </w:r>
            <w:proofErr w:type="spellEnd"/>
            <w:r>
              <w:rPr>
                <w:szCs w:val="20"/>
                <w:lang w:val="en-GB"/>
              </w:rPr>
              <w:t>, Ugric</w:t>
            </w:r>
          </w:p>
        </w:tc>
        <w:tc>
          <w:tcPr>
            <w:tcW w:w="1430" w:type="dxa"/>
          </w:tcPr>
          <w:p w14:paraId="3B6CA7DD" w14:textId="77777777" w:rsidR="00B06620" w:rsidRDefault="00B06620" w:rsidP="00C206CC">
            <w:pPr>
              <w:pStyle w:val="NormalnoTimesNewRoman"/>
              <w:jc w:val="left"/>
              <w:rPr>
                <w:szCs w:val="20"/>
              </w:rPr>
            </w:pPr>
            <w:proofErr w:type="spellStart"/>
            <w:r w:rsidRPr="008935D6">
              <w:rPr>
                <w:szCs w:val="20"/>
              </w:rPr>
              <w:t>Kenesei</w:t>
            </w:r>
            <w:proofErr w:type="spellEnd"/>
            <w:r w:rsidRPr="008935D6">
              <w:rPr>
                <w:szCs w:val="20"/>
              </w:rPr>
              <w:t xml:space="preserve"> </w:t>
            </w:r>
            <w:proofErr w:type="spellStart"/>
            <w:r w:rsidRPr="008935D6">
              <w:rPr>
                <w:i/>
                <w:szCs w:val="20"/>
              </w:rPr>
              <w:t>et</w:t>
            </w:r>
            <w:proofErr w:type="spellEnd"/>
            <w:r w:rsidRPr="008935D6">
              <w:rPr>
                <w:i/>
                <w:szCs w:val="20"/>
              </w:rPr>
              <w:t xml:space="preserve"> </w:t>
            </w:r>
            <w:proofErr w:type="spellStart"/>
            <w:r w:rsidRPr="008935D6">
              <w:rPr>
                <w:i/>
                <w:szCs w:val="20"/>
              </w:rPr>
              <w:t>al</w:t>
            </w:r>
            <w:proofErr w:type="spellEnd"/>
            <w:r w:rsidRPr="008935D6">
              <w:rPr>
                <w:szCs w:val="20"/>
              </w:rPr>
              <w:t xml:space="preserve">. </w:t>
            </w:r>
            <w:r>
              <w:rPr>
                <w:szCs w:val="20"/>
              </w:rPr>
              <w:t>(</w:t>
            </w:r>
            <w:r w:rsidRPr="008935D6">
              <w:rPr>
                <w:szCs w:val="20"/>
              </w:rPr>
              <w:t>1998: 2</w:t>
            </w:r>
            <w:r>
              <w:rPr>
                <w:szCs w:val="20"/>
              </w:rPr>
              <w:t>)</w:t>
            </w:r>
          </w:p>
        </w:tc>
      </w:tr>
      <w:tr w:rsidR="00B06620" w:rsidRPr="00AA222C" w14:paraId="73305F06" w14:textId="77777777" w:rsidTr="00B06620">
        <w:tc>
          <w:tcPr>
            <w:tcW w:w="1686" w:type="dxa"/>
          </w:tcPr>
          <w:p w14:paraId="438E328F" w14:textId="77777777" w:rsidR="00B06620" w:rsidRPr="007924ED" w:rsidRDefault="00B06620" w:rsidP="00C206CC">
            <w:pPr>
              <w:pStyle w:val="NormalnoTimesNewRoman"/>
              <w:jc w:val="left"/>
              <w:rPr>
                <w:szCs w:val="20"/>
                <w:lang w:val="en-GB"/>
              </w:rPr>
            </w:pPr>
            <w:r w:rsidRPr="007924ED">
              <w:rPr>
                <w:szCs w:val="20"/>
                <w:lang w:val="en-GB"/>
              </w:rPr>
              <w:t>Finnish</w:t>
            </w:r>
          </w:p>
        </w:tc>
        <w:tc>
          <w:tcPr>
            <w:tcW w:w="1366" w:type="dxa"/>
          </w:tcPr>
          <w:p w14:paraId="41367695" w14:textId="77777777" w:rsidR="00B06620" w:rsidRPr="006E00BA" w:rsidRDefault="00B06620" w:rsidP="00C206CC">
            <w:pPr>
              <w:pStyle w:val="NormalnoTimesNewRoman"/>
              <w:jc w:val="left"/>
              <w:rPr>
                <w:szCs w:val="20"/>
                <w:lang w:val="en-GB"/>
              </w:rPr>
            </w:pPr>
            <w:r>
              <w:rPr>
                <w:i/>
                <w:szCs w:val="20"/>
                <w:lang w:val="en-GB"/>
              </w:rPr>
              <w:t>-ko</w:t>
            </w:r>
          </w:p>
        </w:tc>
        <w:tc>
          <w:tcPr>
            <w:tcW w:w="1810" w:type="dxa"/>
          </w:tcPr>
          <w:p w14:paraId="61701BC7" w14:textId="77777777" w:rsidR="00B06620" w:rsidRPr="00AA222C" w:rsidRDefault="00B06620" w:rsidP="00C206CC">
            <w:pPr>
              <w:pStyle w:val="NormalnoTimesNewRoman"/>
              <w:jc w:val="left"/>
              <w:rPr>
                <w:szCs w:val="20"/>
                <w:lang w:val="en-GB"/>
              </w:rPr>
            </w:pPr>
            <w:r>
              <w:rPr>
                <w:szCs w:val="20"/>
                <w:lang w:val="en-GB"/>
              </w:rPr>
              <w:t>second place</w:t>
            </w:r>
          </w:p>
        </w:tc>
        <w:tc>
          <w:tcPr>
            <w:tcW w:w="1535" w:type="dxa"/>
          </w:tcPr>
          <w:p w14:paraId="24E67F7B" w14:textId="77777777" w:rsidR="00B06620" w:rsidRPr="00AA222C" w:rsidRDefault="00B06620" w:rsidP="00C206CC">
            <w:pPr>
              <w:pStyle w:val="NormalnoTimesNewRoman"/>
              <w:jc w:val="left"/>
              <w:rPr>
                <w:szCs w:val="20"/>
                <w:lang w:val="en-GB"/>
              </w:rPr>
            </w:pPr>
            <w:r>
              <w:rPr>
                <w:szCs w:val="20"/>
                <w:lang w:val="en-GB"/>
              </w:rPr>
              <w:t>+/-</w:t>
            </w:r>
          </w:p>
        </w:tc>
        <w:tc>
          <w:tcPr>
            <w:tcW w:w="1312" w:type="dxa"/>
          </w:tcPr>
          <w:p w14:paraId="39B55186" w14:textId="77777777" w:rsidR="00B06620" w:rsidRPr="006E00BA" w:rsidRDefault="00B06620" w:rsidP="00C206CC">
            <w:pPr>
              <w:pStyle w:val="NormalnoTimesNewRoman"/>
              <w:jc w:val="left"/>
              <w:rPr>
                <w:szCs w:val="20"/>
                <w:lang w:val="pl-PL"/>
              </w:rPr>
            </w:pPr>
            <w:r w:rsidRPr="006E00BA">
              <w:rPr>
                <w:szCs w:val="20"/>
                <w:lang w:val="pl-PL"/>
              </w:rPr>
              <w:t>Uralic, Ugro</w:t>
            </w:r>
            <w:r>
              <w:rPr>
                <w:szCs w:val="20"/>
                <w:lang w:val="pl-PL"/>
              </w:rPr>
              <w:t>-F</w:t>
            </w:r>
            <w:r w:rsidRPr="006E00BA">
              <w:rPr>
                <w:szCs w:val="20"/>
                <w:lang w:val="pl-PL"/>
              </w:rPr>
              <w:t>innic, Finno-Samic</w:t>
            </w:r>
          </w:p>
        </w:tc>
        <w:tc>
          <w:tcPr>
            <w:tcW w:w="1430" w:type="dxa"/>
          </w:tcPr>
          <w:p w14:paraId="7C055239" w14:textId="164C0F1B" w:rsidR="00B06620" w:rsidRDefault="00B06620" w:rsidP="00C206CC">
            <w:pPr>
              <w:pStyle w:val="NormalnoTimesNewRoman"/>
              <w:jc w:val="left"/>
              <w:rPr>
                <w:szCs w:val="20"/>
              </w:rPr>
            </w:pPr>
            <w:proofErr w:type="spellStart"/>
            <w:r>
              <w:rPr>
                <w:szCs w:val="20"/>
              </w:rPr>
              <w:t>Sulkala</w:t>
            </w:r>
            <w:proofErr w:type="spellEnd"/>
            <w:r>
              <w:rPr>
                <w:szCs w:val="20"/>
              </w:rPr>
              <w:t xml:space="preserve"> </w:t>
            </w:r>
            <w:proofErr w:type="spellStart"/>
            <w:r w:rsidR="000114EC">
              <w:rPr>
                <w:szCs w:val="20"/>
              </w:rPr>
              <w:t>and</w:t>
            </w:r>
            <w:proofErr w:type="spellEnd"/>
            <w:r w:rsidRPr="008935D6">
              <w:rPr>
                <w:szCs w:val="20"/>
              </w:rPr>
              <w:t xml:space="preserve"> </w:t>
            </w:r>
            <w:proofErr w:type="spellStart"/>
            <w:r w:rsidRPr="008935D6">
              <w:rPr>
                <w:szCs w:val="20"/>
              </w:rPr>
              <w:t>Karjalainen</w:t>
            </w:r>
            <w:proofErr w:type="spellEnd"/>
            <w:r w:rsidRPr="008935D6">
              <w:rPr>
                <w:szCs w:val="20"/>
              </w:rPr>
              <w:t xml:space="preserve"> (2012</w:t>
            </w:r>
            <w:r>
              <w:rPr>
                <w:szCs w:val="20"/>
              </w:rPr>
              <w:t>: 8-9)</w:t>
            </w:r>
          </w:p>
        </w:tc>
      </w:tr>
      <w:tr w:rsidR="00B06620" w:rsidRPr="00AA222C" w14:paraId="506EFF5A" w14:textId="77777777" w:rsidTr="00B06620">
        <w:tc>
          <w:tcPr>
            <w:tcW w:w="1686" w:type="dxa"/>
          </w:tcPr>
          <w:p w14:paraId="21BA4F02" w14:textId="77777777" w:rsidR="00B06620" w:rsidRPr="007924ED" w:rsidRDefault="00B06620" w:rsidP="00C206CC">
            <w:pPr>
              <w:pStyle w:val="NormalnoTimesNewRoman"/>
              <w:jc w:val="left"/>
              <w:rPr>
                <w:szCs w:val="20"/>
                <w:lang w:val="en-GB"/>
              </w:rPr>
            </w:pPr>
            <w:r w:rsidRPr="007924ED">
              <w:rPr>
                <w:szCs w:val="20"/>
                <w:lang w:val="en-GB"/>
              </w:rPr>
              <w:lastRenderedPageBreak/>
              <w:t>Sami</w:t>
            </w:r>
          </w:p>
        </w:tc>
        <w:tc>
          <w:tcPr>
            <w:tcW w:w="1366" w:type="dxa"/>
          </w:tcPr>
          <w:p w14:paraId="0375D3E0" w14:textId="77777777" w:rsidR="00B06620" w:rsidRPr="006E00BA" w:rsidRDefault="00B06620" w:rsidP="00C206CC">
            <w:pPr>
              <w:pStyle w:val="NormalnoTimesNewRoman"/>
              <w:jc w:val="left"/>
              <w:rPr>
                <w:szCs w:val="20"/>
                <w:lang w:val="pl-PL"/>
              </w:rPr>
            </w:pPr>
            <w:r>
              <w:rPr>
                <w:i/>
                <w:szCs w:val="20"/>
                <w:lang w:val="pl-PL"/>
              </w:rPr>
              <w:t>-go</w:t>
            </w:r>
          </w:p>
        </w:tc>
        <w:tc>
          <w:tcPr>
            <w:tcW w:w="1810" w:type="dxa"/>
          </w:tcPr>
          <w:p w14:paraId="5A4DEB2D" w14:textId="77777777" w:rsidR="00B06620" w:rsidRPr="006E00BA" w:rsidRDefault="00B06620" w:rsidP="00C206CC">
            <w:pPr>
              <w:pStyle w:val="NormalnoTimesNewRoman"/>
              <w:jc w:val="left"/>
              <w:rPr>
                <w:szCs w:val="20"/>
                <w:lang w:val="pl-PL"/>
              </w:rPr>
            </w:pPr>
            <w:r>
              <w:rPr>
                <w:szCs w:val="20"/>
                <w:lang w:val="pl-PL"/>
              </w:rPr>
              <w:t>second place</w:t>
            </w:r>
          </w:p>
        </w:tc>
        <w:tc>
          <w:tcPr>
            <w:tcW w:w="1535" w:type="dxa"/>
          </w:tcPr>
          <w:p w14:paraId="7A43FD07" w14:textId="77777777" w:rsidR="00B06620" w:rsidRPr="006E00BA" w:rsidRDefault="00B06620" w:rsidP="00C206CC">
            <w:pPr>
              <w:pStyle w:val="NormalnoTimesNewRoman"/>
              <w:jc w:val="left"/>
              <w:rPr>
                <w:szCs w:val="20"/>
                <w:lang w:val="pl-PL"/>
              </w:rPr>
            </w:pPr>
            <w:r>
              <w:rPr>
                <w:szCs w:val="20"/>
                <w:lang w:val="pl-PL"/>
              </w:rPr>
              <w:t>+/-</w:t>
            </w:r>
          </w:p>
        </w:tc>
        <w:tc>
          <w:tcPr>
            <w:tcW w:w="1312" w:type="dxa"/>
          </w:tcPr>
          <w:p w14:paraId="1D4EF406" w14:textId="77777777" w:rsidR="00B06620" w:rsidRPr="006E00BA" w:rsidRDefault="00B06620" w:rsidP="00C206CC">
            <w:pPr>
              <w:pStyle w:val="NormalnoTimesNewRoman"/>
              <w:jc w:val="left"/>
              <w:rPr>
                <w:szCs w:val="20"/>
                <w:lang w:val="pl-PL"/>
              </w:rPr>
            </w:pPr>
            <w:r w:rsidRPr="006E00BA">
              <w:rPr>
                <w:szCs w:val="20"/>
                <w:lang w:val="pl-PL"/>
              </w:rPr>
              <w:t>Uralic, Ugro</w:t>
            </w:r>
            <w:r>
              <w:rPr>
                <w:szCs w:val="20"/>
                <w:lang w:val="pl-PL"/>
              </w:rPr>
              <w:t>-F</w:t>
            </w:r>
            <w:r w:rsidRPr="006E00BA">
              <w:rPr>
                <w:szCs w:val="20"/>
                <w:lang w:val="pl-PL"/>
              </w:rPr>
              <w:t>innic, Finno-Samic</w:t>
            </w:r>
          </w:p>
        </w:tc>
        <w:tc>
          <w:tcPr>
            <w:tcW w:w="1430" w:type="dxa"/>
          </w:tcPr>
          <w:p w14:paraId="78F45508" w14:textId="77777777" w:rsidR="00B06620" w:rsidRDefault="00B06620" w:rsidP="00C206CC">
            <w:pPr>
              <w:pStyle w:val="NormalnoTimesNewRoman"/>
              <w:jc w:val="left"/>
              <w:rPr>
                <w:szCs w:val="20"/>
              </w:rPr>
            </w:pPr>
            <w:proofErr w:type="spellStart"/>
            <w:r w:rsidRPr="00A01376">
              <w:rPr>
                <w:szCs w:val="20"/>
              </w:rPr>
              <w:t>Sammallahti</w:t>
            </w:r>
            <w:proofErr w:type="spellEnd"/>
            <w:r w:rsidRPr="00A01376">
              <w:rPr>
                <w:szCs w:val="20"/>
              </w:rPr>
              <w:t xml:space="preserve"> </w:t>
            </w:r>
            <w:r>
              <w:rPr>
                <w:szCs w:val="20"/>
              </w:rPr>
              <w:t>(1998: 84)</w:t>
            </w:r>
          </w:p>
        </w:tc>
      </w:tr>
      <w:tr w:rsidR="00B06620" w:rsidRPr="00AA222C" w14:paraId="0274DC51" w14:textId="77777777" w:rsidTr="00B06620">
        <w:tc>
          <w:tcPr>
            <w:tcW w:w="1686" w:type="dxa"/>
            <w:vMerge w:val="restart"/>
          </w:tcPr>
          <w:p w14:paraId="4D470BD1" w14:textId="77777777" w:rsidR="00B06620" w:rsidRPr="007924ED" w:rsidRDefault="00B06620" w:rsidP="00C206CC">
            <w:pPr>
              <w:pStyle w:val="NormalnoTimesNewRoman"/>
              <w:jc w:val="left"/>
              <w:rPr>
                <w:szCs w:val="20"/>
                <w:lang w:val="en-GB"/>
              </w:rPr>
            </w:pPr>
            <w:r w:rsidRPr="007924ED">
              <w:rPr>
                <w:szCs w:val="20"/>
                <w:lang w:val="en-GB"/>
              </w:rPr>
              <w:t>Estonian</w:t>
            </w:r>
          </w:p>
        </w:tc>
        <w:tc>
          <w:tcPr>
            <w:tcW w:w="1366" w:type="dxa"/>
          </w:tcPr>
          <w:p w14:paraId="399D2EE3" w14:textId="77777777" w:rsidR="00B06620" w:rsidRDefault="00B06620" w:rsidP="00C206CC">
            <w:pPr>
              <w:pStyle w:val="NormalnoTimesNewRoman"/>
              <w:jc w:val="left"/>
              <w:rPr>
                <w:i/>
                <w:szCs w:val="20"/>
                <w:lang w:val="pl-PL"/>
              </w:rPr>
            </w:pPr>
            <w:r>
              <w:rPr>
                <w:i/>
                <w:szCs w:val="20"/>
                <w:lang w:val="pl-PL"/>
              </w:rPr>
              <w:t>kas, ega</w:t>
            </w:r>
          </w:p>
        </w:tc>
        <w:tc>
          <w:tcPr>
            <w:tcW w:w="1810" w:type="dxa"/>
          </w:tcPr>
          <w:p w14:paraId="5E1C8BC3" w14:textId="77777777" w:rsidR="00B06620" w:rsidRDefault="00B06620" w:rsidP="00C206CC">
            <w:pPr>
              <w:pStyle w:val="NormalnoTimesNewRoman"/>
              <w:jc w:val="left"/>
              <w:rPr>
                <w:szCs w:val="20"/>
                <w:lang w:val="pl-PL"/>
              </w:rPr>
            </w:pPr>
            <w:r>
              <w:rPr>
                <w:szCs w:val="20"/>
                <w:lang w:val="pl-PL"/>
              </w:rPr>
              <w:t>first place</w:t>
            </w:r>
          </w:p>
        </w:tc>
        <w:tc>
          <w:tcPr>
            <w:tcW w:w="1535" w:type="dxa"/>
          </w:tcPr>
          <w:p w14:paraId="082A94C1" w14:textId="77777777" w:rsidR="00B06620" w:rsidRDefault="00B06620" w:rsidP="00C206CC">
            <w:pPr>
              <w:pStyle w:val="NormalnoTimesNewRoman"/>
              <w:jc w:val="left"/>
              <w:rPr>
                <w:szCs w:val="20"/>
                <w:lang w:val="pl-PL"/>
              </w:rPr>
            </w:pPr>
            <w:r>
              <w:rPr>
                <w:szCs w:val="20"/>
                <w:lang w:val="pl-PL"/>
              </w:rPr>
              <w:t>-</w:t>
            </w:r>
          </w:p>
        </w:tc>
        <w:tc>
          <w:tcPr>
            <w:tcW w:w="1312" w:type="dxa"/>
            <w:vMerge w:val="restart"/>
          </w:tcPr>
          <w:p w14:paraId="64996C94" w14:textId="77777777" w:rsidR="00B06620" w:rsidRPr="006E00BA" w:rsidRDefault="00B06620" w:rsidP="00C206CC">
            <w:pPr>
              <w:pStyle w:val="NormalnoTimesNewRoman"/>
              <w:jc w:val="left"/>
              <w:rPr>
                <w:szCs w:val="20"/>
                <w:lang w:val="pl-PL"/>
              </w:rPr>
            </w:pPr>
            <w:r w:rsidRPr="006E00BA">
              <w:rPr>
                <w:szCs w:val="20"/>
                <w:lang w:val="pl-PL"/>
              </w:rPr>
              <w:t>Uralic, Ugro</w:t>
            </w:r>
            <w:r>
              <w:rPr>
                <w:szCs w:val="20"/>
                <w:lang w:val="pl-PL"/>
              </w:rPr>
              <w:t>-F</w:t>
            </w:r>
            <w:r w:rsidRPr="006E00BA">
              <w:rPr>
                <w:szCs w:val="20"/>
                <w:lang w:val="pl-PL"/>
              </w:rPr>
              <w:t>innic, Finno-Samic</w:t>
            </w:r>
          </w:p>
        </w:tc>
        <w:tc>
          <w:tcPr>
            <w:tcW w:w="1430" w:type="dxa"/>
            <w:vMerge w:val="restart"/>
          </w:tcPr>
          <w:p w14:paraId="6CE75A01" w14:textId="77777777" w:rsidR="00B06620" w:rsidRDefault="00B06620" w:rsidP="00C206CC">
            <w:pPr>
              <w:pStyle w:val="NormalnoTimesNewRoman"/>
              <w:jc w:val="left"/>
              <w:rPr>
                <w:szCs w:val="20"/>
              </w:rPr>
            </w:pPr>
            <w:proofErr w:type="spellStart"/>
            <w:r w:rsidRPr="008935D6">
              <w:rPr>
                <w:szCs w:val="20"/>
              </w:rPr>
              <w:t>Metslang</w:t>
            </w:r>
            <w:proofErr w:type="spellEnd"/>
            <w:r w:rsidRPr="008935D6">
              <w:rPr>
                <w:szCs w:val="20"/>
              </w:rPr>
              <w:t xml:space="preserve"> </w:t>
            </w:r>
            <w:proofErr w:type="spellStart"/>
            <w:r w:rsidRPr="008935D6">
              <w:rPr>
                <w:i/>
                <w:szCs w:val="20"/>
              </w:rPr>
              <w:t>et</w:t>
            </w:r>
            <w:proofErr w:type="spellEnd"/>
            <w:r w:rsidRPr="008935D6">
              <w:rPr>
                <w:i/>
                <w:szCs w:val="20"/>
              </w:rPr>
              <w:t xml:space="preserve"> </w:t>
            </w:r>
            <w:proofErr w:type="spellStart"/>
            <w:r w:rsidRPr="008935D6">
              <w:rPr>
                <w:i/>
                <w:szCs w:val="20"/>
              </w:rPr>
              <w:t>al</w:t>
            </w:r>
            <w:proofErr w:type="spellEnd"/>
            <w:r w:rsidRPr="008935D6">
              <w:rPr>
                <w:i/>
                <w:szCs w:val="20"/>
              </w:rPr>
              <w:t xml:space="preserve">. </w:t>
            </w:r>
            <w:r w:rsidRPr="008935D6">
              <w:rPr>
                <w:szCs w:val="20"/>
              </w:rPr>
              <w:t>(2011</w:t>
            </w:r>
            <w:r>
              <w:rPr>
                <w:szCs w:val="20"/>
              </w:rPr>
              <w:t>: 151)</w:t>
            </w:r>
          </w:p>
        </w:tc>
      </w:tr>
      <w:tr w:rsidR="00B06620" w:rsidRPr="00AA222C" w14:paraId="3B7A1D4C" w14:textId="77777777" w:rsidTr="00B06620">
        <w:tc>
          <w:tcPr>
            <w:tcW w:w="1686" w:type="dxa"/>
            <w:vMerge/>
          </w:tcPr>
          <w:p w14:paraId="5834BDF5" w14:textId="77777777" w:rsidR="00B06620" w:rsidRPr="007924ED" w:rsidRDefault="00B06620" w:rsidP="00C206CC">
            <w:pPr>
              <w:pStyle w:val="NormalnoTimesNewRoman"/>
              <w:jc w:val="left"/>
              <w:rPr>
                <w:szCs w:val="20"/>
                <w:lang w:val="en-GB"/>
              </w:rPr>
            </w:pPr>
          </w:p>
        </w:tc>
        <w:tc>
          <w:tcPr>
            <w:tcW w:w="1366" w:type="dxa"/>
          </w:tcPr>
          <w:p w14:paraId="7A683220" w14:textId="77777777" w:rsidR="00B06620" w:rsidRDefault="00B06620" w:rsidP="00C206CC">
            <w:pPr>
              <w:pStyle w:val="NormalnoTimesNewRoman"/>
              <w:jc w:val="left"/>
              <w:rPr>
                <w:i/>
                <w:szCs w:val="20"/>
                <w:lang w:val="pl-PL"/>
              </w:rPr>
            </w:pPr>
            <w:r w:rsidRPr="006E00BA">
              <w:rPr>
                <w:i/>
                <w:szCs w:val="20"/>
                <w:lang w:val="pl-PL"/>
              </w:rPr>
              <w:t>või/vä</w:t>
            </w:r>
          </w:p>
        </w:tc>
        <w:tc>
          <w:tcPr>
            <w:tcW w:w="1810" w:type="dxa"/>
          </w:tcPr>
          <w:p w14:paraId="0A57E978" w14:textId="77777777" w:rsidR="00B06620" w:rsidRDefault="00B06620" w:rsidP="00C206CC">
            <w:pPr>
              <w:pStyle w:val="NormalnoTimesNewRoman"/>
              <w:jc w:val="left"/>
              <w:rPr>
                <w:szCs w:val="20"/>
                <w:lang w:val="pl-PL"/>
              </w:rPr>
            </w:pPr>
            <w:r>
              <w:rPr>
                <w:szCs w:val="20"/>
                <w:lang w:val="pl-PL"/>
              </w:rPr>
              <w:t>final place</w:t>
            </w:r>
          </w:p>
        </w:tc>
        <w:tc>
          <w:tcPr>
            <w:tcW w:w="1535" w:type="dxa"/>
          </w:tcPr>
          <w:p w14:paraId="69A44D2D" w14:textId="77777777" w:rsidR="00B06620" w:rsidRDefault="00B06620" w:rsidP="00C206CC">
            <w:pPr>
              <w:pStyle w:val="NormalnoTimesNewRoman"/>
              <w:jc w:val="left"/>
              <w:rPr>
                <w:szCs w:val="20"/>
                <w:lang w:val="pl-PL"/>
              </w:rPr>
            </w:pPr>
            <w:r>
              <w:rPr>
                <w:szCs w:val="20"/>
                <w:lang w:val="pl-PL"/>
              </w:rPr>
              <w:t>-</w:t>
            </w:r>
          </w:p>
        </w:tc>
        <w:tc>
          <w:tcPr>
            <w:tcW w:w="1312" w:type="dxa"/>
            <w:vMerge/>
          </w:tcPr>
          <w:p w14:paraId="5F31941B" w14:textId="77777777" w:rsidR="00B06620" w:rsidRPr="006E00BA" w:rsidRDefault="00B06620" w:rsidP="00C206CC">
            <w:pPr>
              <w:pStyle w:val="NormalnoTimesNewRoman"/>
              <w:jc w:val="left"/>
              <w:rPr>
                <w:szCs w:val="20"/>
                <w:lang w:val="pl-PL"/>
              </w:rPr>
            </w:pPr>
          </w:p>
        </w:tc>
        <w:tc>
          <w:tcPr>
            <w:tcW w:w="1430" w:type="dxa"/>
            <w:vMerge/>
          </w:tcPr>
          <w:p w14:paraId="0C0BCB12" w14:textId="77777777" w:rsidR="00B06620" w:rsidRDefault="00B06620" w:rsidP="00C206CC">
            <w:pPr>
              <w:pStyle w:val="NormalnoTimesNewRoman"/>
              <w:jc w:val="left"/>
              <w:rPr>
                <w:szCs w:val="20"/>
              </w:rPr>
            </w:pPr>
          </w:p>
        </w:tc>
      </w:tr>
      <w:tr w:rsidR="00B06620" w:rsidRPr="00AA222C" w14:paraId="5F12DFA7" w14:textId="77777777" w:rsidTr="00B06620">
        <w:tc>
          <w:tcPr>
            <w:tcW w:w="1686" w:type="dxa"/>
          </w:tcPr>
          <w:p w14:paraId="56C2C972" w14:textId="77777777" w:rsidR="00B06620" w:rsidRPr="007924ED" w:rsidRDefault="00B06620" w:rsidP="00C206CC">
            <w:pPr>
              <w:pStyle w:val="NormalnoTimesNewRoman"/>
              <w:jc w:val="left"/>
              <w:rPr>
                <w:szCs w:val="20"/>
                <w:lang w:val="en-GB"/>
              </w:rPr>
            </w:pPr>
            <w:r w:rsidRPr="007924ED">
              <w:rPr>
                <w:szCs w:val="20"/>
                <w:lang w:val="en-GB"/>
              </w:rPr>
              <w:t>Turkish</w:t>
            </w:r>
          </w:p>
        </w:tc>
        <w:tc>
          <w:tcPr>
            <w:tcW w:w="1366" w:type="dxa"/>
          </w:tcPr>
          <w:p w14:paraId="09B6F648" w14:textId="77777777" w:rsidR="00B06620" w:rsidRPr="00AA222C" w:rsidRDefault="00B06620" w:rsidP="00C206CC">
            <w:pPr>
              <w:pStyle w:val="NormalnoTimesNewRoman"/>
              <w:jc w:val="left"/>
              <w:rPr>
                <w:szCs w:val="20"/>
                <w:lang w:val="en-GB"/>
              </w:rPr>
            </w:pPr>
            <w:r w:rsidRPr="00AA222C">
              <w:rPr>
                <w:szCs w:val="20"/>
                <w:lang w:val="en-GB"/>
              </w:rPr>
              <w:t>-</w:t>
            </w:r>
            <w:r w:rsidRPr="00AA222C">
              <w:rPr>
                <w:i/>
                <w:szCs w:val="20"/>
                <w:lang w:val="en-GB"/>
              </w:rPr>
              <w:t>mi</w:t>
            </w:r>
          </w:p>
        </w:tc>
        <w:tc>
          <w:tcPr>
            <w:tcW w:w="1810" w:type="dxa"/>
          </w:tcPr>
          <w:p w14:paraId="4B12CFCB" w14:textId="77777777" w:rsidR="00B06620" w:rsidRPr="00AA222C" w:rsidRDefault="00B06620" w:rsidP="00C206CC">
            <w:pPr>
              <w:pStyle w:val="NormalnoTimesNewRoman"/>
              <w:jc w:val="left"/>
              <w:rPr>
                <w:szCs w:val="20"/>
                <w:lang w:val="en-GB"/>
              </w:rPr>
            </w:pPr>
            <w:r>
              <w:rPr>
                <w:szCs w:val="20"/>
                <w:lang w:val="en-GB"/>
              </w:rPr>
              <w:t>final place</w:t>
            </w:r>
          </w:p>
        </w:tc>
        <w:tc>
          <w:tcPr>
            <w:tcW w:w="1535" w:type="dxa"/>
          </w:tcPr>
          <w:p w14:paraId="2BBA7BF5" w14:textId="77777777" w:rsidR="00B06620" w:rsidRPr="00AA222C" w:rsidRDefault="00B06620" w:rsidP="00C206CC">
            <w:pPr>
              <w:pStyle w:val="NormalnoTimesNewRoman"/>
              <w:jc w:val="left"/>
              <w:rPr>
                <w:szCs w:val="20"/>
                <w:lang w:val="en-GB"/>
              </w:rPr>
            </w:pPr>
            <w:r w:rsidRPr="00AA222C">
              <w:rPr>
                <w:szCs w:val="20"/>
                <w:lang w:val="en-GB"/>
              </w:rPr>
              <w:t>-</w:t>
            </w:r>
          </w:p>
        </w:tc>
        <w:tc>
          <w:tcPr>
            <w:tcW w:w="1312" w:type="dxa"/>
          </w:tcPr>
          <w:p w14:paraId="2C323E59" w14:textId="77777777" w:rsidR="00B06620" w:rsidRPr="00AA222C" w:rsidRDefault="00B06620" w:rsidP="00C206CC">
            <w:pPr>
              <w:pStyle w:val="NormalnoTimesNewRoman"/>
              <w:jc w:val="left"/>
              <w:rPr>
                <w:szCs w:val="20"/>
                <w:lang w:val="en-GB"/>
              </w:rPr>
            </w:pPr>
            <w:r>
              <w:rPr>
                <w:szCs w:val="20"/>
                <w:lang w:val="en-GB"/>
              </w:rPr>
              <w:t>Turkic</w:t>
            </w:r>
            <w:r w:rsidR="005B1117">
              <w:rPr>
                <w:szCs w:val="20"/>
                <w:lang w:val="en-GB"/>
              </w:rPr>
              <w:t>, S</w:t>
            </w:r>
          </w:p>
        </w:tc>
        <w:tc>
          <w:tcPr>
            <w:tcW w:w="1430" w:type="dxa"/>
          </w:tcPr>
          <w:p w14:paraId="1E8E95BB" w14:textId="5EFD4967" w:rsidR="00B06620" w:rsidRDefault="00B06620" w:rsidP="00C206CC">
            <w:pPr>
              <w:pStyle w:val="NormalnoTimesNewRoman"/>
              <w:jc w:val="left"/>
              <w:rPr>
                <w:szCs w:val="20"/>
              </w:rPr>
            </w:pPr>
            <w:r w:rsidRPr="008935D6">
              <w:rPr>
                <w:szCs w:val="20"/>
              </w:rPr>
              <w:t xml:space="preserve">Čaušević </w:t>
            </w:r>
            <w:r w:rsidR="000114EC">
              <w:rPr>
                <w:szCs w:val="20"/>
              </w:rPr>
              <w:t>(</w:t>
            </w:r>
            <w:r w:rsidRPr="008935D6">
              <w:rPr>
                <w:szCs w:val="20"/>
              </w:rPr>
              <w:t>2007: 18)</w:t>
            </w:r>
          </w:p>
        </w:tc>
      </w:tr>
      <w:tr w:rsidR="00B06620" w:rsidRPr="00AA222C" w14:paraId="0A4F7EE1" w14:textId="77777777" w:rsidTr="006F350E">
        <w:tc>
          <w:tcPr>
            <w:tcW w:w="1686" w:type="dxa"/>
            <w:vMerge w:val="restart"/>
          </w:tcPr>
          <w:p w14:paraId="721AF6C3" w14:textId="77777777" w:rsidR="00B06620" w:rsidRPr="007924ED" w:rsidRDefault="00B06620" w:rsidP="00C206CC">
            <w:pPr>
              <w:pStyle w:val="NormalnoTimesNewRoman"/>
              <w:jc w:val="left"/>
              <w:rPr>
                <w:szCs w:val="20"/>
                <w:lang w:val="en-GB"/>
              </w:rPr>
            </w:pPr>
            <w:r w:rsidRPr="007924ED">
              <w:rPr>
                <w:szCs w:val="20"/>
                <w:lang w:val="en-GB"/>
              </w:rPr>
              <w:t>Basque</w:t>
            </w:r>
          </w:p>
        </w:tc>
        <w:tc>
          <w:tcPr>
            <w:tcW w:w="1366" w:type="dxa"/>
          </w:tcPr>
          <w:p w14:paraId="0F7982AA" w14:textId="77777777" w:rsidR="00B06620" w:rsidRPr="00AA222C" w:rsidRDefault="00B06620" w:rsidP="00C206CC">
            <w:pPr>
              <w:pStyle w:val="NormalnoTimesNewRoman"/>
              <w:jc w:val="left"/>
              <w:rPr>
                <w:szCs w:val="20"/>
                <w:lang w:val="en-GB"/>
              </w:rPr>
            </w:pPr>
            <w:r>
              <w:rPr>
                <w:szCs w:val="20"/>
                <w:lang w:val="en-GB"/>
              </w:rPr>
              <w:t>-</w:t>
            </w:r>
          </w:p>
        </w:tc>
        <w:tc>
          <w:tcPr>
            <w:tcW w:w="1810" w:type="dxa"/>
          </w:tcPr>
          <w:p w14:paraId="439675EB" w14:textId="77777777" w:rsidR="00B06620" w:rsidRDefault="00B06620" w:rsidP="00C206CC">
            <w:pPr>
              <w:pStyle w:val="NormalnoTimesNewRoman"/>
              <w:jc w:val="left"/>
              <w:rPr>
                <w:szCs w:val="20"/>
                <w:lang w:val="en-GB"/>
              </w:rPr>
            </w:pPr>
          </w:p>
        </w:tc>
        <w:tc>
          <w:tcPr>
            <w:tcW w:w="1535" w:type="dxa"/>
          </w:tcPr>
          <w:p w14:paraId="7E36A11E" w14:textId="77777777" w:rsidR="00B06620" w:rsidRPr="00AA222C" w:rsidRDefault="00B06620" w:rsidP="00C206CC">
            <w:pPr>
              <w:pStyle w:val="NormalnoTimesNewRoman"/>
              <w:jc w:val="left"/>
              <w:rPr>
                <w:szCs w:val="20"/>
                <w:lang w:val="en-GB"/>
              </w:rPr>
            </w:pPr>
            <w:r>
              <w:rPr>
                <w:szCs w:val="20"/>
                <w:lang w:val="en-GB"/>
              </w:rPr>
              <w:t>-/+</w:t>
            </w:r>
          </w:p>
        </w:tc>
        <w:tc>
          <w:tcPr>
            <w:tcW w:w="1312" w:type="dxa"/>
            <w:vMerge w:val="restart"/>
          </w:tcPr>
          <w:p w14:paraId="10CFF98E" w14:textId="77777777" w:rsidR="00B06620" w:rsidRDefault="00B06620" w:rsidP="00C206CC">
            <w:pPr>
              <w:pStyle w:val="NormalnoTimesNewRoman"/>
              <w:jc w:val="left"/>
              <w:rPr>
                <w:szCs w:val="20"/>
                <w:lang w:val="en-GB"/>
              </w:rPr>
            </w:pPr>
            <w:r>
              <w:rPr>
                <w:szCs w:val="20"/>
                <w:lang w:val="en-GB"/>
              </w:rPr>
              <w:t>isolated</w:t>
            </w:r>
          </w:p>
        </w:tc>
        <w:tc>
          <w:tcPr>
            <w:tcW w:w="1430" w:type="dxa"/>
            <w:vMerge w:val="restart"/>
            <w:tcBorders>
              <w:top w:val="nil"/>
            </w:tcBorders>
          </w:tcPr>
          <w:p w14:paraId="15A58798" w14:textId="19369BA2" w:rsidR="00B06620" w:rsidRDefault="00B06620" w:rsidP="00C206CC">
            <w:pPr>
              <w:pStyle w:val="NormalnoTimesNewRoman"/>
              <w:jc w:val="left"/>
              <w:rPr>
                <w:szCs w:val="20"/>
              </w:rPr>
            </w:pPr>
            <w:proofErr w:type="spellStart"/>
            <w:r>
              <w:rPr>
                <w:szCs w:val="20"/>
              </w:rPr>
              <w:t>Hualde</w:t>
            </w:r>
            <w:proofErr w:type="spellEnd"/>
            <w:r>
              <w:rPr>
                <w:szCs w:val="20"/>
              </w:rPr>
              <w:t xml:space="preserve"> </w:t>
            </w:r>
            <w:proofErr w:type="spellStart"/>
            <w:r w:rsidR="00F61755">
              <w:rPr>
                <w:szCs w:val="20"/>
              </w:rPr>
              <w:t>and</w:t>
            </w:r>
            <w:proofErr w:type="spellEnd"/>
            <w:r>
              <w:rPr>
                <w:szCs w:val="20"/>
              </w:rPr>
              <w:t xml:space="preserve"> </w:t>
            </w:r>
            <w:proofErr w:type="spellStart"/>
            <w:r>
              <w:rPr>
                <w:szCs w:val="20"/>
              </w:rPr>
              <w:t>Ortiz</w:t>
            </w:r>
            <w:proofErr w:type="spellEnd"/>
            <w:r>
              <w:rPr>
                <w:szCs w:val="20"/>
              </w:rPr>
              <w:t xml:space="preserve"> de </w:t>
            </w:r>
            <w:proofErr w:type="spellStart"/>
            <w:r>
              <w:rPr>
                <w:szCs w:val="20"/>
              </w:rPr>
              <w:t>Urbina</w:t>
            </w:r>
            <w:proofErr w:type="spellEnd"/>
            <w:r>
              <w:rPr>
                <w:szCs w:val="20"/>
              </w:rPr>
              <w:t xml:space="preserve"> (2003: 467)</w:t>
            </w:r>
          </w:p>
        </w:tc>
      </w:tr>
      <w:tr w:rsidR="00B06620" w:rsidRPr="00AA222C" w14:paraId="69287AE0" w14:textId="77777777" w:rsidTr="006F350E">
        <w:tc>
          <w:tcPr>
            <w:tcW w:w="1686" w:type="dxa"/>
            <w:vMerge/>
          </w:tcPr>
          <w:p w14:paraId="26C33B1B" w14:textId="77777777" w:rsidR="00B06620" w:rsidRPr="007924ED" w:rsidRDefault="00B06620" w:rsidP="00C206CC">
            <w:pPr>
              <w:pStyle w:val="NormalnoTimesNewRoman"/>
              <w:jc w:val="left"/>
              <w:rPr>
                <w:szCs w:val="20"/>
                <w:lang w:val="en-GB"/>
              </w:rPr>
            </w:pPr>
          </w:p>
        </w:tc>
        <w:tc>
          <w:tcPr>
            <w:tcW w:w="1366" w:type="dxa"/>
          </w:tcPr>
          <w:p w14:paraId="2ABF4B95" w14:textId="77777777" w:rsidR="00B06620" w:rsidRPr="006E00BA" w:rsidRDefault="00B06620" w:rsidP="00C206CC">
            <w:pPr>
              <w:pStyle w:val="NormalnoTimesNewRoman"/>
              <w:jc w:val="left"/>
              <w:rPr>
                <w:i/>
                <w:szCs w:val="20"/>
                <w:lang w:val="en-GB"/>
              </w:rPr>
            </w:pPr>
            <w:r>
              <w:rPr>
                <w:i/>
                <w:szCs w:val="20"/>
                <w:lang w:val="en-GB"/>
              </w:rPr>
              <w:t>a</w:t>
            </w:r>
          </w:p>
        </w:tc>
        <w:tc>
          <w:tcPr>
            <w:tcW w:w="1810" w:type="dxa"/>
          </w:tcPr>
          <w:p w14:paraId="07C365A1" w14:textId="77777777" w:rsidR="00B06620" w:rsidRDefault="00B06620" w:rsidP="00C206CC">
            <w:pPr>
              <w:pStyle w:val="NormalnoTimesNewRoman"/>
              <w:jc w:val="left"/>
              <w:rPr>
                <w:szCs w:val="20"/>
                <w:lang w:val="en-GB"/>
              </w:rPr>
            </w:pPr>
            <w:r>
              <w:rPr>
                <w:szCs w:val="20"/>
                <w:lang w:val="en-GB"/>
              </w:rPr>
              <w:t>postverbal</w:t>
            </w:r>
          </w:p>
        </w:tc>
        <w:tc>
          <w:tcPr>
            <w:tcW w:w="1535" w:type="dxa"/>
          </w:tcPr>
          <w:p w14:paraId="6E1E8470" w14:textId="77777777" w:rsidR="00B06620" w:rsidRPr="00AA222C" w:rsidRDefault="00B06620" w:rsidP="00C206CC">
            <w:pPr>
              <w:pStyle w:val="NormalnoTimesNewRoman"/>
              <w:jc w:val="left"/>
              <w:rPr>
                <w:szCs w:val="20"/>
                <w:lang w:val="en-GB"/>
              </w:rPr>
            </w:pPr>
            <w:r>
              <w:rPr>
                <w:szCs w:val="20"/>
                <w:lang w:val="en-GB"/>
              </w:rPr>
              <w:t>-/+</w:t>
            </w:r>
          </w:p>
        </w:tc>
        <w:tc>
          <w:tcPr>
            <w:tcW w:w="1312" w:type="dxa"/>
            <w:vMerge/>
          </w:tcPr>
          <w:p w14:paraId="23CBAA4F" w14:textId="77777777" w:rsidR="00B06620" w:rsidRDefault="00B06620" w:rsidP="00C206CC">
            <w:pPr>
              <w:pStyle w:val="NormalnoTimesNewRoman"/>
              <w:jc w:val="left"/>
              <w:rPr>
                <w:szCs w:val="20"/>
                <w:lang w:val="en-GB"/>
              </w:rPr>
            </w:pPr>
          </w:p>
        </w:tc>
        <w:tc>
          <w:tcPr>
            <w:tcW w:w="1430" w:type="dxa"/>
            <w:vMerge/>
          </w:tcPr>
          <w:p w14:paraId="575168A6" w14:textId="77777777" w:rsidR="00B06620" w:rsidRDefault="00B06620" w:rsidP="00C206CC">
            <w:pPr>
              <w:pStyle w:val="NormalnoTimesNewRoman"/>
              <w:jc w:val="left"/>
              <w:rPr>
                <w:szCs w:val="20"/>
              </w:rPr>
            </w:pPr>
          </w:p>
        </w:tc>
      </w:tr>
      <w:tr w:rsidR="00B06620" w:rsidRPr="00AA222C" w14:paraId="08FBBFE7" w14:textId="77777777" w:rsidTr="00B06620">
        <w:tc>
          <w:tcPr>
            <w:tcW w:w="1686" w:type="dxa"/>
            <w:vMerge/>
          </w:tcPr>
          <w:p w14:paraId="50FEC3A8" w14:textId="77777777" w:rsidR="00B06620" w:rsidRPr="007924ED" w:rsidRDefault="00B06620" w:rsidP="00C206CC">
            <w:pPr>
              <w:pStyle w:val="NormalnoTimesNewRoman"/>
              <w:jc w:val="left"/>
              <w:rPr>
                <w:szCs w:val="20"/>
                <w:lang w:val="en-GB"/>
              </w:rPr>
            </w:pPr>
          </w:p>
        </w:tc>
        <w:tc>
          <w:tcPr>
            <w:tcW w:w="1366" w:type="dxa"/>
          </w:tcPr>
          <w:p w14:paraId="58A4ED87" w14:textId="77777777" w:rsidR="00B06620" w:rsidRPr="006E00BA" w:rsidRDefault="00B06620" w:rsidP="00C206CC">
            <w:pPr>
              <w:pStyle w:val="NormalnoTimesNewRoman"/>
              <w:jc w:val="left"/>
              <w:rPr>
                <w:szCs w:val="20"/>
                <w:lang w:val="en-GB"/>
              </w:rPr>
            </w:pPr>
            <w:r>
              <w:rPr>
                <w:i/>
                <w:szCs w:val="20"/>
                <w:lang w:val="en-GB"/>
              </w:rPr>
              <w:t>al</w:t>
            </w:r>
          </w:p>
        </w:tc>
        <w:tc>
          <w:tcPr>
            <w:tcW w:w="1810" w:type="dxa"/>
          </w:tcPr>
          <w:p w14:paraId="4A394AA7" w14:textId="77777777" w:rsidR="00B06620" w:rsidRDefault="00B06620" w:rsidP="00C206CC">
            <w:pPr>
              <w:pStyle w:val="NormalnoTimesNewRoman"/>
              <w:jc w:val="left"/>
              <w:rPr>
                <w:szCs w:val="20"/>
                <w:lang w:val="en-GB"/>
              </w:rPr>
            </w:pPr>
            <w:r>
              <w:rPr>
                <w:szCs w:val="20"/>
                <w:lang w:val="en-GB"/>
              </w:rPr>
              <w:t>preverbal</w:t>
            </w:r>
          </w:p>
        </w:tc>
        <w:tc>
          <w:tcPr>
            <w:tcW w:w="1535" w:type="dxa"/>
          </w:tcPr>
          <w:p w14:paraId="12F1D71E" w14:textId="77777777" w:rsidR="00B06620" w:rsidRPr="00AA222C" w:rsidRDefault="00B06620" w:rsidP="00C206CC">
            <w:pPr>
              <w:pStyle w:val="NormalnoTimesNewRoman"/>
              <w:jc w:val="left"/>
              <w:rPr>
                <w:szCs w:val="20"/>
                <w:lang w:val="en-GB"/>
              </w:rPr>
            </w:pPr>
            <w:r>
              <w:rPr>
                <w:szCs w:val="20"/>
                <w:lang w:val="en-GB"/>
              </w:rPr>
              <w:t>-/+</w:t>
            </w:r>
          </w:p>
        </w:tc>
        <w:tc>
          <w:tcPr>
            <w:tcW w:w="1312" w:type="dxa"/>
            <w:vMerge/>
          </w:tcPr>
          <w:p w14:paraId="62D64355" w14:textId="77777777" w:rsidR="00B06620" w:rsidRDefault="00B06620" w:rsidP="00C206CC">
            <w:pPr>
              <w:pStyle w:val="NormalnoTimesNewRoman"/>
              <w:jc w:val="left"/>
              <w:rPr>
                <w:szCs w:val="20"/>
                <w:lang w:val="en-GB"/>
              </w:rPr>
            </w:pPr>
          </w:p>
        </w:tc>
        <w:tc>
          <w:tcPr>
            <w:tcW w:w="1430" w:type="dxa"/>
            <w:vMerge/>
          </w:tcPr>
          <w:p w14:paraId="50E1FEE0" w14:textId="77777777" w:rsidR="00B06620" w:rsidRDefault="00B06620" w:rsidP="00C206CC">
            <w:pPr>
              <w:pStyle w:val="NormalnoTimesNewRoman"/>
              <w:jc w:val="left"/>
              <w:rPr>
                <w:szCs w:val="20"/>
              </w:rPr>
            </w:pPr>
          </w:p>
        </w:tc>
      </w:tr>
    </w:tbl>
    <w:p w14:paraId="3CFDC34E" w14:textId="77777777" w:rsidR="004020E8" w:rsidRPr="00DB6E1D" w:rsidRDefault="00DB6E1D" w:rsidP="00C206CC">
      <w:pPr>
        <w:rPr>
          <w:rFonts w:ascii="Times New Roman" w:hAnsi="Times New Roman" w:cs="Times New Roman"/>
          <w:lang w:val="en-GB"/>
        </w:rPr>
      </w:pPr>
      <w:r w:rsidRPr="00DB6E1D">
        <w:rPr>
          <w:rFonts w:ascii="Times New Roman" w:hAnsi="Times New Roman" w:cs="Times New Roman"/>
          <w:lang w:val="en-GB"/>
        </w:rPr>
        <w:t>Table 4. Overview of polar question strategies in European languages</w:t>
      </w:r>
    </w:p>
    <w:p w14:paraId="6E3A5EA0" w14:textId="7EEC48FC" w:rsidR="0070076A" w:rsidRDefault="0070076A" w:rsidP="00C206CC">
      <w:pPr>
        <w:spacing w:line="360" w:lineRule="auto"/>
        <w:rPr>
          <w:rFonts w:ascii="Times New Roman" w:hAnsi="Times New Roman" w:cs="Times New Roman"/>
          <w:sz w:val="24"/>
          <w:szCs w:val="20"/>
          <w:lang w:val="en-GB"/>
        </w:rPr>
      </w:pPr>
      <w:r>
        <w:rPr>
          <w:rFonts w:ascii="Times New Roman" w:hAnsi="Times New Roman" w:cs="Times New Roman"/>
          <w:sz w:val="24"/>
          <w:szCs w:val="20"/>
          <w:lang w:val="en-GB"/>
        </w:rPr>
        <w:t>The</w:t>
      </w:r>
      <w:r w:rsidR="00DB6E1D">
        <w:rPr>
          <w:rFonts w:ascii="Times New Roman" w:hAnsi="Times New Roman" w:cs="Times New Roman"/>
          <w:sz w:val="24"/>
          <w:szCs w:val="20"/>
          <w:lang w:val="en-GB"/>
        </w:rPr>
        <w:t xml:space="preserve"> analysed</w:t>
      </w:r>
      <w:r>
        <w:rPr>
          <w:rFonts w:ascii="Times New Roman" w:hAnsi="Times New Roman" w:cs="Times New Roman"/>
          <w:sz w:val="24"/>
          <w:szCs w:val="20"/>
          <w:lang w:val="en-GB"/>
        </w:rPr>
        <w:t xml:space="preserve"> data speak in favour of accepting the initial hypothesis that SAE exhibits areal patterns in ways of </w:t>
      </w:r>
      <w:r w:rsidR="00561658">
        <w:rPr>
          <w:rFonts w:ascii="Times New Roman" w:hAnsi="Times New Roman" w:cs="Times New Roman"/>
          <w:sz w:val="24"/>
          <w:szCs w:val="20"/>
          <w:lang w:val="en-GB"/>
        </w:rPr>
        <w:t>en</w:t>
      </w:r>
      <w:r>
        <w:rPr>
          <w:rFonts w:ascii="Times New Roman" w:hAnsi="Times New Roman" w:cs="Times New Roman"/>
          <w:sz w:val="24"/>
          <w:szCs w:val="20"/>
          <w:lang w:val="en-GB"/>
        </w:rPr>
        <w:t>coding polar questions. However, there is no absolutely dominant construction type, but at least two types: clause-initial position of the question particle and verb fronting.</w:t>
      </w:r>
    </w:p>
    <w:p w14:paraId="504D116A" w14:textId="77777777" w:rsidR="0070076A" w:rsidRDefault="00DB6E1D" w:rsidP="00C206CC">
      <w:pPr>
        <w:pStyle w:val="Naslov2TImesNewRoman"/>
        <w:numPr>
          <w:ilvl w:val="1"/>
          <w:numId w:val="21"/>
        </w:numPr>
        <w:rPr>
          <w:lang w:val="en-GB"/>
        </w:rPr>
      </w:pPr>
      <w:bookmarkStart w:id="17" w:name="_Toc33988095"/>
      <w:r>
        <w:rPr>
          <w:lang w:val="en-GB"/>
        </w:rPr>
        <w:t xml:space="preserve"> </w:t>
      </w:r>
      <w:r w:rsidR="0070076A">
        <w:rPr>
          <w:lang w:val="en-GB"/>
        </w:rPr>
        <w:t>Implications for Croatian</w:t>
      </w:r>
      <w:bookmarkEnd w:id="17"/>
    </w:p>
    <w:p w14:paraId="37A201ED" w14:textId="77777777" w:rsidR="0070076A" w:rsidRDefault="0070076A" w:rsidP="00C206CC">
      <w:pPr>
        <w:pStyle w:val="NormalnoTimesNewRoman"/>
        <w:jc w:val="left"/>
        <w:rPr>
          <w:lang w:val="en-GB"/>
        </w:rPr>
      </w:pPr>
      <w:r>
        <w:rPr>
          <w:lang w:val="en-GB"/>
        </w:rPr>
        <w:t xml:space="preserve">It has been shown that the combination of a question particle and verb fronting such as found in Croatian polar interrogatives with </w:t>
      </w:r>
      <w:r>
        <w:rPr>
          <w:i/>
          <w:lang w:val="en-GB"/>
        </w:rPr>
        <w:t>li</w:t>
      </w:r>
      <w:r>
        <w:rPr>
          <w:lang w:val="en-GB"/>
        </w:rPr>
        <w:t xml:space="preserve"> is rather rare in European languages. Among the languages included here, it has a parallel in Occitan and some Germanic languages in which originally subordinate interrogative clausal structures have also </w:t>
      </w:r>
      <w:r w:rsidR="00DB6E1D">
        <w:rPr>
          <w:lang w:val="en-GB"/>
        </w:rPr>
        <w:t>developed an</w:t>
      </w:r>
      <w:r>
        <w:rPr>
          <w:lang w:val="en-GB"/>
        </w:rPr>
        <w:t xml:space="preserve"> independent use.</w:t>
      </w:r>
    </w:p>
    <w:p w14:paraId="5D30A295" w14:textId="4267EB4B" w:rsidR="009130E2" w:rsidRDefault="009130E2" w:rsidP="00C206CC">
      <w:pPr>
        <w:pStyle w:val="NormalnoTimesNewRoman"/>
        <w:jc w:val="left"/>
        <w:rPr>
          <w:lang w:val="en-GB"/>
        </w:rPr>
      </w:pPr>
      <w:r>
        <w:rPr>
          <w:lang w:val="en-GB"/>
        </w:rPr>
        <w:t>Considering the attestations in o</w:t>
      </w:r>
      <w:r w:rsidR="00DB6E1D">
        <w:rPr>
          <w:lang w:val="en-GB"/>
        </w:rPr>
        <w:t>lder Croatian literature (see §5</w:t>
      </w:r>
      <w:r w:rsidRPr="009130E2">
        <w:rPr>
          <w:lang w:val="en-GB"/>
        </w:rPr>
        <w:t>.1</w:t>
      </w:r>
      <w:r>
        <w:rPr>
          <w:lang w:val="en-GB"/>
        </w:rPr>
        <w:t xml:space="preserve">, examples (9)—(13)) and the data from modern Bulgarian, Macedonian and Russian, we draw the conclusion that Croatian most likely used to coincide with these three languages in that the initial position in a polar interrogative was occupied either by a focused constituent or by the finite verb form is there is no focus. The development towards the present-day rule about the finite verb at the start of a polar question (see </w:t>
      </w:r>
      <w:r w:rsidR="00DB6E1D">
        <w:rPr>
          <w:lang w:val="en-GB"/>
        </w:rPr>
        <w:t>§5</w:t>
      </w:r>
      <w:r w:rsidRPr="009130E2">
        <w:rPr>
          <w:lang w:val="en-GB"/>
        </w:rPr>
        <w:t>.1</w:t>
      </w:r>
      <w:r>
        <w:rPr>
          <w:lang w:val="en-GB"/>
        </w:rPr>
        <w:t xml:space="preserve">, example (3)) could be explained by at least two reasons. Firstly, we </w:t>
      </w:r>
      <w:r>
        <w:rPr>
          <w:lang w:val="en-GB"/>
        </w:rPr>
        <w:lastRenderedPageBreak/>
        <w:t xml:space="preserve">consider it justified to assume that polar questions with no focus, i.e. such with an initial verb, were more frequent in use than those with a focused constituent. The rise </w:t>
      </w:r>
      <w:r w:rsidR="00473ACE">
        <w:rPr>
          <w:lang w:val="en-GB"/>
        </w:rPr>
        <w:t xml:space="preserve">of the exceptionless initial-verb rule can therefore be interpreted as a generalisation of the most frequent syntactic structure to all polar interrogative clauses with the particle </w:t>
      </w:r>
      <w:r w:rsidR="00473ACE">
        <w:rPr>
          <w:i/>
          <w:lang w:val="en-GB"/>
        </w:rPr>
        <w:t>li</w:t>
      </w:r>
      <w:r w:rsidR="00473ACE">
        <w:rPr>
          <w:lang w:val="en-GB"/>
        </w:rPr>
        <w:t xml:space="preserve">. Secondly, it is also well-founded to connect the development of mandatory verb fronting with German and Venetian influences, since </w:t>
      </w:r>
      <w:r w:rsidR="000114EC">
        <w:rPr>
          <w:lang w:val="en-GB"/>
        </w:rPr>
        <w:t>Croatian was in intense contact with those languages</w:t>
      </w:r>
      <w:r w:rsidR="00473ACE">
        <w:rPr>
          <w:lang w:val="en-GB"/>
        </w:rPr>
        <w:t xml:space="preserve">. However, the interpretation of this change depends in a high degree on more general patterns of </w:t>
      </w:r>
      <w:r w:rsidR="00D30E68">
        <w:rPr>
          <w:lang w:val="en-GB"/>
        </w:rPr>
        <w:t xml:space="preserve">expressing </w:t>
      </w:r>
      <w:r w:rsidR="00473ACE">
        <w:rPr>
          <w:lang w:val="en-GB"/>
        </w:rPr>
        <w:t>syntactic focus in Croatian, which is not sufficiently described in the literature. We could certainly get a much better picture about the presented change in polar interrogatives if we could answer the question whether it is a part of a wider change concerning focus marking, which could</w:t>
      </w:r>
      <w:r w:rsidR="00D30E68">
        <w:rPr>
          <w:lang w:val="en-GB"/>
        </w:rPr>
        <w:t>,</w:t>
      </w:r>
      <w:r w:rsidR="00473ACE">
        <w:rPr>
          <w:lang w:val="en-GB"/>
        </w:rPr>
        <w:t xml:space="preserve"> for example</w:t>
      </w:r>
      <w:r w:rsidR="00D30E68">
        <w:rPr>
          <w:lang w:val="en-GB"/>
        </w:rPr>
        <w:t>,</w:t>
      </w:r>
      <w:r w:rsidR="00473ACE">
        <w:rPr>
          <w:lang w:val="en-GB"/>
        </w:rPr>
        <w:t xml:space="preserve"> include the emergence of restrictions in the relative order of the focused constituent and the verb.</w:t>
      </w:r>
    </w:p>
    <w:p w14:paraId="2DDA24E4" w14:textId="020FF684" w:rsidR="00473ACE" w:rsidRPr="00473ACE" w:rsidRDefault="00473ACE" w:rsidP="00C206CC">
      <w:pPr>
        <w:pStyle w:val="NormalnoTimesNewRoman"/>
        <w:jc w:val="left"/>
        <w:rPr>
          <w:lang w:val="en-GB"/>
        </w:rPr>
      </w:pPr>
      <w:r>
        <w:rPr>
          <w:lang w:val="en-GB"/>
        </w:rPr>
        <w:t>In the light of the con</w:t>
      </w:r>
      <w:r w:rsidR="00D30E68">
        <w:rPr>
          <w:lang w:val="en-GB"/>
        </w:rPr>
        <w:t>c</w:t>
      </w:r>
      <w:r>
        <w:rPr>
          <w:lang w:val="en-GB"/>
        </w:rPr>
        <w:t xml:space="preserve">lusion that the initial position of the question particle is a European areal feature, the fact that all the younger question particles in Croatian, such as </w:t>
      </w:r>
      <w:r>
        <w:rPr>
          <w:i/>
          <w:lang w:val="en-GB"/>
        </w:rPr>
        <w:t>da li</w:t>
      </w:r>
      <w:r>
        <w:rPr>
          <w:lang w:val="en-GB"/>
        </w:rPr>
        <w:t xml:space="preserve"> and </w:t>
      </w:r>
      <w:proofErr w:type="spellStart"/>
      <w:r>
        <w:rPr>
          <w:i/>
          <w:lang w:val="en-GB"/>
        </w:rPr>
        <w:t>je</w:t>
      </w:r>
      <w:proofErr w:type="spellEnd"/>
      <w:r>
        <w:rPr>
          <w:i/>
          <w:lang w:val="en-GB"/>
        </w:rPr>
        <w:t xml:space="preserve"> li</w:t>
      </w:r>
      <w:r>
        <w:rPr>
          <w:lang w:val="en-GB"/>
        </w:rPr>
        <w:t xml:space="preserve">, are placed clause-initially could be linked to areal influences. The particle </w:t>
      </w:r>
      <w:r>
        <w:rPr>
          <w:i/>
          <w:lang w:val="en-GB"/>
        </w:rPr>
        <w:t>da li</w:t>
      </w:r>
      <w:r>
        <w:rPr>
          <w:lang w:val="en-GB"/>
        </w:rPr>
        <w:t xml:space="preserve"> probably also reflects the influence of the Balkan </w:t>
      </w:r>
      <w:proofErr w:type="spellStart"/>
      <w:r>
        <w:rPr>
          <w:lang w:val="en-GB"/>
        </w:rPr>
        <w:t>Sprachbund</w:t>
      </w:r>
      <w:proofErr w:type="spellEnd"/>
      <w:r>
        <w:rPr>
          <w:lang w:val="en-GB"/>
        </w:rPr>
        <w:t>, considering that it exists with the same form in Bulgarian and Macedonian and is not inherited from Proto-Slavic.</w:t>
      </w:r>
    </w:p>
    <w:p w14:paraId="24C614D9" w14:textId="77777777" w:rsidR="00486356" w:rsidRPr="00AA222C" w:rsidRDefault="00345B79" w:rsidP="00C206CC">
      <w:pPr>
        <w:pStyle w:val="Naslov1TimesNewRoman"/>
        <w:rPr>
          <w:lang w:val="en-GB"/>
        </w:rPr>
      </w:pPr>
      <w:bookmarkStart w:id="18" w:name="_Toc33988096"/>
      <w:r>
        <w:rPr>
          <w:lang w:val="en-GB"/>
        </w:rPr>
        <w:t>Conclu</w:t>
      </w:r>
      <w:r w:rsidR="009169BF">
        <w:rPr>
          <w:lang w:val="en-GB"/>
        </w:rPr>
        <w:t>ding remarks</w:t>
      </w:r>
      <w:bookmarkEnd w:id="18"/>
    </w:p>
    <w:p w14:paraId="5E1A9063" w14:textId="517E8DB4" w:rsidR="00345B79" w:rsidRPr="00ED7802" w:rsidRDefault="00345B79" w:rsidP="00C206CC">
      <w:pPr>
        <w:pStyle w:val="NormalnoTimesNewRoman"/>
        <w:ind w:firstLine="357"/>
        <w:jc w:val="left"/>
        <w:rPr>
          <w:lang w:val="en-GB"/>
        </w:rPr>
      </w:pPr>
      <w:r>
        <w:rPr>
          <w:lang w:val="en-GB"/>
        </w:rPr>
        <w:t>This paper firstly offers a description of polar question constructions in Croatian and</w:t>
      </w:r>
      <w:r w:rsidR="00C33E31">
        <w:rPr>
          <w:lang w:val="en-GB"/>
        </w:rPr>
        <w:t xml:space="preserve"> an overview of</w:t>
      </w:r>
      <w:r>
        <w:rPr>
          <w:lang w:val="en-GB"/>
        </w:rPr>
        <w:t xml:space="preserve"> their di</w:t>
      </w:r>
      <w:r w:rsidR="00ED7802">
        <w:rPr>
          <w:lang w:val="en-GB"/>
        </w:rPr>
        <w:t xml:space="preserve">achronic development. The second-position enclitic particle </w:t>
      </w:r>
      <w:r w:rsidR="00ED7802">
        <w:rPr>
          <w:i/>
          <w:lang w:val="en-GB"/>
        </w:rPr>
        <w:t>li</w:t>
      </w:r>
      <w:r w:rsidR="00ED7802">
        <w:rPr>
          <w:lang w:val="en-GB"/>
        </w:rPr>
        <w:t xml:space="preserve"> is the oldest prevalent way of encoding polar questions. Verb fronting in such questions is mandatory in the contemporary standard language, while in the past, other constituents used to be allowed in the initial position if they were focused. </w:t>
      </w:r>
      <w:r w:rsidR="00275558">
        <w:rPr>
          <w:lang w:val="en-GB"/>
        </w:rPr>
        <w:t>More recent</w:t>
      </w:r>
      <w:r w:rsidR="00ED7802">
        <w:rPr>
          <w:lang w:val="en-GB"/>
        </w:rPr>
        <w:t xml:space="preserve"> question particles are</w:t>
      </w:r>
      <w:r w:rsidR="00C33E31">
        <w:rPr>
          <w:lang w:val="en-GB"/>
        </w:rPr>
        <w:t xml:space="preserve"> the</w:t>
      </w:r>
      <w:r w:rsidR="00ED7802">
        <w:rPr>
          <w:lang w:val="en-GB"/>
        </w:rPr>
        <w:t xml:space="preserve"> clause-initial </w:t>
      </w:r>
      <w:r w:rsidR="00ED7802">
        <w:rPr>
          <w:i/>
          <w:lang w:val="en-GB"/>
        </w:rPr>
        <w:t>da li</w:t>
      </w:r>
      <w:r w:rsidR="00ED7802">
        <w:rPr>
          <w:lang w:val="en-GB"/>
        </w:rPr>
        <w:t xml:space="preserve"> and </w:t>
      </w:r>
      <w:proofErr w:type="spellStart"/>
      <w:r w:rsidR="00ED7802">
        <w:rPr>
          <w:i/>
          <w:lang w:val="en-GB"/>
        </w:rPr>
        <w:t>je</w:t>
      </w:r>
      <w:proofErr w:type="spellEnd"/>
      <w:r w:rsidR="00ED7802">
        <w:rPr>
          <w:i/>
          <w:lang w:val="en-GB"/>
        </w:rPr>
        <w:t xml:space="preserve"> li</w:t>
      </w:r>
      <w:r w:rsidR="00ED7802">
        <w:rPr>
          <w:lang w:val="en-GB"/>
        </w:rPr>
        <w:t xml:space="preserve">, with </w:t>
      </w:r>
      <w:proofErr w:type="spellStart"/>
      <w:r w:rsidR="00ED7802">
        <w:rPr>
          <w:i/>
          <w:lang w:val="en-GB"/>
        </w:rPr>
        <w:t>je</w:t>
      </w:r>
      <w:proofErr w:type="spellEnd"/>
      <w:r w:rsidR="00ED7802">
        <w:rPr>
          <w:i/>
          <w:lang w:val="en-GB"/>
        </w:rPr>
        <w:t xml:space="preserve"> li</w:t>
      </w:r>
      <w:r w:rsidR="00ED7802">
        <w:rPr>
          <w:lang w:val="en-GB"/>
        </w:rPr>
        <w:t xml:space="preserve"> still undergoing </w:t>
      </w:r>
      <w:proofErr w:type="spellStart"/>
      <w:r w:rsidR="00ED7802">
        <w:rPr>
          <w:lang w:val="en-GB"/>
        </w:rPr>
        <w:t>grammaticalisation</w:t>
      </w:r>
      <w:proofErr w:type="spellEnd"/>
      <w:r w:rsidR="00ED7802">
        <w:rPr>
          <w:lang w:val="en-GB"/>
        </w:rPr>
        <w:t xml:space="preserve">. Further younger interrogative </w:t>
      </w:r>
      <w:r w:rsidR="00C33E31">
        <w:rPr>
          <w:lang w:val="en-GB"/>
        </w:rPr>
        <w:t>constructions</w:t>
      </w:r>
      <w:r w:rsidR="00ED7802">
        <w:rPr>
          <w:lang w:val="en-GB"/>
        </w:rPr>
        <w:t xml:space="preserve"> are verb fronting with no particle and, in some dialects, interrogative pronoun </w:t>
      </w:r>
      <w:proofErr w:type="spellStart"/>
      <w:r w:rsidR="00ED7802">
        <w:rPr>
          <w:lang w:val="en-GB"/>
        </w:rPr>
        <w:t>grammaticalised</w:t>
      </w:r>
      <w:proofErr w:type="spellEnd"/>
      <w:r w:rsidR="00ED7802">
        <w:rPr>
          <w:lang w:val="en-GB"/>
        </w:rPr>
        <w:t xml:space="preserve"> as a question particle.</w:t>
      </w:r>
    </w:p>
    <w:p w14:paraId="3C2211B6" w14:textId="77777777" w:rsidR="00ED7802" w:rsidRPr="00AC3A46" w:rsidRDefault="00ED7802" w:rsidP="00C206CC">
      <w:pPr>
        <w:pStyle w:val="NormalnoTimesNewRoman"/>
        <w:ind w:firstLine="357"/>
        <w:jc w:val="left"/>
        <w:rPr>
          <w:lang w:val="en-GB"/>
        </w:rPr>
      </w:pPr>
      <w:r>
        <w:rPr>
          <w:lang w:val="en-GB"/>
        </w:rPr>
        <w:t xml:space="preserve">Secondly, ways of encoding polar questions in selected old and modern European languages were presented. This was done under the assumption that this pragmatically motivated linguistic feature is </w:t>
      </w:r>
      <w:proofErr w:type="spellStart"/>
      <w:r>
        <w:rPr>
          <w:lang w:val="en-GB"/>
        </w:rPr>
        <w:t>areally</w:t>
      </w:r>
      <w:proofErr w:type="spellEnd"/>
      <w:r>
        <w:rPr>
          <w:lang w:val="en-GB"/>
        </w:rPr>
        <w:t xml:space="preserve"> diffuse, and with the aim to determine how Croatian fits in its areal context.</w:t>
      </w:r>
      <w:r w:rsidR="00292A03">
        <w:rPr>
          <w:lang w:val="en-GB"/>
        </w:rPr>
        <w:t xml:space="preserve"> On a more general level, an attempt was made to test the hypothesis that there is a dominant polar question construction type in the European linguistic area.</w:t>
      </w:r>
      <w:r>
        <w:rPr>
          <w:lang w:val="en-GB"/>
        </w:rPr>
        <w:t xml:space="preserve"> It has been demonstrated that verb fronting in polar questions probably originates in Germanic and </w:t>
      </w:r>
      <w:r>
        <w:rPr>
          <w:lang w:val="en-GB"/>
        </w:rPr>
        <w:lastRenderedPageBreak/>
        <w:t xml:space="preserve">that it has spread over to some neighbouring non-Germanic languages. Considering the data from Bulgarian, Macedonian and Russian, </w:t>
      </w:r>
      <w:r w:rsidR="00AC3A46">
        <w:rPr>
          <w:lang w:val="en-GB"/>
        </w:rPr>
        <w:t xml:space="preserve">the conclusion was drawn that the rise of the mandatory verb fronting rule with the clitic </w:t>
      </w:r>
      <w:r w:rsidR="00AC3A46">
        <w:rPr>
          <w:i/>
          <w:lang w:val="en-GB"/>
        </w:rPr>
        <w:t>li</w:t>
      </w:r>
      <w:r w:rsidR="00AC3A46">
        <w:rPr>
          <w:lang w:val="en-GB"/>
        </w:rPr>
        <w:t xml:space="preserve"> in Croatian can be explained by a synergy of </w:t>
      </w:r>
      <w:proofErr w:type="spellStart"/>
      <w:r w:rsidR="00AC3A46">
        <w:rPr>
          <w:lang w:val="en-GB"/>
        </w:rPr>
        <w:t>intralinguistic</w:t>
      </w:r>
      <w:proofErr w:type="spellEnd"/>
      <w:r w:rsidR="00AC3A46">
        <w:rPr>
          <w:lang w:val="en-GB"/>
        </w:rPr>
        <w:t xml:space="preserve"> mechanisms and German and Venetian influence. Furthermore, it has been made apparent that there is a tendency towards clause-initial question particles in Europe and that the rise of younger question particles </w:t>
      </w:r>
      <w:r w:rsidR="00AC3A46">
        <w:rPr>
          <w:i/>
          <w:lang w:val="en-GB"/>
        </w:rPr>
        <w:t>da li</w:t>
      </w:r>
      <w:r w:rsidR="00AC3A46">
        <w:rPr>
          <w:lang w:val="en-GB"/>
        </w:rPr>
        <w:t xml:space="preserve"> and </w:t>
      </w:r>
      <w:proofErr w:type="spellStart"/>
      <w:r w:rsidR="00AC3A46">
        <w:rPr>
          <w:i/>
          <w:lang w:val="en-GB"/>
        </w:rPr>
        <w:t>je</w:t>
      </w:r>
      <w:proofErr w:type="spellEnd"/>
      <w:r w:rsidR="00AC3A46">
        <w:rPr>
          <w:i/>
          <w:lang w:val="en-GB"/>
        </w:rPr>
        <w:t xml:space="preserve"> li</w:t>
      </w:r>
      <w:r w:rsidR="00AC3A46">
        <w:rPr>
          <w:lang w:val="en-GB"/>
        </w:rPr>
        <w:t xml:space="preserve"> in Croatian can be situated in that context.</w:t>
      </w:r>
      <w:r w:rsidR="00292A03">
        <w:rPr>
          <w:lang w:val="en-GB"/>
        </w:rPr>
        <w:t xml:space="preserve"> The analysed data speak in favour of the initial hypothesis on the existence of areal patterns pertaining to </w:t>
      </w:r>
      <w:r w:rsidR="00C33E31">
        <w:rPr>
          <w:lang w:val="en-GB"/>
        </w:rPr>
        <w:t>polar question markers</w:t>
      </w:r>
      <w:r w:rsidR="00292A03">
        <w:rPr>
          <w:lang w:val="en-GB"/>
        </w:rPr>
        <w:t xml:space="preserve">. However, instead of a single absolutely dominant construction type, there are at least two features that can be considered areal: initial position of the question particle and </w:t>
      </w:r>
      <w:r w:rsidR="00C33E31">
        <w:rPr>
          <w:lang w:val="en-GB"/>
        </w:rPr>
        <w:t xml:space="preserve">finite </w:t>
      </w:r>
      <w:r w:rsidR="00292A03">
        <w:rPr>
          <w:lang w:val="en-GB"/>
        </w:rPr>
        <w:t>verb fronting.</w:t>
      </w:r>
    </w:p>
    <w:p w14:paraId="020E549A" w14:textId="36D15F02" w:rsidR="00256FB1" w:rsidRPr="00292A03" w:rsidRDefault="00292A03" w:rsidP="00C206CC">
      <w:pPr>
        <w:pStyle w:val="NormalnoTimesNewRoman"/>
        <w:ind w:firstLine="357"/>
        <w:jc w:val="left"/>
        <w:rPr>
          <w:lang w:val="en-GB"/>
        </w:rPr>
      </w:pPr>
      <w:r>
        <w:rPr>
          <w:lang w:val="en-GB"/>
        </w:rPr>
        <w:t>T</w:t>
      </w:r>
      <w:r w:rsidR="00AC3A46">
        <w:rPr>
          <w:lang w:val="en-GB"/>
        </w:rPr>
        <w:t xml:space="preserve">his paper </w:t>
      </w:r>
      <w:r>
        <w:rPr>
          <w:lang w:val="en-GB"/>
        </w:rPr>
        <w:t>w</w:t>
      </w:r>
      <w:r w:rsidR="00AC3A46">
        <w:rPr>
          <w:lang w:val="en-GB"/>
        </w:rPr>
        <w:t xml:space="preserve">as </w:t>
      </w:r>
      <w:r>
        <w:rPr>
          <w:lang w:val="en-GB"/>
        </w:rPr>
        <w:t xml:space="preserve">an attempt to show </w:t>
      </w:r>
      <w:r w:rsidR="00AC3A46">
        <w:rPr>
          <w:lang w:val="en-GB"/>
        </w:rPr>
        <w:t>that there are patterns in polar question encoding in the European linguistic area that are not a consequence of mutual genetic origins, and that they are reflected in Croatian as well. It would</w:t>
      </w:r>
      <w:r w:rsidR="00275558">
        <w:rPr>
          <w:lang w:val="en-GB"/>
        </w:rPr>
        <w:t xml:space="preserve"> </w:t>
      </w:r>
      <w:r w:rsidR="00AC3A46">
        <w:rPr>
          <w:lang w:val="en-GB"/>
        </w:rPr>
        <w:t>be interesting</w:t>
      </w:r>
      <w:r w:rsidR="00D30E68">
        <w:rPr>
          <w:lang w:val="en-GB"/>
        </w:rPr>
        <w:t>, without a doubt,</w:t>
      </w:r>
      <w:r w:rsidR="00AC3A46">
        <w:rPr>
          <w:lang w:val="en-GB"/>
        </w:rPr>
        <w:t xml:space="preserve"> to further investigate changes in Croatian syntax and their possible causes and areal implications.</w:t>
      </w:r>
      <w:r>
        <w:rPr>
          <w:lang w:val="en-GB"/>
        </w:rPr>
        <w:t xml:space="preserve"> This pertains in particular to research on focus encoding, which would enable a better contextualisation of the change in the structure of interrogative clauses with the particle </w:t>
      </w:r>
      <w:r>
        <w:rPr>
          <w:i/>
          <w:lang w:val="en-GB"/>
        </w:rPr>
        <w:t>li</w:t>
      </w:r>
      <w:r>
        <w:rPr>
          <w:lang w:val="en-GB"/>
        </w:rPr>
        <w:t>.</w:t>
      </w:r>
    </w:p>
    <w:p w14:paraId="7AD0577B" w14:textId="77777777" w:rsidR="004020E8" w:rsidRPr="00AA222C" w:rsidRDefault="004020E8" w:rsidP="00C206CC">
      <w:pPr>
        <w:pStyle w:val="NormalnoTimesNewRoman"/>
        <w:jc w:val="left"/>
        <w:rPr>
          <w:lang w:val="en-GB"/>
        </w:rPr>
      </w:pPr>
    </w:p>
    <w:p w14:paraId="25B90B17" w14:textId="77777777" w:rsidR="008865F3" w:rsidRPr="00AA222C" w:rsidRDefault="008865F3" w:rsidP="00C206CC">
      <w:pPr>
        <w:pStyle w:val="NormalnoTimesNewRoman"/>
        <w:jc w:val="left"/>
        <w:rPr>
          <w:szCs w:val="20"/>
          <w:lang w:val="en-GB"/>
        </w:rPr>
        <w:sectPr w:rsidR="008865F3" w:rsidRPr="00AA222C" w:rsidSect="003761BE">
          <w:footerReference w:type="default" r:id="rId8"/>
          <w:pgSz w:w="11906" w:h="16838"/>
          <w:pgMar w:top="1417" w:right="1417" w:bottom="1417" w:left="1417" w:header="708" w:footer="708" w:gutter="0"/>
          <w:pgNumType w:start="1"/>
          <w:cols w:space="708"/>
          <w:docGrid w:linePitch="360"/>
        </w:sectPr>
      </w:pPr>
    </w:p>
    <w:p w14:paraId="46EB3012" w14:textId="77777777" w:rsidR="00983B37" w:rsidRPr="00AA222C" w:rsidRDefault="001D3ECD" w:rsidP="00C206CC">
      <w:pPr>
        <w:pStyle w:val="Naslov1TimesNewRoman"/>
        <w:rPr>
          <w:lang w:val="en-GB"/>
        </w:rPr>
      </w:pPr>
      <w:bookmarkStart w:id="19" w:name="_Toc33988097"/>
      <w:r>
        <w:rPr>
          <w:lang w:val="en-GB"/>
        </w:rPr>
        <w:lastRenderedPageBreak/>
        <w:t>References</w:t>
      </w:r>
      <w:bookmarkEnd w:id="19"/>
    </w:p>
    <w:p w14:paraId="479FFDA7" w14:textId="77777777" w:rsidR="00C33E31" w:rsidRPr="003D0365" w:rsidRDefault="00C33E31" w:rsidP="00C206CC">
      <w:pPr>
        <w:pStyle w:val="REFERENCE"/>
      </w:pPr>
      <w:proofErr w:type="spellStart"/>
      <w:r w:rsidRPr="003D0365">
        <w:t>Alibèrt</w:t>
      </w:r>
      <w:proofErr w:type="spellEnd"/>
      <w:r>
        <w:t xml:space="preserve">, </w:t>
      </w:r>
      <w:proofErr w:type="spellStart"/>
      <w:r>
        <w:t>Lo</w:t>
      </w:r>
      <w:r w:rsidRPr="003D0365">
        <w:t>ïs</w:t>
      </w:r>
      <w:proofErr w:type="spellEnd"/>
      <w:r>
        <w:t xml:space="preserve"> (1976) </w:t>
      </w:r>
      <w:proofErr w:type="spellStart"/>
      <w:r>
        <w:rPr>
          <w:i/>
        </w:rPr>
        <w:t>Grammatica</w:t>
      </w:r>
      <w:proofErr w:type="spellEnd"/>
      <w:r>
        <w:rPr>
          <w:i/>
        </w:rPr>
        <w:t xml:space="preserve"> </w:t>
      </w:r>
      <w:proofErr w:type="spellStart"/>
      <w:r>
        <w:rPr>
          <w:i/>
        </w:rPr>
        <w:t>occitana</w:t>
      </w:r>
      <w:proofErr w:type="spellEnd"/>
      <w:r>
        <w:t xml:space="preserve">: </w:t>
      </w:r>
      <w:proofErr w:type="spellStart"/>
      <w:r w:rsidRPr="003D0365">
        <w:rPr>
          <w:i/>
        </w:rPr>
        <w:t>Segon</w:t>
      </w:r>
      <w:proofErr w:type="spellEnd"/>
      <w:r w:rsidRPr="003D0365">
        <w:rPr>
          <w:i/>
        </w:rPr>
        <w:t xml:space="preserve"> los </w:t>
      </w:r>
      <w:proofErr w:type="spellStart"/>
      <w:r w:rsidRPr="003D0365">
        <w:rPr>
          <w:i/>
        </w:rPr>
        <w:t>parlars</w:t>
      </w:r>
      <w:proofErr w:type="spellEnd"/>
      <w:r w:rsidRPr="003D0365">
        <w:rPr>
          <w:i/>
        </w:rPr>
        <w:t xml:space="preserve"> </w:t>
      </w:r>
      <w:proofErr w:type="spellStart"/>
      <w:r w:rsidRPr="003D0365">
        <w:rPr>
          <w:i/>
        </w:rPr>
        <w:t>lengadocians</w:t>
      </w:r>
      <w:proofErr w:type="spellEnd"/>
      <w:r>
        <w:t xml:space="preserve">. </w:t>
      </w:r>
      <w:proofErr w:type="spellStart"/>
      <w:r>
        <w:t>Montpellier</w:t>
      </w:r>
      <w:proofErr w:type="spellEnd"/>
      <w:r>
        <w:t xml:space="preserve">: </w:t>
      </w:r>
      <w:r w:rsidRPr="003D0365">
        <w:t xml:space="preserve">Centre </w:t>
      </w:r>
      <w:proofErr w:type="spellStart"/>
      <w:r w:rsidRPr="003D0365">
        <w:t>d'estudis</w:t>
      </w:r>
      <w:proofErr w:type="spellEnd"/>
      <w:r w:rsidRPr="003D0365">
        <w:t xml:space="preserve"> </w:t>
      </w:r>
      <w:proofErr w:type="spellStart"/>
      <w:r w:rsidRPr="003D0365">
        <w:t>occitans</w:t>
      </w:r>
      <w:proofErr w:type="spellEnd"/>
      <w:r>
        <w:t>.</w:t>
      </w:r>
    </w:p>
    <w:p w14:paraId="5FD2C4B6" w14:textId="77777777" w:rsidR="00983B37" w:rsidRPr="00914015" w:rsidRDefault="00914015" w:rsidP="00C206CC">
      <w:pPr>
        <w:pStyle w:val="REFERENCE"/>
      </w:pPr>
      <w:proofErr w:type="spellStart"/>
      <w:r w:rsidRPr="00914015">
        <w:t>Ambrazas</w:t>
      </w:r>
      <w:proofErr w:type="spellEnd"/>
      <w:r w:rsidRPr="00914015">
        <w:t xml:space="preserve">, </w:t>
      </w:r>
      <w:proofErr w:type="spellStart"/>
      <w:r w:rsidRPr="00914015">
        <w:t>Vytautas</w:t>
      </w:r>
      <w:proofErr w:type="spellEnd"/>
      <w:r w:rsidRPr="00914015">
        <w:t xml:space="preserve">, Emma </w:t>
      </w:r>
      <w:proofErr w:type="spellStart"/>
      <w:r w:rsidRPr="00914015">
        <w:t>Geniušienė</w:t>
      </w:r>
      <w:proofErr w:type="spellEnd"/>
      <w:r w:rsidRPr="00914015">
        <w:t xml:space="preserve">, </w:t>
      </w:r>
      <w:proofErr w:type="spellStart"/>
      <w:r w:rsidRPr="00914015">
        <w:t>Aleksas</w:t>
      </w:r>
      <w:proofErr w:type="spellEnd"/>
      <w:r w:rsidRPr="00914015">
        <w:t xml:space="preserve"> </w:t>
      </w:r>
      <w:proofErr w:type="spellStart"/>
      <w:r w:rsidRPr="00914015">
        <w:t>Girdenis</w:t>
      </w:r>
      <w:proofErr w:type="spellEnd"/>
      <w:r w:rsidRPr="00914015">
        <w:t xml:space="preserve">, </w:t>
      </w:r>
      <w:proofErr w:type="spellStart"/>
      <w:r w:rsidRPr="00914015">
        <w:t>Nijolė</w:t>
      </w:r>
      <w:proofErr w:type="spellEnd"/>
      <w:r w:rsidRPr="00914015">
        <w:t xml:space="preserve"> </w:t>
      </w:r>
      <w:proofErr w:type="spellStart"/>
      <w:r w:rsidRPr="00914015">
        <w:t>Sližienė</w:t>
      </w:r>
      <w:proofErr w:type="spellEnd"/>
      <w:r w:rsidRPr="00914015">
        <w:t>, Dali</w:t>
      </w:r>
      <w:r>
        <w:t xml:space="preserve">ja </w:t>
      </w:r>
      <w:proofErr w:type="spellStart"/>
      <w:r>
        <w:t>Tekorienė</w:t>
      </w:r>
      <w:proofErr w:type="spellEnd"/>
      <w:r>
        <w:t xml:space="preserve">, </w:t>
      </w:r>
      <w:proofErr w:type="spellStart"/>
      <w:r>
        <w:t>Adelė</w:t>
      </w:r>
      <w:proofErr w:type="spellEnd"/>
      <w:r>
        <w:t xml:space="preserve"> </w:t>
      </w:r>
      <w:proofErr w:type="spellStart"/>
      <w:r>
        <w:t>Valeckienė</w:t>
      </w:r>
      <w:proofErr w:type="spellEnd"/>
      <w:r>
        <w:t xml:space="preserve"> </w:t>
      </w:r>
      <w:proofErr w:type="spellStart"/>
      <w:r>
        <w:t>and</w:t>
      </w:r>
      <w:proofErr w:type="spellEnd"/>
      <w:r w:rsidRPr="00914015">
        <w:t xml:space="preserve"> Elena </w:t>
      </w:r>
      <w:proofErr w:type="spellStart"/>
      <w:r w:rsidRPr="00914015">
        <w:t>Valiulytė</w:t>
      </w:r>
      <w:proofErr w:type="spellEnd"/>
      <w:r w:rsidRPr="00914015">
        <w:t xml:space="preserve"> </w:t>
      </w:r>
      <w:r w:rsidR="00983B37" w:rsidRPr="00C33E31">
        <w:t xml:space="preserve">(2006) </w:t>
      </w:r>
      <w:proofErr w:type="spellStart"/>
      <w:r w:rsidR="00983B37" w:rsidRPr="00C33E31">
        <w:rPr>
          <w:i/>
        </w:rPr>
        <w:t>Lithuanian</w:t>
      </w:r>
      <w:proofErr w:type="spellEnd"/>
      <w:r w:rsidR="00983B37" w:rsidRPr="00C33E31">
        <w:rPr>
          <w:i/>
        </w:rPr>
        <w:t xml:space="preserve"> </w:t>
      </w:r>
      <w:proofErr w:type="spellStart"/>
      <w:r w:rsidR="00983B37" w:rsidRPr="00C33E31">
        <w:rPr>
          <w:i/>
        </w:rPr>
        <w:t>Grammar</w:t>
      </w:r>
      <w:proofErr w:type="spellEnd"/>
      <w:r w:rsidR="00345B79" w:rsidRPr="00C33E31">
        <w:t xml:space="preserve">. </w:t>
      </w:r>
      <w:r w:rsidR="00C33E31" w:rsidRPr="00914015">
        <w:t>Vilnius:</w:t>
      </w:r>
      <w:r w:rsidR="00345B79" w:rsidRPr="00914015">
        <w:t xml:space="preserve"> </w:t>
      </w:r>
      <w:proofErr w:type="spellStart"/>
      <w:r w:rsidR="00345B79" w:rsidRPr="00914015">
        <w:t>Baltos</w:t>
      </w:r>
      <w:proofErr w:type="spellEnd"/>
      <w:r w:rsidR="00345B79" w:rsidRPr="00914015">
        <w:t xml:space="preserve"> </w:t>
      </w:r>
      <w:proofErr w:type="spellStart"/>
      <w:r w:rsidR="00345B79" w:rsidRPr="00914015">
        <w:t>lankos</w:t>
      </w:r>
      <w:proofErr w:type="spellEnd"/>
    </w:p>
    <w:p w14:paraId="33D15A2D" w14:textId="77777777" w:rsidR="00983B37" w:rsidRDefault="00914015" w:rsidP="00C206CC">
      <w:pPr>
        <w:pStyle w:val="REFERENCE"/>
        <w:rPr>
          <w:lang w:val="en-GB"/>
        </w:rPr>
      </w:pPr>
      <w:proofErr w:type="spellStart"/>
      <w:r w:rsidRPr="00914015">
        <w:rPr>
          <w:lang w:val="en-GB"/>
        </w:rPr>
        <w:t>Antova</w:t>
      </w:r>
      <w:proofErr w:type="spellEnd"/>
      <w:r w:rsidRPr="00914015">
        <w:rPr>
          <w:lang w:val="en-GB"/>
        </w:rPr>
        <w:t xml:space="preserve">, Evgenia, Ekaterina </w:t>
      </w:r>
      <w:proofErr w:type="spellStart"/>
      <w:r w:rsidRPr="00914015">
        <w:rPr>
          <w:lang w:val="en-GB"/>
        </w:rPr>
        <w:t>Boytchinova</w:t>
      </w:r>
      <w:proofErr w:type="spellEnd"/>
      <w:r w:rsidRPr="00914015">
        <w:rPr>
          <w:lang w:val="en-GB"/>
        </w:rPr>
        <w:t xml:space="preserve"> </w:t>
      </w:r>
      <w:r>
        <w:rPr>
          <w:lang w:val="en-GB"/>
        </w:rPr>
        <w:t>and</w:t>
      </w:r>
      <w:r w:rsidRPr="00914015">
        <w:rPr>
          <w:lang w:val="en-GB"/>
        </w:rPr>
        <w:t xml:space="preserve"> Poly </w:t>
      </w:r>
      <w:proofErr w:type="spellStart"/>
      <w:r w:rsidRPr="00914015">
        <w:rPr>
          <w:lang w:val="en-GB"/>
        </w:rPr>
        <w:t>Benatova</w:t>
      </w:r>
      <w:proofErr w:type="spellEnd"/>
      <w:r w:rsidRPr="00914015">
        <w:rPr>
          <w:lang w:val="en-GB"/>
        </w:rPr>
        <w:t xml:space="preserve"> </w:t>
      </w:r>
      <w:r w:rsidR="00983B37" w:rsidRPr="00AA222C">
        <w:rPr>
          <w:lang w:val="en-GB"/>
        </w:rPr>
        <w:t xml:space="preserve">(2002) </w:t>
      </w:r>
      <w:r w:rsidR="00983B37" w:rsidRPr="00AA222C">
        <w:rPr>
          <w:i/>
          <w:lang w:val="en-GB"/>
        </w:rPr>
        <w:t>A Short Grammar of Bulgarian for English Speaking Learners</w:t>
      </w:r>
      <w:r w:rsidR="00983B37" w:rsidRPr="00AA222C">
        <w:rPr>
          <w:lang w:val="en-GB"/>
        </w:rPr>
        <w:t>. Sofi</w:t>
      </w:r>
      <w:r w:rsidR="00C33E31">
        <w:rPr>
          <w:lang w:val="en-GB"/>
        </w:rPr>
        <w:t>a:</w:t>
      </w:r>
      <w:r w:rsidR="00983B37" w:rsidRPr="00AA222C">
        <w:rPr>
          <w:lang w:val="en-GB"/>
        </w:rPr>
        <w:t xml:space="preserve"> АВМ </w:t>
      </w:r>
      <w:proofErr w:type="spellStart"/>
      <w:r w:rsidR="00983B37" w:rsidRPr="00AA222C">
        <w:rPr>
          <w:lang w:val="en-GB"/>
        </w:rPr>
        <w:t>Комерс</w:t>
      </w:r>
      <w:proofErr w:type="spellEnd"/>
      <w:r w:rsidR="00983B37" w:rsidRPr="00AA222C">
        <w:rPr>
          <w:lang w:val="en-GB"/>
        </w:rPr>
        <w:t>.</w:t>
      </w:r>
    </w:p>
    <w:p w14:paraId="017D44F2" w14:textId="77777777" w:rsidR="00C33E31" w:rsidRPr="00C33E31" w:rsidRDefault="00C33E31" w:rsidP="00C206CC">
      <w:pPr>
        <w:spacing w:after="0" w:line="360" w:lineRule="auto"/>
        <w:ind w:left="282" w:hanging="282"/>
        <w:rPr>
          <w:rFonts w:ascii="Times New Roman" w:hAnsi="Times New Roman" w:cs="Times New Roman"/>
          <w:sz w:val="24"/>
          <w:szCs w:val="24"/>
        </w:rPr>
      </w:pPr>
      <w:r w:rsidRPr="00C33E31">
        <w:rPr>
          <w:rFonts w:ascii="Times New Roman" w:hAnsi="Times New Roman" w:cs="Times New Roman"/>
          <w:sz w:val="24"/>
          <w:szCs w:val="24"/>
        </w:rPr>
        <w:t xml:space="preserve">Antonić, Ivana (2011) </w:t>
      </w:r>
      <w:proofErr w:type="spellStart"/>
      <w:r w:rsidRPr="00C33E31">
        <w:rPr>
          <w:rFonts w:ascii="Times New Roman" w:hAnsi="Times New Roman" w:cs="Times New Roman"/>
          <w:sz w:val="24"/>
          <w:szCs w:val="24"/>
        </w:rPr>
        <w:t>Клаузе</w:t>
      </w:r>
      <w:proofErr w:type="spellEnd"/>
      <w:r w:rsidRPr="00C33E31">
        <w:rPr>
          <w:rFonts w:ascii="Times New Roman" w:hAnsi="Times New Roman" w:cs="Times New Roman"/>
          <w:sz w:val="24"/>
          <w:szCs w:val="24"/>
        </w:rPr>
        <w:t xml:space="preserve"> с </w:t>
      </w:r>
      <w:proofErr w:type="spellStart"/>
      <w:r w:rsidRPr="00C33E31">
        <w:rPr>
          <w:rFonts w:ascii="Times New Roman" w:hAnsi="Times New Roman" w:cs="Times New Roman"/>
          <w:sz w:val="24"/>
          <w:szCs w:val="24"/>
        </w:rPr>
        <w:t>нултим</w:t>
      </w:r>
      <w:proofErr w:type="spellEnd"/>
      <w:r w:rsidRPr="00C33E31">
        <w:rPr>
          <w:rFonts w:ascii="Times New Roman" w:hAnsi="Times New Roman" w:cs="Times New Roman"/>
          <w:sz w:val="24"/>
          <w:szCs w:val="24"/>
        </w:rPr>
        <w:t xml:space="preserve"> </w:t>
      </w:r>
      <w:proofErr w:type="spellStart"/>
      <w:r w:rsidRPr="00C33E31">
        <w:rPr>
          <w:rFonts w:ascii="Times New Roman" w:hAnsi="Times New Roman" w:cs="Times New Roman"/>
          <w:sz w:val="24"/>
          <w:szCs w:val="24"/>
        </w:rPr>
        <w:t>везником</w:t>
      </w:r>
      <w:proofErr w:type="spellEnd"/>
      <w:r w:rsidRPr="00C33E31">
        <w:rPr>
          <w:rFonts w:ascii="Times New Roman" w:hAnsi="Times New Roman" w:cs="Times New Roman"/>
          <w:sz w:val="24"/>
          <w:szCs w:val="24"/>
        </w:rPr>
        <w:t xml:space="preserve">. </w:t>
      </w:r>
      <w:proofErr w:type="spellStart"/>
      <w:r w:rsidRPr="00C33E31">
        <w:rPr>
          <w:rFonts w:ascii="Times New Roman" w:hAnsi="Times New Roman" w:cs="Times New Roman"/>
          <w:sz w:val="24"/>
          <w:szCs w:val="24"/>
        </w:rPr>
        <w:t>Tanasić</w:t>
      </w:r>
      <w:proofErr w:type="spellEnd"/>
      <w:r w:rsidRPr="00C33E31">
        <w:rPr>
          <w:rFonts w:ascii="Times New Roman" w:hAnsi="Times New Roman" w:cs="Times New Roman"/>
          <w:sz w:val="24"/>
          <w:szCs w:val="24"/>
        </w:rPr>
        <w:t xml:space="preserve">, </w:t>
      </w:r>
      <w:proofErr w:type="spellStart"/>
      <w:r w:rsidRPr="00C33E31">
        <w:rPr>
          <w:rFonts w:ascii="Times New Roman" w:hAnsi="Times New Roman" w:cs="Times New Roman"/>
          <w:sz w:val="24"/>
          <w:szCs w:val="24"/>
        </w:rPr>
        <w:t>Sreto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w:t>
      </w:r>
      <w:proofErr w:type="spellEnd"/>
      <w:r w:rsidRPr="00C33E31">
        <w:rPr>
          <w:rFonts w:ascii="Times New Roman" w:hAnsi="Times New Roman" w:cs="Times New Roman"/>
          <w:sz w:val="24"/>
          <w:szCs w:val="24"/>
        </w:rPr>
        <w:t xml:space="preserve">. </w:t>
      </w:r>
      <w:proofErr w:type="spellStart"/>
      <w:r w:rsidRPr="00C33E31">
        <w:rPr>
          <w:rFonts w:ascii="Times New Roman" w:hAnsi="Times New Roman" w:cs="Times New Roman"/>
          <w:i/>
          <w:sz w:val="24"/>
          <w:szCs w:val="24"/>
        </w:rPr>
        <w:t>Граматика</w:t>
      </w:r>
      <w:proofErr w:type="spellEnd"/>
      <w:r w:rsidRPr="00C33E31">
        <w:rPr>
          <w:rFonts w:ascii="Times New Roman" w:hAnsi="Times New Roman" w:cs="Times New Roman"/>
          <w:i/>
          <w:sz w:val="24"/>
          <w:szCs w:val="24"/>
        </w:rPr>
        <w:t xml:space="preserve"> и </w:t>
      </w:r>
      <w:proofErr w:type="spellStart"/>
      <w:r w:rsidRPr="00C33E31">
        <w:rPr>
          <w:rFonts w:ascii="Times New Roman" w:hAnsi="Times New Roman" w:cs="Times New Roman"/>
          <w:i/>
          <w:sz w:val="24"/>
          <w:szCs w:val="24"/>
        </w:rPr>
        <w:t>лексика</w:t>
      </w:r>
      <w:proofErr w:type="spellEnd"/>
      <w:r w:rsidRPr="00C33E31">
        <w:rPr>
          <w:rFonts w:ascii="Times New Roman" w:hAnsi="Times New Roman" w:cs="Times New Roman"/>
          <w:i/>
          <w:sz w:val="24"/>
          <w:szCs w:val="24"/>
        </w:rPr>
        <w:t xml:space="preserve"> у </w:t>
      </w:r>
      <w:proofErr w:type="spellStart"/>
      <w:r w:rsidRPr="00C33E31">
        <w:rPr>
          <w:rFonts w:ascii="Times New Roman" w:hAnsi="Times New Roman" w:cs="Times New Roman"/>
          <w:i/>
          <w:sz w:val="24"/>
          <w:szCs w:val="24"/>
        </w:rPr>
        <w:t>словенским</w:t>
      </w:r>
      <w:proofErr w:type="spellEnd"/>
      <w:r w:rsidRPr="00C33E31">
        <w:rPr>
          <w:rFonts w:ascii="Times New Roman" w:hAnsi="Times New Roman" w:cs="Times New Roman"/>
          <w:i/>
          <w:sz w:val="24"/>
          <w:szCs w:val="24"/>
        </w:rPr>
        <w:t xml:space="preserve"> </w:t>
      </w:r>
      <w:proofErr w:type="spellStart"/>
      <w:r w:rsidRPr="00C33E31">
        <w:rPr>
          <w:rFonts w:ascii="Times New Roman" w:hAnsi="Times New Roman" w:cs="Times New Roman"/>
          <w:i/>
          <w:sz w:val="24"/>
          <w:szCs w:val="24"/>
        </w:rPr>
        <w:t>језицима</w:t>
      </w:r>
      <w:proofErr w:type="spellEnd"/>
      <w:r w:rsidRPr="00C33E31">
        <w:rPr>
          <w:rFonts w:ascii="Times New Roman" w:hAnsi="Times New Roman" w:cs="Times New Roman"/>
          <w:i/>
          <w:sz w:val="24"/>
          <w:szCs w:val="24"/>
        </w:rPr>
        <w:t xml:space="preserve">: </w:t>
      </w:r>
      <w:proofErr w:type="spellStart"/>
      <w:r w:rsidRPr="00C33E31">
        <w:rPr>
          <w:rFonts w:ascii="Times New Roman" w:hAnsi="Times New Roman" w:cs="Times New Roman"/>
          <w:i/>
          <w:sz w:val="24"/>
          <w:szCs w:val="24"/>
        </w:rPr>
        <w:t>зборник</w:t>
      </w:r>
      <w:proofErr w:type="spellEnd"/>
      <w:r w:rsidRPr="00C33E31">
        <w:rPr>
          <w:rFonts w:ascii="Times New Roman" w:hAnsi="Times New Roman" w:cs="Times New Roman"/>
          <w:i/>
          <w:sz w:val="24"/>
          <w:szCs w:val="24"/>
        </w:rPr>
        <w:t xml:space="preserve"> </w:t>
      </w:r>
      <w:proofErr w:type="spellStart"/>
      <w:r w:rsidRPr="00C33E31">
        <w:rPr>
          <w:rFonts w:ascii="Times New Roman" w:hAnsi="Times New Roman" w:cs="Times New Roman"/>
          <w:i/>
          <w:sz w:val="24"/>
          <w:szCs w:val="24"/>
        </w:rPr>
        <w:t>радова</w:t>
      </w:r>
      <w:proofErr w:type="spellEnd"/>
      <w:r w:rsidRPr="00C33E31">
        <w:rPr>
          <w:rFonts w:ascii="Times New Roman" w:hAnsi="Times New Roman" w:cs="Times New Roman"/>
          <w:i/>
          <w:sz w:val="24"/>
          <w:szCs w:val="24"/>
        </w:rPr>
        <w:t xml:space="preserve"> с </w:t>
      </w:r>
      <w:proofErr w:type="spellStart"/>
      <w:r w:rsidRPr="00C33E31">
        <w:rPr>
          <w:rFonts w:ascii="Times New Roman" w:hAnsi="Times New Roman" w:cs="Times New Roman"/>
          <w:i/>
          <w:sz w:val="24"/>
          <w:szCs w:val="24"/>
        </w:rPr>
        <w:t>међународног</w:t>
      </w:r>
      <w:proofErr w:type="spellEnd"/>
      <w:r w:rsidRPr="00C33E31">
        <w:rPr>
          <w:rFonts w:ascii="Times New Roman" w:hAnsi="Times New Roman" w:cs="Times New Roman"/>
          <w:i/>
          <w:sz w:val="24"/>
          <w:szCs w:val="24"/>
        </w:rPr>
        <w:t xml:space="preserve"> </w:t>
      </w:r>
      <w:proofErr w:type="spellStart"/>
      <w:r w:rsidRPr="00C33E31">
        <w:rPr>
          <w:rFonts w:ascii="Times New Roman" w:hAnsi="Times New Roman" w:cs="Times New Roman"/>
          <w:i/>
          <w:sz w:val="24"/>
          <w:szCs w:val="24"/>
        </w:rPr>
        <w:t>симпозијума</w:t>
      </w:r>
      <w:proofErr w:type="spellEnd"/>
      <w:r w:rsidRPr="00C33E31">
        <w:rPr>
          <w:rFonts w:ascii="Times New Roman" w:hAnsi="Times New Roman" w:cs="Times New Roman"/>
          <w:sz w:val="24"/>
          <w:szCs w:val="24"/>
        </w:rPr>
        <w:t xml:space="preserve">. Novi Sad: Matica srpska, </w:t>
      </w:r>
      <w:proofErr w:type="spellStart"/>
      <w:r>
        <w:rPr>
          <w:rFonts w:ascii="Times New Roman" w:hAnsi="Times New Roman" w:cs="Times New Roman"/>
          <w:sz w:val="24"/>
          <w:szCs w:val="24"/>
        </w:rPr>
        <w:t>Belgrade</w:t>
      </w:r>
      <w:proofErr w:type="spellEnd"/>
      <w:r w:rsidRPr="00C33E31">
        <w:rPr>
          <w:rFonts w:ascii="Times New Roman" w:hAnsi="Times New Roman" w:cs="Times New Roman"/>
          <w:sz w:val="24"/>
          <w:szCs w:val="24"/>
        </w:rPr>
        <w:t>: Institut za srpski jezik SANU, 265—276.</w:t>
      </w:r>
    </w:p>
    <w:p w14:paraId="3DCAAE2A" w14:textId="77777777" w:rsidR="00983B37" w:rsidRDefault="00914015" w:rsidP="00C206CC">
      <w:pPr>
        <w:pStyle w:val="REFERENCE"/>
        <w:rPr>
          <w:lang w:val="en-GB"/>
        </w:rPr>
      </w:pPr>
      <w:proofErr w:type="spellStart"/>
      <w:r w:rsidRPr="00914015">
        <w:t>Ar</w:t>
      </w:r>
      <w:r>
        <w:t>vaniti</w:t>
      </w:r>
      <w:proofErr w:type="spellEnd"/>
      <w:r>
        <w:t xml:space="preserve">, </w:t>
      </w:r>
      <w:proofErr w:type="spellStart"/>
      <w:r>
        <w:t>Amalia</w:t>
      </w:r>
      <w:proofErr w:type="spellEnd"/>
      <w:r>
        <w:t xml:space="preserve">, Robert D. </w:t>
      </w:r>
      <w:proofErr w:type="spellStart"/>
      <w:r>
        <w:t>Ladd</w:t>
      </w:r>
      <w:proofErr w:type="spellEnd"/>
      <w:r>
        <w:t xml:space="preserve"> </w:t>
      </w:r>
      <w:proofErr w:type="spellStart"/>
      <w:r>
        <w:t>and</w:t>
      </w:r>
      <w:proofErr w:type="spellEnd"/>
      <w:r w:rsidRPr="00914015">
        <w:t xml:space="preserve"> </w:t>
      </w:r>
      <w:proofErr w:type="spellStart"/>
      <w:r w:rsidRPr="00914015">
        <w:t>Ineke</w:t>
      </w:r>
      <w:proofErr w:type="spellEnd"/>
      <w:r w:rsidRPr="00914015">
        <w:t xml:space="preserve"> </w:t>
      </w:r>
      <w:proofErr w:type="spellStart"/>
      <w:r w:rsidRPr="00914015">
        <w:t>Mennen</w:t>
      </w:r>
      <w:proofErr w:type="spellEnd"/>
      <w:r w:rsidRPr="00914015">
        <w:t xml:space="preserve"> </w:t>
      </w:r>
      <w:r w:rsidR="00983B37" w:rsidRPr="00C33E31">
        <w:t xml:space="preserve">(2006) </w:t>
      </w:r>
      <w:proofErr w:type="spellStart"/>
      <w:r w:rsidR="00983B37" w:rsidRPr="00C33E31">
        <w:t>Phonetic</w:t>
      </w:r>
      <w:proofErr w:type="spellEnd"/>
      <w:r w:rsidR="00983B37" w:rsidRPr="00C33E31">
        <w:t xml:space="preserve"> </w:t>
      </w:r>
      <w:proofErr w:type="spellStart"/>
      <w:r w:rsidR="00983B37" w:rsidRPr="00C33E31">
        <w:t>effects</w:t>
      </w:r>
      <w:proofErr w:type="spellEnd"/>
      <w:r w:rsidR="00983B37" w:rsidRPr="00C33E31">
        <w:t xml:space="preserve"> </w:t>
      </w:r>
      <w:proofErr w:type="spellStart"/>
      <w:r w:rsidR="00983B37" w:rsidRPr="00C33E31">
        <w:t>of</w:t>
      </w:r>
      <w:proofErr w:type="spellEnd"/>
      <w:r w:rsidR="00983B37" w:rsidRPr="00C33E31">
        <w:t xml:space="preserve"> </w:t>
      </w:r>
      <w:proofErr w:type="spellStart"/>
      <w:r w:rsidR="00983B37" w:rsidRPr="00C33E31">
        <w:t>focus</w:t>
      </w:r>
      <w:proofErr w:type="spellEnd"/>
      <w:r w:rsidR="00983B37" w:rsidRPr="00C33E31">
        <w:t xml:space="preserve"> </w:t>
      </w:r>
      <w:proofErr w:type="spellStart"/>
      <w:r w:rsidR="00983B37" w:rsidRPr="00C33E31">
        <w:t>and</w:t>
      </w:r>
      <w:proofErr w:type="spellEnd"/>
      <w:r w:rsidR="00983B37" w:rsidRPr="00C33E31">
        <w:t xml:space="preserve"> ‘‘</w:t>
      </w:r>
      <w:proofErr w:type="spellStart"/>
      <w:r w:rsidR="00983B37" w:rsidRPr="00C33E31">
        <w:t>tonal</w:t>
      </w:r>
      <w:proofErr w:type="spellEnd"/>
      <w:r w:rsidR="00983B37" w:rsidRPr="00C33E31">
        <w:t xml:space="preserve"> </w:t>
      </w:r>
      <w:proofErr w:type="spellStart"/>
      <w:r w:rsidR="00983B37" w:rsidRPr="00C33E31">
        <w:t>crowding</w:t>
      </w:r>
      <w:proofErr w:type="spellEnd"/>
      <w:r w:rsidR="00983B37" w:rsidRPr="00C33E31">
        <w:t xml:space="preserve">’’ </w:t>
      </w:r>
      <w:proofErr w:type="spellStart"/>
      <w:r w:rsidR="00983B37" w:rsidRPr="00C33E31">
        <w:t>in</w:t>
      </w:r>
      <w:proofErr w:type="spellEnd"/>
      <w:r w:rsidR="00983B37" w:rsidRPr="00C33E31">
        <w:t xml:space="preserve"> </w:t>
      </w:r>
      <w:proofErr w:type="spellStart"/>
      <w:r w:rsidR="00983B37" w:rsidRPr="00C33E31">
        <w:t>intonation</w:t>
      </w:r>
      <w:proofErr w:type="spellEnd"/>
      <w:r w:rsidR="00983B37" w:rsidRPr="00C33E31">
        <w:t xml:space="preserve">: </w:t>
      </w:r>
      <w:proofErr w:type="spellStart"/>
      <w:r w:rsidR="00983B37" w:rsidRPr="00C33E31">
        <w:t>Evidence</w:t>
      </w:r>
      <w:proofErr w:type="spellEnd"/>
      <w:r w:rsidR="00983B37" w:rsidRPr="00C33E31">
        <w:t xml:space="preserve"> </w:t>
      </w:r>
      <w:proofErr w:type="spellStart"/>
      <w:r w:rsidR="00983B37" w:rsidRPr="00C33E31">
        <w:t>from</w:t>
      </w:r>
      <w:proofErr w:type="spellEnd"/>
      <w:r w:rsidR="00983B37" w:rsidRPr="00C33E31">
        <w:t xml:space="preserve"> </w:t>
      </w:r>
      <w:proofErr w:type="spellStart"/>
      <w:r w:rsidR="00983B37" w:rsidRPr="00C33E31">
        <w:t>Greek</w:t>
      </w:r>
      <w:proofErr w:type="spellEnd"/>
      <w:r w:rsidR="00983B37" w:rsidRPr="00C33E31">
        <w:t xml:space="preserve"> </w:t>
      </w:r>
      <w:proofErr w:type="spellStart"/>
      <w:r w:rsidR="00983B37" w:rsidRPr="00C33E31">
        <w:t>polar</w:t>
      </w:r>
      <w:proofErr w:type="spellEnd"/>
      <w:r w:rsidR="00983B37" w:rsidRPr="00C33E31">
        <w:t xml:space="preserve"> </w:t>
      </w:r>
      <w:proofErr w:type="spellStart"/>
      <w:r w:rsidR="00983B37" w:rsidRPr="00C33E31">
        <w:t>questions</w:t>
      </w:r>
      <w:proofErr w:type="spellEnd"/>
      <w:r w:rsidR="00983B37" w:rsidRPr="00C33E31">
        <w:t xml:space="preserve">. </w:t>
      </w:r>
      <w:r w:rsidR="00983B37" w:rsidRPr="00AA222C">
        <w:rPr>
          <w:i/>
          <w:lang w:val="en-GB"/>
        </w:rPr>
        <w:t>Speech Communication</w:t>
      </w:r>
      <w:r w:rsidR="00983B37" w:rsidRPr="00AA222C">
        <w:rPr>
          <w:lang w:val="en-GB"/>
        </w:rPr>
        <w:t xml:space="preserve"> 48, 667–696.</w:t>
      </w:r>
    </w:p>
    <w:p w14:paraId="23884838" w14:textId="77777777" w:rsidR="009169BF" w:rsidRPr="009169BF" w:rsidRDefault="009169BF" w:rsidP="00C206CC">
      <w:pPr>
        <w:pStyle w:val="REFERENCE"/>
      </w:pPr>
      <w:proofErr w:type="spellStart"/>
      <w:r w:rsidRPr="008935D6">
        <w:t>Azevedo</w:t>
      </w:r>
      <w:proofErr w:type="spellEnd"/>
      <w:r w:rsidRPr="008935D6">
        <w:t>, Milton</w:t>
      </w:r>
      <w:r>
        <w:t xml:space="preserve"> (2005)</w:t>
      </w:r>
      <w:r w:rsidRPr="008935D6">
        <w:t xml:space="preserve"> </w:t>
      </w:r>
      <w:proofErr w:type="spellStart"/>
      <w:r w:rsidRPr="008935D6">
        <w:rPr>
          <w:i/>
        </w:rPr>
        <w:t>Portuguese</w:t>
      </w:r>
      <w:proofErr w:type="spellEnd"/>
      <w:r w:rsidRPr="008935D6">
        <w:rPr>
          <w:i/>
        </w:rPr>
        <w:t xml:space="preserve">: A </w:t>
      </w:r>
      <w:proofErr w:type="spellStart"/>
      <w:r w:rsidRPr="008935D6">
        <w:rPr>
          <w:i/>
        </w:rPr>
        <w:t>Linguistic</w:t>
      </w:r>
      <w:proofErr w:type="spellEnd"/>
      <w:r w:rsidRPr="008935D6">
        <w:rPr>
          <w:i/>
        </w:rPr>
        <w:t xml:space="preserve"> </w:t>
      </w:r>
      <w:proofErr w:type="spellStart"/>
      <w:r w:rsidRPr="008935D6">
        <w:rPr>
          <w:i/>
        </w:rPr>
        <w:t>Introduction</w:t>
      </w:r>
      <w:proofErr w:type="spellEnd"/>
      <w:r>
        <w:t>. Cambridge: Cambridge University Press</w:t>
      </w:r>
      <w:r w:rsidRPr="008935D6">
        <w:t>.</w:t>
      </w:r>
    </w:p>
    <w:p w14:paraId="3E474BCF" w14:textId="77777777" w:rsidR="00983B37" w:rsidRDefault="00914015" w:rsidP="00C206CC">
      <w:pPr>
        <w:pStyle w:val="REFERENCE"/>
      </w:pPr>
      <w:r w:rsidRPr="00914015">
        <w:t xml:space="preserve">Barić, Eugenija, Mijo Lončarić, Dragica Malić, Slavko </w:t>
      </w:r>
      <w:proofErr w:type="spellStart"/>
      <w:r w:rsidRPr="00914015">
        <w:t>Pave</w:t>
      </w:r>
      <w:r>
        <w:t>šić</w:t>
      </w:r>
      <w:proofErr w:type="spellEnd"/>
      <w:r>
        <w:t xml:space="preserve">, Mirko Peti, Vesna Zečević </w:t>
      </w:r>
      <w:proofErr w:type="spellStart"/>
      <w:r>
        <w:t>and</w:t>
      </w:r>
      <w:proofErr w:type="spellEnd"/>
      <w:r w:rsidRPr="00914015">
        <w:t xml:space="preserve"> Marija Znika</w:t>
      </w:r>
      <w:r w:rsidR="00983B37" w:rsidRPr="009169BF">
        <w:t xml:space="preserve"> (1997) </w:t>
      </w:r>
      <w:r w:rsidR="00983B37" w:rsidRPr="009169BF">
        <w:rPr>
          <w:i/>
        </w:rPr>
        <w:t xml:space="preserve">Hrvatska gramatika. </w:t>
      </w:r>
      <w:r w:rsidR="00983B37" w:rsidRPr="0044276A">
        <w:t>Zagreb</w:t>
      </w:r>
      <w:r w:rsidR="00C33E31">
        <w:t>:</w:t>
      </w:r>
      <w:r w:rsidR="00983B37" w:rsidRPr="0044276A">
        <w:t xml:space="preserve"> Školska knjiga.</w:t>
      </w:r>
    </w:p>
    <w:p w14:paraId="50341845" w14:textId="77777777" w:rsidR="00C33E31" w:rsidRPr="00C33E31" w:rsidRDefault="00C33E31" w:rsidP="00C206CC">
      <w:pPr>
        <w:spacing w:after="0" w:line="360" w:lineRule="auto"/>
        <w:ind w:left="282" w:hanging="282"/>
        <w:rPr>
          <w:rFonts w:ascii="Times New Roman" w:hAnsi="Times New Roman" w:cs="Times New Roman"/>
          <w:sz w:val="24"/>
          <w:szCs w:val="24"/>
        </w:rPr>
      </w:pPr>
      <w:r w:rsidRPr="00C33E31">
        <w:rPr>
          <w:rFonts w:ascii="Times New Roman" w:hAnsi="Times New Roman" w:cs="Times New Roman"/>
          <w:sz w:val="24"/>
          <w:szCs w:val="24"/>
        </w:rPr>
        <w:t xml:space="preserve">Bulić, Halid (2013) O „veznim sredstvima“ </w:t>
      </w:r>
      <w:proofErr w:type="spellStart"/>
      <w:r w:rsidRPr="00C33E31">
        <w:rPr>
          <w:rFonts w:ascii="Times New Roman" w:hAnsi="Times New Roman" w:cs="Times New Roman"/>
          <w:sz w:val="24"/>
          <w:szCs w:val="24"/>
        </w:rPr>
        <w:t>zavisnoupitnih</w:t>
      </w:r>
      <w:proofErr w:type="spellEnd"/>
      <w:r w:rsidRPr="00C33E31">
        <w:rPr>
          <w:rFonts w:ascii="Times New Roman" w:hAnsi="Times New Roman" w:cs="Times New Roman"/>
          <w:sz w:val="24"/>
          <w:szCs w:val="24"/>
        </w:rPr>
        <w:t xml:space="preserve"> </w:t>
      </w:r>
      <w:proofErr w:type="spellStart"/>
      <w:r w:rsidRPr="00C33E31">
        <w:rPr>
          <w:rFonts w:ascii="Times New Roman" w:hAnsi="Times New Roman" w:cs="Times New Roman"/>
          <w:sz w:val="24"/>
          <w:szCs w:val="24"/>
        </w:rPr>
        <w:t>klauza</w:t>
      </w:r>
      <w:proofErr w:type="spellEnd"/>
      <w:r w:rsidRPr="00C33E31">
        <w:rPr>
          <w:rFonts w:ascii="Times New Roman" w:hAnsi="Times New Roman" w:cs="Times New Roman"/>
          <w:sz w:val="24"/>
          <w:szCs w:val="24"/>
        </w:rPr>
        <w:t xml:space="preserve">. </w:t>
      </w:r>
      <w:r w:rsidRPr="00C33E31">
        <w:rPr>
          <w:rFonts w:ascii="Times New Roman" w:hAnsi="Times New Roman" w:cs="Times New Roman"/>
          <w:i/>
          <w:sz w:val="24"/>
          <w:szCs w:val="24"/>
        </w:rPr>
        <w:t>Bosanski jezik</w:t>
      </w:r>
      <w:r w:rsidRPr="00C33E31">
        <w:rPr>
          <w:rFonts w:ascii="Times New Roman" w:hAnsi="Times New Roman" w:cs="Times New Roman"/>
          <w:sz w:val="24"/>
          <w:szCs w:val="24"/>
        </w:rPr>
        <w:t xml:space="preserve"> 10, 9—18.</w:t>
      </w:r>
    </w:p>
    <w:p w14:paraId="7993E142" w14:textId="77777777" w:rsidR="00983B37" w:rsidRPr="00AA222C" w:rsidRDefault="001D3ECD" w:rsidP="00C206CC">
      <w:pPr>
        <w:pStyle w:val="REFERENCE"/>
        <w:rPr>
          <w:lang w:val="en-GB"/>
        </w:rPr>
      </w:pPr>
      <w:r>
        <w:rPr>
          <w:lang w:val="en-GB"/>
        </w:rPr>
        <w:t xml:space="preserve">Butt, John </w:t>
      </w:r>
      <w:r w:rsidR="00914015">
        <w:rPr>
          <w:lang w:val="en-GB"/>
        </w:rPr>
        <w:t>and Carmen</w:t>
      </w:r>
      <w:r w:rsidR="00983B37" w:rsidRPr="00AA222C">
        <w:rPr>
          <w:lang w:val="en-GB"/>
        </w:rPr>
        <w:t xml:space="preserve"> Benjamin (1989) </w:t>
      </w:r>
      <w:r w:rsidR="00983B37" w:rsidRPr="00AA222C">
        <w:rPr>
          <w:i/>
          <w:lang w:val="en-GB"/>
        </w:rPr>
        <w:t>A New Reference Grammar of Modern Spanish</w:t>
      </w:r>
      <w:r w:rsidR="00983B37" w:rsidRPr="00AA222C">
        <w:rPr>
          <w:lang w:val="en-GB"/>
        </w:rPr>
        <w:t>. London</w:t>
      </w:r>
      <w:r w:rsidR="00C33E31">
        <w:rPr>
          <w:lang w:val="en-GB"/>
        </w:rPr>
        <w:t>:</w:t>
      </w:r>
      <w:r w:rsidR="00983B37" w:rsidRPr="00AA222C">
        <w:rPr>
          <w:lang w:val="en-GB"/>
        </w:rPr>
        <w:t xml:space="preserve"> Edward Arnold.</w:t>
      </w:r>
    </w:p>
    <w:p w14:paraId="3935AB25" w14:textId="77777777" w:rsidR="00983B37" w:rsidRPr="00AA222C" w:rsidRDefault="00983B37" w:rsidP="00C206CC">
      <w:pPr>
        <w:pStyle w:val="REFERENCE"/>
        <w:rPr>
          <w:lang w:val="en-GB"/>
        </w:rPr>
      </w:pPr>
      <w:r w:rsidRPr="00AA222C">
        <w:rPr>
          <w:lang w:val="en-GB"/>
        </w:rPr>
        <w:t>Campbell, Lyle (2006) Areal Linguistics. Brown, Keith (</w:t>
      </w:r>
      <w:r w:rsidR="001D3ECD">
        <w:rPr>
          <w:lang w:val="en-GB"/>
        </w:rPr>
        <w:t>ed</w:t>
      </w:r>
      <w:r w:rsidRPr="00AA222C">
        <w:rPr>
          <w:lang w:val="en-GB"/>
        </w:rPr>
        <w:t xml:space="preserve">.) </w:t>
      </w:r>
      <w:proofErr w:type="spellStart"/>
      <w:r w:rsidRPr="00AA222C">
        <w:rPr>
          <w:i/>
          <w:lang w:val="en-GB"/>
        </w:rPr>
        <w:t>Encyclopedia</w:t>
      </w:r>
      <w:proofErr w:type="spellEnd"/>
      <w:r w:rsidRPr="00AA222C">
        <w:rPr>
          <w:i/>
          <w:lang w:val="en-GB"/>
        </w:rPr>
        <w:t xml:space="preserve"> of Language and Linguistics</w:t>
      </w:r>
      <w:r w:rsidRPr="00AA222C">
        <w:rPr>
          <w:lang w:val="en-GB"/>
        </w:rPr>
        <w:t xml:space="preserve">. </w:t>
      </w:r>
      <w:r w:rsidRPr="00AA222C">
        <w:rPr>
          <w:i/>
          <w:lang w:val="en-GB"/>
        </w:rPr>
        <w:t>Volume One.</w:t>
      </w:r>
      <w:r w:rsidRPr="00AA222C">
        <w:rPr>
          <w:lang w:val="en-GB"/>
        </w:rPr>
        <w:t xml:space="preserve"> Boston</w:t>
      </w:r>
      <w:r w:rsidR="00C33E31">
        <w:rPr>
          <w:lang w:val="en-GB"/>
        </w:rPr>
        <w:t>:</w:t>
      </w:r>
      <w:r w:rsidRPr="00AA222C">
        <w:rPr>
          <w:lang w:val="en-GB"/>
        </w:rPr>
        <w:t xml:space="preserve"> Elsevier, 456-460.</w:t>
      </w:r>
    </w:p>
    <w:p w14:paraId="5AF3822E" w14:textId="77777777" w:rsidR="00983B37" w:rsidRPr="00AA222C" w:rsidRDefault="00983B37" w:rsidP="00C206CC">
      <w:pPr>
        <w:pStyle w:val="REFERENCE"/>
        <w:rPr>
          <w:lang w:val="en-GB"/>
        </w:rPr>
      </w:pPr>
      <w:proofErr w:type="spellStart"/>
      <w:r w:rsidRPr="005839F8">
        <w:rPr>
          <w:lang w:val="en-GB"/>
        </w:rPr>
        <w:t>Čaušević</w:t>
      </w:r>
      <w:proofErr w:type="spellEnd"/>
      <w:r w:rsidRPr="005839F8">
        <w:rPr>
          <w:lang w:val="en-GB"/>
        </w:rPr>
        <w:t xml:space="preserve">, </w:t>
      </w:r>
      <w:proofErr w:type="spellStart"/>
      <w:r w:rsidRPr="005839F8">
        <w:rPr>
          <w:lang w:val="en-GB"/>
        </w:rPr>
        <w:t>Ekrem</w:t>
      </w:r>
      <w:proofErr w:type="spellEnd"/>
      <w:r w:rsidRPr="005839F8">
        <w:rPr>
          <w:lang w:val="en-GB"/>
        </w:rPr>
        <w:t xml:space="preserve"> (2007) </w:t>
      </w:r>
      <w:proofErr w:type="spellStart"/>
      <w:r w:rsidRPr="005839F8">
        <w:rPr>
          <w:lang w:val="en-GB"/>
        </w:rPr>
        <w:t>Upitne</w:t>
      </w:r>
      <w:proofErr w:type="spellEnd"/>
      <w:r w:rsidRPr="005839F8">
        <w:rPr>
          <w:lang w:val="en-GB"/>
        </w:rPr>
        <w:t xml:space="preserve"> </w:t>
      </w:r>
      <w:proofErr w:type="spellStart"/>
      <w:r w:rsidRPr="005839F8">
        <w:rPr>
          <w:lang w:val="en-GB"/>
        </w:rPr>
        <w:t>rečenice</w:t>
      </w:r>
      <w:proofErr w:type="spellEnd"/>
      <w:r w:rsidRPr="005839F8">
        <w:rPr>
          <w:lang w:val="en-GB"/>
        </w:rPr>
        <w:t xml:space="preserve"> u </w:t>
      </w:r>
      <w:proofErr w:type="spellStart"/>
      <w:r w:rsidRPr="005839F8">
        <w:rPr>
          <w:lang w:val="en-GB"/>
        </w:rPr>
        <w:t>turskom</w:t>
      </w:r>
      <w:proofErr w:type="spellEnd"/>
      <w:r w:rsidRPr="005839F8">
        <w:rPr>
          <w:lang w:val="en-GB"/>
        </w:rPr>
        <w:t xml:space="preserve"> </w:t>
      </w:r>
      <w:proofErr w:type="spellStart"/>
      <w:r w:rsidRPr="005839F8">
        <w:rPr>
          <w:lang w:val="en-GB"/>
        </w:rPr>
        <w:t>jeziku</w:t>
      </w:r>
      <w:proofErr w:type="spellEnd"/>
      <w:r w:rsidRPr="005839F8">
        <w:rPr>
          <w:lang w:val="en-GB"/>
        </w:rPr>
        <w:t xml:space="preserve">. </w:t>
      </w:r>
      <w:proofErr w:type="spellStart"/>
      <w:r w:rsidRPr="00AA222C">
        <w:rPr>
          <w:i/>
          <w:lang w:val="en-GB"/>
        </w:rPr>
        <w:t>Prilozi</w:t>
      </w:r>
      <w:proofErr w:type="spellEnd"/>
      <w:r w:rsidRPr="00AA222C">
        <w:rPr>
          <w:i/>
          <w:lang w:val="en-GB"/>
        </w:rPr>
        <w:t xml:space="preserve"> za </w:t>
      </w:r>
      <w:proofErr w:type="spellStart"/>
      <w:r w:rsidRPr="00AA222C">
        <w:rPr>
          <w:i/>
          <w:lang w:val="en-GB"/>
        </w:rPr>
        <w:t>orijentalnu</w:t>
      </w:r>
      <w:proofErr w:type="spellEnd"/>
      <w:r w:rsidRPr="00AA222C">
        <w:rPr>
          <w:i/>
          <w:lang w:val="en-GB"/>
        </w:rPr>
        <w:t xml:space="preserve"> </w:t>
      </w:r>
      <w:proofErr w:type="spellStart"/>
      <w:r w:rsidRPr="00AA222C">
        <w:rPr>
          <w:i/>
          <w:lang w:val="en-GB"/>
        </w:rPr>
        <w:t>filologiju</w:t>
      </w:r>
      <w:proofErr w:type="spellEnd"/>
      <w:r w:rsidRPr="00AA222C">
        <w:rPr>
          <w:i/>
          <w:lang w:val="en-GB"/>
        </w:rPr>
        <w:t xml:space="preserve"> 57</w:t>
      </w:r>
      <w:r w:rsidRPr="00AA222C">
        <w:rPr>
          <w:lang w:val="en-GB"/>
        </w:rPr>
        <w:t>, 15-39.</w:t>
      </w:r>
    </w:p>
    <w:p w14:paraId="4AD61373" w14:textId="071C45BD" w:rsidR="00983B37" w:rsidRPr="00AA222C" w:rsidRDefault="00983B37" w:rsidP="00C206CC">
      <w:pPr>
        <w:pStyle w:val="REFERENCE"/>
        <w:rPr>
          <w:lang w:val="en-GB"/>
        </w:rPr>
      </w:pPr>
      <w:r w:rsidRPr="00AA222C">
        <w:rPr>
          <w:lang w:val="en-GB"/>
        </w:rPr>
        <w:t>Dryer</w:t>
      </w:r>
      <w:r w:rsidR="00D30E68">
        <w:rPr>
          <w:lang w:val="en-GB"/>
        </w:rPr>
        <w:t>,</w:t>
      </w:r>
      <w:r w:rsidRPr="00AA222C">
        <w:rPr>
          <w:lang w:val="en-GB"/>
        </w:rPr>
        <w:t xml:space="preserve"> Matth</w:t>
      </w:r>
      <w:r w:rsidR="001D3ECD">
        <w:rPr>
          <w:lang w:val="en-GB"/>
        </w:rPr>
        <w:t>ew S. (2013a) Polar Questions.</w:t>
      </w:r>
      <w:r w:rsidR="00914015">
        <w:rPr>
          <w:lang w:val="en-GB"/>
        </w:rPr>
        <w:t xml:space="preserve"> </w:t>
      </w:r>
      <w:r w:rsidR="00914015" w:rsidRPr="00914015">
        <w:rPr>
          <w:lang w:val="en-GB"/>
        </w:rPr>
        <w:t xml:space="preserve">Dryer, Matthew S. </w:t>
      </w:r>
      <w:r w:rsidR="00914015">
        <w:rPr>
          <w:lang w:val="en-GB"/>
        </w:rPr>
        <w:t>and</w:t>
      </w:r>
      <w:r w:rsidR="00914015" w:rsidRPr="00914015">
        <w:rPr>
          <w:lang w:val="en-GB"/>
        </w:rPr>
        <w:t xml:space="preserve"> Martin </w:t>
      </w:r>
      <w:proofErr w:type="spellStart"/>
      <w:r w:rsidR="00914015" w:rsidRPr="00914015">
        <w:rPr>
          <w:lang w:val="en-GB"/>
        </w:rPr>
        <w:t>Haspelmath</w:t>
      </w:r>
      <w:proofErr w:type="spellEnd"/>
      <w:r w:rsidRPr="00AA222C">
        <w:rPr>
          <w:lang w:val="en-GB"/>
        </w:rPr>
        <w:t xml:space="preserve"> (</w:t>
      </w:r>
      <w:r w:rsidR="001D3ECD">
        <w:rPr>
          <w:lang w:val="en-GB"/>
        </w:rPr>
        <w:t>eds</w:t>
      </w:r>
      <w:r w:rsidRPr="00AA222C">
        <w:rPr>
          <w:lang w:val="en-GB"/>
        </w:rPr>
        <w:t xml:space="preserve">.) </w:t>
      </w:r>
      <w:r w:rsidRPr="00AA222C">
        <w:rPr>
          <w:i/>
          <w:lang w:val="en-GB"/>
        </w:rPr>
        <w:t>The World Atlas of Language Structures Online</w:t>
      </w:r>
      <w:r w:rsidRPr="00AA222C">
        <w:rPr>
          <w:lang w:val="en-GB"/>
        </w:rPr>
        <w:t>. Leipzig, Max Planck Institute for Evolutionary Anthropology. (</w:t>
      </w:r>
      <w:r w:rsidR="001D3ECD">
        <w:rPr>
          <w:lang w:val="en-GB"/>
        </w:rPr>
        <w:t>Available at</w:t>
      </w:r>
      <w:r w:rsidRPr="00AA222C">
        <w:rPr>
          <w:lang w:val="en-GB"/>
        </w:rPr>
        <w:t xml:space="preserve"> http://wals.info/chapter/116, </w:t>
      </w:r>
      <w:r w:rsidR="001D3ECD">
        <w:rPr>
          <w:lang w:val="en-GB"/>
        </w:rPr>
        <w:t>accessed</w:t>
      </w:r>
      <w:r w:rsidRPr="00AA222C">
        <w:rPr>
          <w:lang w:val="en-GB"/>
        </w:rPr>
        <w:t xml:space="preserve"> 20 </w:t>
      </w:r>
      <w:r w:rsidR="00FB0322">
        <w:rPr>
          <w:lang w:val="en-GB"/>
        </w:rPr>
        <w:t>April</w:t>
      </w:r>
      <w:r w:rsidRPr="00AA222C">
        <w:rPr>
          <w:lang w:val="en-GB"/>
        </w:rPr>
        <w:t xml:space="preserve"> 2018)</w:t>
      </w:r>
    </w:p>
    <w:p w14:paraId="11B4FC78" w14:textId="5BBB1F79" w:rsidR="00983B37" w:rsidRPr="00AA222C" w:rsidRDefault="00983B37" w:rsidP="00C206CC">
      <w:pPr>
        <w:pStyle w:val="REFERENCE"/>
        <w:rPr>
          <w:lang w:val="en-GB"/>
        </w:rPr>
      </w:pPr>
      <w:r w:rsidRPr="00AA222C">
        <w:rPr>
          <w:lang w:val="en-GB"/>
        </w:rPr>
        <w:t>Dryer</w:t>
      </w:r>
      <w:r w:rsidR="00D30E68">
        <w:rPr>
          <w:lang w:val="en-GB"/>
        </w:rPr>
        <w:t>,</w:t>
      </w:r>
      <w:r w:rsidRPr="00AA222C">
        <w:rPr>
          <w:lang w:val="en-GB"/>
        </w:rPr>
        <w:t xml:space="preserve"> Matthew S. (2013b) Position of Polar Question Particles.</w:t>
      </w:r>
      <w:r w:rsidR="00FB0322">
        <w:rPr>
          <w:lang w:val="en-GB"/>
        </w:rPr>
        <w:t xml:space="preserve"> </w:t>
      </w:r>
      <w:r w:rsidR="00914015" w:rsidRPr="00914015">
        <w:rPr>
          <w:lang w:val="en-GB"/>
        </w:rPr>
        <w:t xml:space="preserve">Dryer, Matthew S. </w:t>
      </w:r>
      <w:r w:rsidR="00914015">
        <w:rPr>
          <w:lang w:val="en-GB"/>
        </w:rPr>
        <w:t>and</w:t>
      </w:r>
      <w:r w:rsidR="00914015" w:rsidRPr="00914015">
        <w:rPr>
          <w:lang w:val="en-GB"/>
        </w:rPr>
        <w:t xml:space="preserve"> Martin </w:t>
      </w:r>
      <w:proofErr w:type="spellStart"/>
      <w:r w:rsidR="00914015" w:rsidRPr="00914015">
        <w:rPr>
          <w:lang w:val="en-GB"/>
        </w:rPr>
        <w:t>Haspelmath</w:t>
      </w:r>
      <w:proofErr w:type="spellEnd"/>
      <w:r w:rsidRPr="00AA222C">
        <w:rPr>
          <w:lang w:val="en-GB"/>
        </w:rPr>
        <w:t xml:space="preserve"> (</w:t>
      </w:r>
      <w:r w:rsidR="00FB0322">
        <w:rPr>
          <w:lang w:val="en-GB"/>
        </w:rPr>
        <w:t>eds</w:t>
      </w:r>
      <w:r w:rsidRPr="00AA222C">
        <w:rPr>
          <w:lang w:val="en-GB"/>
        </w:rPr>
        <w:t xml:space="preserve">.) </w:t>
      </w:r>
      <w:r w:rsidRPr="00AA222C">
        <w:rPr>
          <w:i/>
          <w:lang w:val="en-GB"/>
        </w:rPr>
        <w:t>The World Atlas of Language Structures Online</w:t>
      </w:r>
      <w:r w:rsidR="00C33E31">
        <w:rPr>
          <w:lang w:val="en-GB"/>
        </w:rPr>
        <w:t>. Leipzig:</w:t>
      </w:r>
      <w:r w:rsidRPr="00AA222C">
        <w:rPr>
          <w:lang w:val="en-GB"/>
        </w:rPr>
        <w:t xml:space="preserve"> Max Planck Institute for Evolutionary Anthropology. (</w:t>
      </w:r>
      <w:r w:rsidR="00FB0322">
        <w:rPr>
          <w:lang w:val="en-GB"/>
        </w:rPr>
        <w:t>Available at</w:t>
      </w:r>
      <w:r w:rsidRPr="00AA222C">
        <w:rPr>
          <w:lang w:val="en-GB"/>
        </w:rPr>
        <w:t xml:space="preserve"> http://wals.info/chapter/81, </w:t>
      </w:r>
      <w:r w:rsidR="00FB0322">
        <w:rPr>
          <w:lang w:val="en-GB"/>
        </w:rPr>
        <w:t>accessed</w:t>
      </w:r>
      <w:r w:rsidRPr="00AA222C">
        <w:rPr>
          <w:lang w:val="en-GB"/>
        </w:rPr>
        <w:t xml:space="preserve"> </w:t>
      </w:r>
      <w:r w:rsidR="00FB0322">
        <w:rPr>
          <w:lang w:val="en-GB"/>
        </w:rPr>
        <w:t>20</w:t>
      </w:r>
      <w:r w:rsidRPr="00AA222C">
        <w:rPr>
          <w:lang w:val="en-GB"/>
        </w:rPr>
        <w:t xml:space="preserve"> </w:t>
      </w:r>
      <w:r w:rsidR="00FB0322">
        <w:rPr>
          <w:lang w:val="en-GB"/>
        </w:rPr>
        <w:t>April</w:t>
      </w:r>
      <w:r w:rsidRPr="00AA222C">
        <w:rPr>
          <w:lang w:val="en-GB"/>
        </w:rPr>
        <w:t xml:space="preserve"> 2018)</w:t>
      </w:r>
    </w:p>
    <w:p w14:paraId="67464B54" w14:textId="77777777" w:rsidR="00983B37" w:rsidRDefault="00983B37" w:rsidP="00C206CC">
      <w:pPr>
        <w:pStyle w:val="REFERENCE"/>
        <w:rPr>
          <w:lang w:val="en-GB"/>
        </w:rPr>
      </w:pPr>
      <w:r w:rsidRPr="00AA222C">
        <w:rPr>
          <w:lang w:val="en-GB"/>
        </w:rPr>
        <w:lastRenderedPageBreak/>
        <w:t xml:space="preserve">Dryer, Matthew S. (2007) Word </w:t>
      </w:r>
      <w:proofErr w:type="spellStart"/>
      <w:r w:rsidRPr="00AA222C">
        <w:rPr>
          <w:lang w:val="en-GB"/>
        </w:rPr>
        <w:t>order.Shopen</w:t>
      </w:r>
      <w:proofErr w:type="spellEnd"/>
      <w:r w:rsidRPr="00AA222C">
        <w:rPr>
          <w:lang w:val="en-GB"/>
        </w:rPr>
        <w:t>, Timothy</w:t>
      </w:r>
      <w:r w:rsidR="00914015">
        <w:rPr>
          <w:lang w:val="en-GB"/>
        </w:rPr>
        <w:t>,</w:t>
      </w:r>
      <w:r w:rsidRPr="00AA222C">
        <w:rPr>
          <w:lang w:val="en-GB"/>
        </w:rPr>
        <w:t xml:space="preserve"> </w:t>
      </w:r>
      <w:r w:rsidR="00FB0322">
        <w:rPr>
          <w:lang w:val="en-GB"/>
        </w:rPr>
        <w:t>ed</w:t>
      </w:r>
      <w:r w:rsidRPr="00AA222C">
        <w:rPr>
          <w:lang w:val="en-GB"/>
        </w:rPr>
        <w:t xml:space="preserve">. </w:t>
      </w:r>
      <w:r w:rsidRPr="00AA222C">
        <w:rPr>
          <w:i/>
          <w:lang w:val="en-GB"/>
        </w:rPr>
        <w:t>Language Typology and Syntactic Description: Volume 1, Clause Structure</w:t>
      </w:r>
      <w:r w:rsidRPr="00AA222C">
        <w:rPr>
          <w:lang w:val="en-GB"/>
        </w:rPr>
        <w:t>. Cambridge, Cambridge University Press, 61-131.</w:t>
      </w:r>
    </w:p>
    <w:p w14:paraId="0EC4B727" w14:textId="77777777" w:rsidR="00C33E31" w:rsidRPr="00C33E31" w:rsidRDefault="00C33E31" w:rsidP="00C206CC">
      <w:pPr>
        <w:spacing w:after="0" w:line="360" w:lineRule="auto"/>
        <w:ind w:left="282" w:hanging="282"/>
        <w:rPr>
          <w:rFonts w:ascii="Times New Roman" w:hAnsi="Times New Roman" w:cs="Times New Roman"/>
          <w:sz w:val="24"/>
          <w:szCs w:val="24"/>
        </w:rPr>
      </w:pPr>
      <w:proofErr w:type="spellStart"/>
      <w:r w:rsidRPr="00C33E31">
        <w:rPr>
          <w:rFonts w:ascii="Times New Roman" w:hAnsi="Times New Roman" w:cs="Times New Roman"/>
          <w:sz w:val="24"/>
          <w:szCs w:val="24"/>
        </w:rPr>
        <w:t>Einhorn</w:t>
      </w:r>
      <w:proofErr w:type="spellEnd"/>
      <w:r w:rsidRPr="00C33E31">
        <w:rPr>
          <w:rFonts w:ascii="Times New Roman" w:hAnsi="Times New Roman" w:cs="Times New Roman"/>
          <w:sz w:val="24"/>
          <w:szCs w:val="24"/>
        </w:rPr>
        <w:t xml:space="preserve">, E. (1974) </w:t>
      </w:r>
      <w:r w:rsidRPr="00C33E31">
        <w:rPr>
          <w:rFonts w:ascii="Times New Roman" w:hAnsi="Times New Roman" w:cs="Times New Roman"/>
          <w:i/>
          <w:sz w:val="24"/>
          <w:szCs w:val="24"/>
        </w:rPr>
        <w:t xml:space="preserve">Old </w:t>
      </w:r>
      <w:proofErr w:type="spellStart"/>
      <w:r w:rsidRPr="00C33E31">
        <w:rPr>
          <w:rFonts w:ascii="Times New Roman" w:hAnsi="Times New Roman" w:cs="Times New Roman"/>
          <w:i/>
          <w:sz w:val="24"/>
          <w:szCs w:val="24"/>
        </w:rPr>
        <w:t>French</w:t>
      </w:r>
      <w:proofErr w:type="spellEnd"/>
      <w:r w:rsidRPr="00C33E31">
        <w:rPr>
          <w:rFonts w:ascii="Times New Roman" w:hAnsi="Times New Roman" w:cs="Times New Roman"/>
          <w:i/>
          <w:sz w:val="24"/>
          <w:szCs w:val="24"/>
        </w:rPr>
        <w:t xml:space="preserve">: A </w:t>
      </w:r>
      <w:proofErr w:type="spellStart"/>
      <w:r w:rsidRPr="00C33E31">
        <w:rPr>
          <w:rFonts w:ascii="Times New Roman" w:hAnsi="Times New Roman" w:cs="Times New Roman"/>
          <w:i/>
          <w:sz w:val="24"/>
          <w:szCs w:val="24"/>
        </w:rPr>
        <w:t>Concise</w:t>
      </w:r>
      <w:proofErr w:type="spellEnd"/>
      <w:r w:rsidRPr="00C33E31">
        <w:rPr>
          <w:rFonts w:ascii="Times New Roman" w:hAnsi="Times New Roman" w:cs="Times New Roman"/>
          <w:i/>
          <w:sz w:val="24"/>
          <w:szCs w:val="24"/>
        </w:rPr>
        <w:t xml:space="preserve"> </w:t>
      </w:r>
      <w:proofErr w:type="spellStart"/>
      <w:r w:rsidRPr="00C33E31">
        <w:rPr>
          <w:rFonts w:ascii="Times New Roman" w:hAnsi="Times New Roman" w:cs="Times New Roman"/>
          <w:i/>
          <w:sz w:val="24"/>
          <w:szCs w:val="24"/>
        </w:rPr>
        <w:t>Handbook</w:t>
      </w:r>
      <w:proofErr w:type="spellEnd"/>
      <w:r w:rsidRPr="00C33E31">
        <w:rPr>
          <w:rFonts w:ascii="Times New Roman" w:hAnsi="Times New Roman" w:cs="Times New Roman"/>
          <w:sz w:val="24"/>
          <w:szCs w:val="24"/>
        </w:rPr>
        <w:t>. Cambridge: Cambridge University Press.</w:t>
      </w:r>
    </w:p>
    <w:p w14:paraId="2BB2FA48" w14:textId="77777777" w:rsidR="00983B37" w:rsidRPr="00AA222C" w:rsidRDefault="00983B37" w:rsidP="00C206CC">
      <w:pPr>
        <w:pStyle w:val="REFERENCE"/>
        <w:rPr>
          <w:lang w:val="en-GB"/>
        </w:rPr>
      </w:pPr>
      <w:proofErr w:type="spellStart"/>
      <w:r w:rsidRPr="00AA222C">
        <w:rPr>
          <w:lang w:val="en-GB"/>
        </w:rPr>
        <w:t>Eythorsson</w:t>
      </w:r>
      <w:proofErr w:type="spellEnd"/>
      <w:r w:rsidRPr="00AA222C">
        <w:rPr>
          <w:lang w:val="en-GB"/>
        </w:rPr>
        <w:t xml:space="preserve">, </w:t>
      </w:r>
      <w:proofErr w:type="spellStart"/>
      <w:r w:rsidRPr="00AA222C">
        <w:rPr>
          <w:lang w:val="en-GB"/>
        </w:rPr>
        <w:t>Thorhallur</w:t>
      </w:r>
      <w:proofErr w:type="spellEnd"/>
      <w:r w:rsidRPr="00AA222C">
        <w:rPr>
          <w:lang w:val="en-GB"/>
        </w:rPr>
        <w:t xml:space="preserve"> (1995) </w:t>
      </w:r>
      <w:r w:rsidRPr="00AA222C">
        <w:rPr>
          <w:i/>
          <w:lang w:val="en-GB"/>
        </w:rPr>
        <w:t>Verbal Syntax in the Early Germanic Languages</w:t>
      </w:r>
      <w:r w:rsidRPr="00AA222C">
        <w:rPr>
          <w:lang w:val="en-GB"/>
        </w:rPr>
        <w:t xml:space="preserve">. </w:t>
      </w:r>
      <w:r w:rsidR="00FB0322">
        <w:rPr>
          <w:lang w:val="en-GB"/>
        </w:rPr>
        <w:t>PhD thesis</w:t>
      </w:r>
      <w:r w:rsidRPr="00AA222C">
        <w:rPr>
          <w:lang w:val="en-GB"/>
        </w:rPr>
        <w:t>, Cornell University.</w:t>
      </w:r>
    </w:p>
    <w:p w14:paraId="0C386EF5" w14:textId="77777777" w:rsidR="00C33E31" w:rsidRPr="00C33E31" w:rsidRDefault="00C33E31" w:rsidP="00C206CC">
      <w:pPr>
        <w:spacing w:after="0" w:line="360" w:lineRule="auto"/>
        <w:ind w:left="282" w:hanging="282"/>
        <w:rPr>
          <w:rFonts w:ascii="Times New Roman" w:hAnsi="Times New Roman" w:cs="Times New Roman"/>
          <w:sz w:val="24"/>
          <w:szCs w:val="24"/>
        </w:rPr>
      </w:pPr>
      <w:proofErr w:type="spellStart"/>
      <w:r w:rsidRPr="00C33E31">
        <w:rPr>
          <w:rFonts w:ascii="Times New Roman" w:hAnsi="Times New Roman" w:cs="Times New Roman"/>
          <w:sz w:val="24"/>
          <w:szCs w:val="24"/>
        </w:rPr>
        <w:t>Faarlund</w:t>
      </w:r>
      <w:proofErr w:type="spellEnd"/>
      <w:r w:rsidRPr="00C33E31">
        <w:rPr>
          <w:rFonts w:ascii="Times New Roman" w:hAnsi="Times New Roman" w:cs="Times New Roman"/>
          <w:sz w:val="24"/>
          <w:szCs w:val="24"/>
        </w:rPr>
        <w:t xml:space="preserve">, Jan </w:t>
      </w:r>
      <w:proofErr w:type="spellStart"/>
      <w:r w:rsidRPr="00C33E31">
        <w:rPr>
          <w:rFonts w:ascii="Times New Roman" w:hAnsi="Times New Roman" w:cs="Times New Roman"/>
          <w:sz w:val="24"/>
          <w:szCs w:val="24"/>
        </w:rPr>
        <w:t>Terje</w:t>
      </w:r>
      <w:proofErr w:type="spellEnd"/>
      <w:r w:rsidRPr="00C33E31">
        <w:rPr>
          <w:rFonts w:ascii="Times New Roman" w:hAnsi="Times New Roman" w:cs="Times New Roman"/>
          <w:sz w:val="24"/>
          <w:szCs w:val="24"/>
        </w:rPr>
        <w:t xml:space="preserve">, </w:t>
      </w:r>
      <w:proofErr w:type="spellStart"/>
      <w:r w:rsidRPr="00C33E31">
        <w:rPr>
          <w:rFonts w:ascii="Times New Roman" w:hAnsi="Times New Roman" w:cs="Times New Roman"/>
          <w:sz w:val="24"/>
          <w:szCs w:val="24"/>
        </w:rPr>
        <w:t>Svein</w:t>
      </w:r>
      <w:proofErr w:type="spellEnd"/>
      <w:r w:rsidRPr="00C33E31">
        <w:rPr>
          <w:rFonts w:ascii="Times New Roman" w:hAnsi="Times New Roman" w:cs="Times New Roman"/>
          <w:sz w:val="24"/>
          <w:szCs w:val="24"/>
        </w:rPr>
        <w:t xml:space="preserve"> </w:t>
      </w:r>
      <w:proofErr w:type="spellStart"/>
      <w:r w:rsidRPr="00C33E31">
        <w:rPr>
          <w:rFonts w:ascii="Times New Roman" w:hAnsi="Times New Roman" w:cs="Times New Roman"/>
          <w:sz w:val="24"/>
          <w:szCs w:val="24"/>
        </w:rPr>
        <w:t>Lie</w:t>
      </w:r>
      <w:proofErr w:type="spellEnd"/>
      <w:r w:rsidRPr="00C33E31">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sidRPr="00C33E31">
        <w:rPr>
          <w:rFonts w:ascii="Times New Roman" w:hAnsi="Times New Roman" w:cs="Times New Roman"/>
          <w:sz w:val="24"/>
          <w:szCs w:val="24"/>
        </w:rPr>
        <w:t xml:space="preserve"> </w:t>
      </w:r>
      <w:proofErr w:type="spellStart"/>
      <w:r w:rsidRPr="00C33E31">
        <w:rPr>
          <w:rFonts w:ascii="Times New Roman" w:hAnsi="Times New Roman" w:cs="Times New Roman"/>
          <w:sz w:val="24"/>
          <w:szCs w:val="24"/>
        </w:rPr>
        <w:t>Kjell</w:t>
      </w:r>
      <w:proofErr w:type="spellEnd"/>
      <w:r w:rsidRPr="00C33E31">
        <w:rPr>
          <w:rFonts w:ascii="Times New Roman" w:hAnsi="Times New Roman" w:cs="Times New Roman"/>
          <w:sz w:val="24"/>
          <w:szCs w:val="24"/>
        </w:rPr>
        <w:t xml:space="preserve"> </w:t>
      </w:r>
      <w:proofErr w:type="spellStart"/>
      <w:r w:rsidRPr="00C33E31">
        <w:rPr>
          <w:rFonts w:ascii="Times New Roman" w:hAnsi="Times New Roman" w:cs="Times New Roman"/>
          <w:sz w:val="24"/>
          <w:szCs w:val="24"/>
        </w:rPr>
        <w:t>Ivar</w:t>
      </w:r>
      <w:proofErr w:type="spellEnd"/>
      <w:r w:rsidRPr="00C33E31">
        <w:rPr>
          <w:rFonts w:ascii="Times New Roman" w:hAnsi="Times New Roman" w:cs="Times New Roman"/>
          <w:sz w:val="24"/>
          <w:szCs w:val="24"/>
        </w:rPr>
        <w:t xml:space="preserve"> </w:t>
      </w:r>
      <w:proofErr w:type="spellStart"/>
      <w:r w:rsidRPr="00C33E31">
        <w:rPr>
          <w:rFonts w:ascii="Times New Roman" w:hAnsi="Times New Roman" w:cs="Times New Roman"/>
          <w:sz w:val="24"/>
          <w:szCs w:val="24"/>
        </w:rPr>
        <w:t>Vannebo</w:t>
      </w:r>
      <w:proofErr w:type="spellEnd"/>
      <w:r w:rsidRPr="00C33E31">
        <w:rPr>
          <w:rFonts w:ascii="Times New Roman" w:hAnsi="Times New Roman" w:cs="Times New Roman"/>
          <w:sz w:val="24"/>
          <w:szCs w:val="24"/>
        </w:rPr>
        <w:t xml:space="preserve"> (1997) </w:t>
      </w:r>
      <w:r w:rsidRPr="00C33E31">
        <w:rPr>
          <w:rFonts w:ascii="Times New Roman" w:hAnsi="Times New Roman" w:cs="Times New Roman"/>
          <w:i/>
          <w:sz w:val="24"/>
          <w:szCs w:val="24"/>
        </w:rPr>
        <w:t xml:space="preserve">Norsk </w:t>
      </w:r>
      <w:proofErr w:type="spellStart"/>
      <w:r w:rsidRPr="00C33E31">
        <w:rPr>
          <w:rFonts w:ascii="Times New Roman" w:hAnsi="Times New Roman" w:cs="Times New Roman"/>
          <w:i/>
          <w:sz w:val="24"/>
          <w:szCs w:val="24"/>
        </w:rPr>
        <w:t>referansegrammatik</w:t>
      </w:r>
      <w:proofErr w:type="spellEnd"/>
      <w:r w:rsidRPr="00C33E31">
        <w:rPr>
          <w:rFonts w:ascii="Times New Roman" w:hAnsi="Times New Roman" w:cs="Times New Roman"/>
          <w:sz w:val="24"/>
          <w:szCs w:val="24"/>
        </w:rPr>
        <w:t xml:space="preserve">. Oslo: </w:t>
      </w:r>
      <w:proofErr w:type="spellStart"/>
      <w:r w:rsidRPr="00C33E31">
        <w:rPr>
          <w:rFonts w:ascii="Times New Roman" w:hAnsi="Times New Roman" w:cs="Times New Roman"/>
          <w:sz w:val="24"/>
          <w:szCs w:val="24"/>
        </w:rPr>
        <w:t>Universitetsforlaget</w:t>
      </w:r>
      <w:proofErr w:type="spellEnd"/>
      <w:r w:rsidRPr="00C33E31">
        <w:rPr>
          <w:rFonts w:ascii="Times New Roman" w:hAnsi="Times New Roman" w:cs="Times New Roman"/>
          <w:sz w:val="24"/>
          <w:szCs w:val="24"/>
        </w:rPr>
        <w:t>.</w:t>
      </w:r>
    </w:p>
    <w:p w14:paraId="6C055576" w14:textId="77777777" w:rsidR="00983B37" w:rsidRPr="00AA222C" w:rsidRDefault="00983B37" w:rsidP="00C206CC">
      <w:pPr>
        <w:pStyle w:val="REFERENCE"/>
        <w:rPr>
          <w:lang w:val="en-GB"/>
        </w:rPr>
      </w:pPr>
      <w:proofErr w:type="spellStart"/>
      <w:r w:rsidRPr="00AA222C">
        <w:rPr>
          <w:lang w:val="en-GB"/>
        </w:rPr>
        <w:t>Farlund</w:t>
      </w:r>
      <w:proofErr w:type="spellEnd"/>
      <w:r w:rsidRPr="00AA222C">
        <w:rPr>
          <w:lang w:val="en-GB"/>
        </w:rPr>
        <w:t xml:space="preserve">, Jan </w:t>
      </w:r>
      <w:proofErr w:type="spellStart"/>
      <w:r w:rsidRPr="00AA222C">
        <w:rPr>
          <w:lang w:val="en-GB"/>
        </w:rPr>
        <w:t>Terje</w:t>
      </w:r>
      <w:proofErr w:type="spellEnd"/>
      <w:r w:rsidRPr="00AA222C">
        <w:rPr>
          <w:lang w:val="en-GB"/>
        </w:rPr>
        <w:t xml:space="preserve"> (2004) </w:t>
      </w:r>
      <w:r w:rsidRPr="00AA222C">
        <w:rPr>
          <w:i/>
          <w:lang w:val="en-GB"/>
        </w:rPr>
        <w:t>The Syntax of Old Norse</w:t>
      </w:r>
      <w:r w:rsidRPr="00AA222C">
        <w:rPr>
          <w:lang w:val="en-GB"/>
        </w:rPr>
        <w:t>. Oxford</w:t>
      </w:r>
      <w:r w:rsidR="004B69AE">
        <w:rPr>
          <w:lang w:val="en-GB"/>
        </w:rPr>
        <w:t>:</w:t>
      </w:r>
      <w:r w:rsidRPr="00AA222C">
        <w:rPr>
          <w:lang w:val="en-GB"/>
        </w:rPr>
        <w:t xml:space="preserve"> Oxford University Press.</w:t>
      </w:r>
    </w:p>
    <w:p w14:paraId="23AC935E" w14:textId="77777777" w:rsidR="00983B37" w:rsidRDefault="00983B37" w:rsidP="00C206CC">
      <w:pPr>
        <w:pStyle w:val="REFERENCE"/>
        <w:rPr>
          <w:lang w:val="en-GB"/>
        </w:rPr>
      </w:pPr>
      <w:r w:rsidRPr="00AA222C">
        <w:rPr>
          <w:lang w:val="en-GB"/>
        </w:rPr>
        <w:t>Friedman, Victor A. (1</w:t>
      </w:r>
      <w:r w:rsidR="00FB0322">
        <w:rPr>
          <w:lang w:val="en-GB"/>
        </w:rPr>
        <w:t>993) Macedonian.</w:t>
      </w:r>
      <w:r w:rsidR="00914015">
        <w:rPr>
          <w:lang w:val="en-GB"/>
        </w:rPr>
        <w:t xml:space="preserve"> </w:t>
      </w:r>
      <w:r w:rsidR="00914015" w:rsidRPr="00914015">
        <w:rPr>
          <w:lang w:val="en-GB"/>
        </w:rPr>
        <w:t>Comrie, Bernard and</w:t>
      </w:r>
      <w:r w:rsidRPr="00914015">
        <w:rPr>
          <w:lang w:val="en-GB"/>
        </w:rPr>
        <w:t xml:space="preserve"> </w:t>
      </w:r>
      <w:proofErr w:type="spellStart"/>
      <w:r w:rsidRPr="00914015">
        <w:rPr>
          <w:lang w:val="en-GB"/>
        </w:rPr>
        <w:t>Greville</w:t>
      </w:r>
      <w:proofErr w:type="spellEnd"/>
      <w:r w:rsidRPr="00914015">
        <w:rPr>
          <w:lang w:val="en-GB"/>
        </w:rPr>
        <w:t xml:space="preserve"> G</w:t>
      </w:r>
      <w:r w:rsidR="00914015" w:rsidRPr="00914015">
        <w:rPr>
          <w:lang w:val="en-GB"/>
        </w:rPr>
        <w:t xml:space="preserve"> Corbett</w:t>
      </w:r>
      <w:r w:rsidRPr="00914015">
        <w:rPr>
          <w:lang w:val="en-GB"/>
        </w:rPr>
        <w:t>.</w:t>
      </w:r>
      <w:r w:rsidR="00C33E31" w:rsidRPr="00914015">
        <w:rPr>
          <w:lang w:val="en-GB"/>
        </w:rPr>
        <w:t>,</w:t>
      </w:r>
      <w:r w:rsidRPr="00914015">
        <w:rPr>
          <w:lang w:val="en-GB"/>
        </w:rPr>
        <w:t xml:space="preserve"> </w:t>
      </w:r>
      <w:r w:rsidR="00FB0322" w:rsidRPr="00914015">
        <w:rPr>
          <w:lang w:val="en-GB"/>
        </w:rPr>
        <w:t>eds</w:t>
      </w:r>
      <w:r w:rsidRPr="00914015">
        <w:rPr>
          <w:lang w:val="en-GB"/>
        </w:rPr>
        <w:t xml:space="preserve">. </w:t>
      </w:r>
      <w:r w:rsidRPr="00AA222C">
        <w:rPr>
          <w:i/>
          <w:lang w:val="en-GB"/>
        </w:rPr>
        <w:t>The Slavonic Languages</w:t>
      </w:r>
      <w:r w:rsidR="004B69AE">
        <w:rPr>
          <w:lang w:val="en-GB"/>
        </w:rPr>
        <w:t>. London:</w:t>
      </w:r>
      <w:r w:rsidRPr="00AA222C">
        <w:rPr>
          <w:lang w:val="en-GB"/>
        </w:rPr>
        <w:t xml:space="preserve"> Routledge, 249-305.</w:t>
      </w:r>
    </w:p>
    <w:p w14:paraId="2E9E4E99" w14:textId="77777777" w:rsidR="009169BF" w:rsidRPr="009169BF" w:rsidRDefault="009169BF" w:rsidP="00C206CC">
      <w:pPr>
        <w:pStyle w:val="REFERENCE"/>
      </w:pPr>
      <w:proofErr w:type="spellStart"/>
      <w:r w:rsidRPr="008935D6">
        <w:t>Gillies</w:t>
      </w:r>
      <w:proofErr w:type="spellEnd"/>
      <w:r w:rsidRPr="008935D6">
        <w:t xml:space="preserve">, </w:t>
      </w:r>
      <w:r>
        <w:t xml:space="preserve">William (1993) Scottish </w:t>
      </w:r>
      <w:proofErr w:type="spellStart"/>
      <w:r>
        <w:t>Gaelic</w:t>
      </w:r>
      <w:proofErr w:type="spellEnd"/>
      <w:r>
        <w:t xml:space="preserve">. </w:t>
      </w:r>
      <w:proofErr w:type="spellStart"/>
      <w:r w:rsidRPr="008935D6">
        <w:t>Ball</w:t>
      </w:r>
      <w:proofErr w:type="spellEnd"/>
      <w:r w:rsidRPr="008935D6">
        <w:t>, Martin J.</w:t>
      </w:r>
      <w:r w:rsidR="00914015">
        <w:t>,</w:t>
      </w:r>
      <w:r>
        <w:t xml:space="preserve"> </w:t>
      </w:r>
      <w:proofErr w:type="spellStart"/>
      <w:r>
        <w:t>ed</w:t>
      </w:r>
      <w:proofErr w:type="spellEnd"/>
      <w:r>
        <w:t>.</w:t>
      </w:r>
      <w:r w:rsidRPr="008935D6">
        <w:t xml:space="preserve"> </w:t>
      </w:r>
      <w:proofErr w:type="spellStart"/>
      <w:r w:rsidRPr="008935D6">
        <w:rPr>
          <w:i/>
        </w:rPr>
        <w:t>The</w:t>
      </w:r>
      <w:proofErr w:type="spellEnd"/>
      <w:r w:rsidRPr="008935D6">
        <w:rPr>
          <w:i/>
        </w:rPr>
        <w:t xml:space="preserve"> </w:t>
      </w:r>
      <w:proofErr w:type="spellStart"/>
      <w:r w:rsidRPr="008935D6">
        <w:rPr>
          <w:i/>
        </w:rPr>
        <w:t>Celtic</w:t>
      </w:r>
      <w:proofErr w:type="spellEnd"/>
      <w:r w:rsidRPr="008935D6">
        <w:rPr>
          <w:i/>
        </w:rPr>
        <w:t xml:space="preserve"> </w:t>
      </w:r>
      <w:proofErr w:type="spellStart"/>
      <w:r w:rsidRPr="008935D6">
        <w:rPr>
          <w:i/>
        </w:rPr>
        <w:t>Languages</w:t>
      </w:r>
      <w:proofErr w:type="spellEnd"/>
      <w:r w:rsidRPr="008935D6">
        <w:t>. London</w:t>
      </w:r>
      <w:r>
        <w:t>:</w:t>
      </w:r>
      <w:r w:rsidRPr="008935D6">
        <w:t xml:space="preserve"> </w:t>
      </w:r>
      <w:proofErr w:type="spellStart"/>
      <w:r w:rsidRPr="008935D6">
        <w:t>Routledge</w:t>
      </w:r>
      <w:proofErr w:type="spellEnd"/>
      <w:r w:rsidRPr="008935D6">
        <w:t>, 145-227.</w:t>
      </w:r>
    </w:p>
    <w:p w14:paraId="0A3A0812" w14:textId="77777777" w:rsidR="00983B37" w:rsidRDefault="00983B37" w:rsidP="00C206CC">
      <w:pPr>
        <w:pStyle w:val="REFERENCE"/>
        <w:rPr>
          <w:lang w:val="en-GB"/>
        </w:rPr>
      </w:pPr>
      <w:proofErr w:type="spellStart"/>
      <w:r w:rsidRPr="00AA222C">
        <w:rPr>
          <w:lang w:val="en-GB"/>
        </w:rPr>
        <w:t>Givón</w:t>
      </w:r>
      <w:proofErr w:type="spellEnd"/>
      <w:r w:rsidRPr="00AA222C">
        <w:rPr>
          <w:lang w:val="en-GB"/>
        </w:rPr>
        <w:t xml:space="preserve">, </w:t>
      </w:r>
      <w:proofErr w:type="spellStart"/>
      <w:r w:rsidRPr="00AA222C">
        <w:rPr>
          <w:lang w:val="en-GB"/>
        </w:rPr>
        <w:t>Talmy</w:t>
      </w:r>
      <w:proofErr w:type="spellEnd"/>
      <w:r w:rsidRPr="00AA222C">
        <w:rPr>
          <w:lang w:val="en-GB"/>
        </w:rPr>
        <w:t xml:space="preserve"> (2001) </w:t>
      </w:r>
      <w:r w:rsidRPr="00AA222C">
        <w:rPr>
          <w:i/>
          <w:lang w:val="en-GB"/>
        </w:rPr>
        <w:t>Syntax: A functional-typological introduction</w:t>
      </w:r>
      <w:r w:rsidRPr="00AA222C">
        <w:rPr>
          <w:lang w:val="en-GB"/>
        </w:rPr>
        <w:t xml:space="preserve">. </w:t>
      </w:r>
      <w:r w:rsidRPr="00AA222C">
        <w:rPr>
          <w:i/>
          <w:lang w:val="en-GB"/>
        </w:rPr>
        <w:t>Volume II</w:t>
      </w:r>
      <w:r w:rsidRPr="00AA222C">
        <w:rPr>
          <w:lang w:val="en-GB"/>
        </w:rPr>
        <w:t>. Amsterdam</w:t>
      </w:r>
      <w:r w:rsidR="004B69AE">
        <w:rPr>
          <w:lang w:val="en-GB"/>
        </w:rPr>
        <w:t>:</w:t>
      </w:r>
      <w:r w:rsidRPr="00AA222C">
        <w:rPr>
          <w:lang w:val="en-GB"/>
        </w:rPr>
        <w:t xml:space="preserve"> John </w:t>
      </w:r>
      <w:proofErr w:type="spellStart"/>
      <w:r w:rsidRPr="00AA222C">
        <w:rPr>
          <w:lang w:val="en-GB"/>
        </w:rPr>
        <w:t>Benjamins</w:t>
      </w:r>
      <w:proofErr w:type="spellEnd"/>
      <w:r w:rsidRPr="00AA222C">
        <w:rPr>
          <w:lang w:val="en-GB"/>
        </w:rPr>
        <w:t xml:space="preserve"> Publishing Company.</w:t>
      </w:r>
    </w:p>
    <w:p w14:paraId="6F544EC3" w14:textId="77777777" w:rsidR="004B69AE" w:rsidRPr="004B69AE" w:rsidRDefault="004B69AE" w:rsidP="00C206CC">
      <w:pPr>
        <w:spacing w:after="0" w:line="360" w:lineRule="auto"/>
        <w:ind w:left="282" w:hanging="282"/>
        <w:rPr>
          <w:rFonts w:ascii="Times New Roman" w:hAnsi="Times New Roman" w:cs="Times New Roman"/>
          <w:sz w:val="24"/>
          <w:szCs w:val="24"/>
        </w:rPr>
      </w:pPr>
      <w:r w:rsidRPr="004B69AE">
        <w:rPr>
          <w:rFonts w:ascii="Times New Roman" w:hAnsi="Times New Roman" w:cs="Times New Roman"/>
          <w:sz w:val="24"/>
          <w:szCs w:val="24"/>
        </w:rPr>
        <w:t xml:space="preserve">Gligorić, Igor Marko (2018) </w:t>
      </w:r>
      <w:r w:rsidRPr="004B69AE">
        <w:rPr>
          <w:rFonts w:ascii="Times New Roman" w:hAnsi="Times New Roman" w:cs="Times New Roman"/>
          <w:i/>
          <w:sz w:val="24"/>
          <w:szCs w:val="24"/>
        </w:rPr>
        <w:t>Uzvik i veznik: vrste riječi i (nad)rečenične službe</w:t>
      </w:r>
      <w:r w:rsidRPr="004B69AE">
        <w:rPr>
          <w:rFonts w:ascii="Times New Roman" w:hAnsi="Times New Roman" w:cs="Times New Roman"/>
          <w:sz w:val="24"/>
          <w:szCs w:val="24"/>
        </w:rPr>
        <w:t>. Osijek: Fakultet za odgojne i obrazovne znanosti u Osijeku.</w:t>
      </w:r>
    </w:p>
    <w:p w14:paraId="105E7FD6" w14:textId="77777777" w:rsidR="00983B37" w:rsidRDefault="00983B37" w:rsidP="00C206CC">
      <w:pPr>
        <w:pStyle w:val="REFERENCE"/>
        <w:rPr>
          <w:lang w:val="en-GB"/>
        </w:rPr>
      </w:pPr>
      <w:proofErr w:type="spellStart"/>
      <w:r w:rsidRPr="004B69AE">
        <w:t>Halloway</w:t>
      </w:r>
      <w:proofErr w:type="spellEnd"/>
      <w:r w:rsidRPr="004B69AE">
        <w:t xml:space="preserve"> King, Tracy (1994) </w:t>
      </w:r>
      <w:proofErr w:type="spellStart"/>
      <w:r w:rsidRPr="004B69AE">
        <w:t>Focus</w:t>
      </w:r>
      <w:proofErr w:type="spellEnd"/>
      <w:r w:rsidRPr="004B69AE">
        <w:t xml:space="preserve"> </w:t>
      </w:r>
      <w:proofErr w:type="spellStart"/>
      <w:r w:rsidRPr="004B69AE">
        <w:t>in</w:t>
      </w:r>
      <w:proofErr w:type="spellEnd"/>
      <w:r w:rsidRPr="004B69AE">
        <w:t xml:space="preserve"> </w:t>
      </w:r>
      <w:proofErr w:type="spellStart"/>
      <w:r w:rsidRPr="004B69AE">
        <w:t>Russian</w:t>
      </w:r>
      <w:proofErr w:type="spellEnd"/>
      <w:r w:rsidRPr="004B69AE">
        <w:t xml:space="preserve"> </w:t>
      </w:r>
      <w:proofErr w:type="spellStart"/>
      <w:r w:rsidRPr="004B69AE">
        <w:t>Yes</w:t>
      </w:r>
      <w:proofErr w:type="spellEnd"/>
      <w:r w:rsidRPr="004B69AE">
        <w:t xml:space="preserve">-No </w:t>
      </w:r>
      <w:proofErr w:type="spellStart"/>
      <w:r w:rsidRPr="004B69AE">
        <w:t>Questions</w:t>
      </w:r>
      <w:proofErr w:type="spellEnd"/>
      <w:r w:rsidRPr="004B69AE">
        <w:t xml:space="preserve">. </w:t>
      </w:r>
      <w:r w:rsidRPr="00AA222C">
        <w:rPr>
          <w:i/>
          <w:lang w:val="en-GB"/>
        </w:rPr>
        <w:t>Journal of Slavic Linguistics</w:t>
      </w:r>
      <w:r w:rsidRPr="00AA222C">
        <w:rPr>
          <w:lang w:val="en-GB"/>
        </w:rPr>
        <w:t xml:space="preserve"> 2 (1), 92-120.</w:t>
      </w:r>
    </w:p>
    <w:p w14:paraId="145AE4ED" w14:textId="77777777" w:rsidR="004B69AE" w:rsidRPr="00AA222C" w:rsidRDefault="004B69AE" w:rsidP="00C206CC">
      <w:pPr>
        <w:pStyle w:val="REFERENCE"/>
        <w:rPr>
          <w:lang w:val="en-GB"/>
        </w:rPr>
      </w:pPr>
      <w:proofErr w:type="spellStart"/>
      <w:r w:rsidRPr="00AA222C">
        <w:rPr>
          <w:lang w:val="en-GB"/>
        </w:rPr>
        <w:t>Haspelmath</w:t>
      </w:r>
      <w:proofErr w:type="spellEnd"/>
      <w:r w:rsidRPr="00AA222C">
        <w:rPr>
          <w:lang w:val="en-GB"/>
        </w:rPr>
        <w:t xml:space="preserve">, Martin (1998) How young is Standard Average European? </w:t>
      </w:r>
      <w:r w:rsidRPr="004B69AE">
        <w:rPr>
          <w:i/>
          <w:lang w:val="en-GB"/>
        </w:rPr>
        <w:t>Language Sciences</w:t>
      </w:r>
      <w:r>
        <w:rPr>
          <w:lang w:val="en-GB"/>
        </w:rPr>
        <w:t xml:space="preserve"> 20 (3), 271-287.</w:t>
      </w:r>
    </w:p>
    <w:p w14:paraId="7E0D03B4" w14:textId="77777777" w:rsidR="00983B37" w:rsidRPr="004B69AE" w:rsidRDefault="00983B37" w:rsidP="00C206CC">
      <w:pPr>
        <w:pStyle w:val="REFERENCE"/>
        <w:rPr>
          <w:lang w:val="de-DE"/>
        </w:rPr>
      </w:pPr>
      <w:proofErr w:type="spellStart"/>
      <w:r w:rsidRPr="00AA222C">
        <w:rPr>
          <w:lang w:val="en-GB"/>
        </w:rPr>
        <w:t>Haspelmath</w:t>
      </w:r>
      <w:proofErr w:type="spellEnd"/>
      <w:r w:rsidRPr="00AA222C">
        <w:rPr>
          <w:lang w:val="en-GB"/>
        </w:rPr>
        <w:t xml:space="preserve">, Martin (2001) The European linguistic area: Standard Average </w:t>
      </w:r>
      <w:r w:rsidR="00FB0322">
        <w:rPr>
          <w:lang w:val="en-GB"/>
        </w:rPr>
        <w:t>European.</w:t>
      </w:r>
      <w:r w:rsidR="00914015">
        <w:rPr>
          <w:lang w:val="en-GB"/>
        </w:rPr>
        <w:t xml:space="preserve"> </w:t>
      </w:r>
      <w:proofErr w:type="spellStart"/>
      <w:r w:rsidR="00914015" w:rsidRPr="00914015">
        <w:rPr>
          <w:lang w:val="en-GB"/>
        </w:rPr>
        <w:t>Haspelmath</w:t>
      </w:r>
      <w:proofErr w:type="spellEnd"/>
      <w:r w:rsidR="00914015" w:rsidRPr="00914015">
        <w:rPr>
          <w:lang w:val="en-GB"/>
        </w:rPr>
        <w:t>, Martin</w:t>
      </w:r>
      <w:r w:rsidRPr="00914015">
        <w:rPr>
          <w:lang w:val="en-GB"/>
        </w:rPr>
        <w:t>, Ekkehard</w:t>
      </w:r>
      <w:r w:rsidR="00914015" w:rsidRPr="00914015">
        <w:rPr>
          <w:lang w:val="en-GB"/>
        </w:rPr>
        <w:t xml:space="preserve"> König</w:t>
      </w:r>
      <w:r w:rsidR="00914015">
        <w:rPr>
          <w:lang w:val="en-GB"/>
        </w:rPr>
        <w:t>,</w:t>
      </w:r>
      <w:r w:rsidR="00FB0322" w:rsidRPr="00914015">
        <w:rPr>
          <w:lang w:val="en-GB"/>
        </w:rPr>
        <w:t xml:space="preserve"> </w:t>
      </w:r>
      <w:r w:rsidR="00914015" w:rsidRPr="00914015">
        <w:rPr>
          <w:lang w:val="en-GB"/>
        </w:rPr>
        <w:t>W</w:t>
      </w:r>
      <w:r w:rsidR="00914015">
        <w:rPr>
          <w:lang w:val="en-GB"/>
        </w:rPr>
        <w:t>ulf</w:t>
      </w:r>
      <w:r w:rsidRPr="00914015">
        <w:rPr>
          <w:lang w:val="en-GB"/>
        </w:rPr>
        <w:t xml:space="preserve"> </w:t>
      </w:r>
      <w:proofErr w:type="spellStart"/>
      <w:r w:rsidRPr="00914015">
        <w:rPr>
          <w:lang w:val="en-GB"/>
        </w:rPr>
        <w:t>Oesterreicher</w:t>
      </w:r>
      <w:proofErr w:type="spellEnd"/>
      <w:r w:rsidRPr="00914015">
        <w:rPr>
          <w:lang w:val="en-GB"/>
        </w:rPr>
        <w:t xml:space="preserve">, </w:t>
      </w:r>
      <w:r w:rsidR="00914015">
        <w:rPr>
          <w:lang w:val="en-GB"/>
        </w:rPr>
        <w:t xml:space="preserve">and Wolfgang </w:t>
      </w:r>
      <w:proofErr w:type="spellStart"/>
      <w:r w:rsidR="00914015">
        <w:rPr>
          <w:lang w:val="en-GB"/>
        </w:rPr>
        <w:t>Raible</w:t>
      </w:r>
      <w:proofErr w:type="spellEnd"/>
      <w:r w:rsidR="00914015">
        <w:rPr>
          <w:lang w:val="en-GB"/>
        </w:rPr>
        <w:t xml:space="preserve">, </w:t>
      </w:r>
      <w:r w:rsidR="00FB0322" w:rsidRPr="00914015">
        <w:rPr>
          <w:lang w:val="en-GB"/>
        </w:rPr>
        <w:t>eds</w:t>
      </w:r>
      <w:r w:rsidR="009A3B2B" w:rsidRPr="00914015">
        <w:rPr>
          <w:lang w:val="en-GB"/>
        </w:rPr>
        <w:t xml:space="preserve">. </w:t>
      </w:r>
      <w:r w:rsidRPr="00914015">
        <w:rPr>
          <w:i/>
          <w:lang w:val="en-GB"/>
        </w:rPr>
        <w:t>Language typology and language universals</w:t>
      </w:r>
      <w:r w:rsidRPr="00914015">
        <w:rPr>
          <w:lang w:val="en-GB"/>
        </w:rPr>
        <w:t xml:space="preserve">. </w:t>
      </w:r>
      <w:r w:rsidRPr="00B56503">
        <w:rPr>
          <w:lang w:val="de-DE"/>
        </w:rPr>
        <w:t xml:space="preserve">Handbücher zur Sprach- und Kommunikationswissenschaft. </w:t>
      </w:r>
      <w:r w:rsidRPr="004B69AE">
        <w:rPr>
          <w:lang w:val="de-DE"/>
        </w:rPr>
        <w:t>Berlin</w:t>
      </w:r>
      <w:r w:rsidR="004B69AE">
        <w:rPr>
          <w:lang w:val="de-DE"/>
        </w:rPr>
        <w:t>:</w:t>
      </w:r>
      <w:r w:rsidRPr="004B69AE">
        <w:rPr>
          <w:lang w:val="de-DE"/>
        </w:rPr>
        <w:t xml:space="preserve"> de Gruyter, 1492-1510.</w:t>
      </w:r>
    </w:p>
    <w:p w14:paraId="545405A7" w14:textId="77777777" w:rsidR="00983B37" w:rsidRPr="004B69AE" w:rsidRDefault="00983B37" w:rsidP="00C206CC">
      <w:pPr>
        <w:pStyle w:val="REFERENCE"/>
        <w:rPr>
          <w:lang w:val="de-DE"/>
        </w:rPr>
      </w:pPr>
      <w:r w:rsidRPr="00B56503">
        <w:rPr>
          <w:lang w:val="de-DE"/>
        </w:rPr>
        <w:t xml:space="preserve">Helbig, Gerhard </w:t>
      </w:r>
      <w:r w:rsidR="004B69AE">
        <w:rPr>
          <w:lang w:val="de-DE"/>
        </w:rPr>
        <w:t>and</w:t>
      </w:r>
      <w:r w:rsidRPr="00B56503">
        <w:rPr>
          <w:lang w:val="de-DE"/>
        </w:rPr>
        <w:t xml:space="preserve"> Joachim</w:t>
      </w:r>
      <w:r w:rsidR="004B69AE">
        <w:rPr>
          <w:lang w:val="de-DE"/>
        </w:rPr>
        <w:t xml:space="preserve"> </w:t>
      </w:r>
      <w:proofErr w:type="spellStart"/>
      <w:r w:rsidR="004B69AE">
        <w:rPr>
          <w:lang w:val="de-DE"/>
        </w:rPr>
        <w:t>Buscha</w:t>
      </w:r>
      <w:proofErr w:type="spellEnd"/>
      <w:r w:rsidRPr="00B56503">
        <w:rPr>
          <w:lang w:val="de-DE"/>
        </w:rPr>
        <w:t xml:space="preserve"> (1996) </w:t>
      </w:r>
      <w:r w:rsidRPr="00B56503">
        <w:rPr>
          <w:i/>
          <w:lang w:val="de-DE"/>
        </w:rPr>
        <w:t xml:space="preserve">Deutsche Grammatik: Ein Handbuch für den </w:t>
      </w:r>
      <w:proofErr w:type="spellStart"/>
      <w:r w:rsidRPr="00B56503">
        <w:rPr>
          <w:i/>
          <w:lang w:val="de-DE"/>
        </w:rPr>
        <w:t>Ausländerrunterricht</w:t>
      </w:r>
      <w:proofErr w:type="spellEnd"/>
      <w:r w:rsidR="004B69AE">
        <w:rPr>
          <w:lang w:val="de-DE"/>
        </w:rPr>
        <w:t xml:space="preserve">. </w:t>
      </w:r>
      <w:r w:rsidR="004B69AE" w:rsidRPr="004B69AE">
        <w:rPr>
          <w:lang w:val="de-DE"/>
        </w:rPr>
        <w:t xml:space="preserve">Leipzig: Langenscheidt Verlag </w:t>
      </w:r>
      <w:proofErr w:type="spellStart"/>
      <w:r w:rsidR="004B69AE" w:rsidRPr="004B69AE">
        <w:rPr>
          <w:lang w:val="de-DE"/>
        </w:rPr>
        <w:t>Enzyklopädie</w:t>
      </w:r>
      <w:proofErr w:type="spellEnd"/>
      <w:r w:rsidR="004B69AE" w:rsidRPr="004B69AE">
        <w:rPr>
          <w:lang w:val="de-DE"/>
        </w:rPr>
        <w:t>.</w:t>
      </w:r>
    </w:p>
    <w:p w14:paraId="3669BBD9" w14:textId="77777777" w:rsidR="009169BF" w:rsidRPr="009169BF" w:rsidRDefault="009169BF" w:rsidP="00C206CC">
      <w:pPr>
        <w:pStyle w:val="REFERENCE"/>
      </w:pPr>
      <w:proofErr w:type="spellStart"/>
      <w:r>
        <w:t>Hualde</w:t>
      </w:r>
      <w:proofErr w:type="spellEnd"/>
      <w:r>
        <w:t xml:space="preserve">, José Ignacio </w:t>
      </w:r>
      <w:proofErr w:type="spellStart"/>
      <w:r w:rsidR="004B69AE">
        <w:t>and</w:t>
      </w:r>
      <w:proofErr w:type="spellEnd"/>
      <w:r w:rsidRPr="008935D6">
        <w:t xml:space="preserve"> Jon </w:t>
      </w:r>
      <w:proofErr w:type="spellStart"/>
      <w:r w:rsidRPr="008935D6">
        <w:t>Ortiz</w:t>
      </w:r>
      <w:proofErr w:type="spellEnd"/>
      <w:r w:rsidRPr="008935D6">
        <w:t xml:space="preserve"> de </w:t>
      </w:r>
      <w:proofErr w:type="spellStart"/>
      <w:r w:rsidRPr="008935D6">
        <w:t>Urbina</w:t>
      </w:r>
      <w:proofErr w:type="spellEnd"/>
      <w:r w:rsidRPr="008935D6">
        <w:t xml:space="preserve"> (2003) </w:t>
      </w:r>
      <w:r w:rsidRPr="008935D6">
        <w:rPr>
          <w:i/>
        </w:rPr>
        <w:t xml:space="preserve">A </w:t>
      </w:r>
      <w:proofErr w:type="spellStart"/>
      <w:r w:rsidRPr="008935D6">
        <w:rPr>
          <w:i/>
        </w:rPr>
        <w:t>Grammar</w:t>
      </w:r>
      <w:proofErr w:type="spellEnd"/>
      <w:r w:rsidRPr="008935D6">
        <w:rPr>
          <w:i/>
        </w:rPr>
        <w:t xml:space="preserve"> </w:t>
      </w:r>
      <w:proofErr w:type="spellStart"/>
      <w:r w:rsidRPr="008935D6">
        <w:rPr>
          <w:i/>
        </w:rPr>
        <w:t>of</w:t>
      </w:r>
      <w:proofErr w:type="spellEnd"/>
      <w:r w:rsidRPr="008935D6">
        <w:rPr>
          <w:i/>
        </w:rPr>
        <w:t xml:space="preserve"> </w:t>
      </w:r>
      <w:proofErr w:type="spellStart"/>
      <w:r w:rsidRPr="008935D6">
        <w:rPr>
          <w:i/>
        </w:rPr>
        <w:t>Basque</w:t>
      </w:r>
      <w:proofErr w:type="spellEnd"/>
      <w:r w:rsidRPr="008935D6">
        <w:t>. Berlin</w:t>
      </w:r>
      <w:r>
        <w:t>:</w:t>
      </w:r>
      <w:r w:rsidRPr="008935D6">
        <w:t xml:space="preserve"> </w:t>
      </w:r>
      <w:proofErr w:type="spellStart"/>
      <w:r w:rsidRPr="008935D6">
        <w:t>Mouton</w:t>
      </w:r>
      <w:proofErr w:type="spellEnd"/>
      <w:r w:rsidRPr="008935D6">
        <w:t xml:space="preserve"> de </w:t>
      </w:r>
      <w:proofErr w:type="spellStart"/>
      <w:r w:rsidRPr="008935D6">
        <w:t>Gruyter</w:t>
      </w:r>
      <w:proofErr w:type="spellEnd"/>
      <w:r w:rsidRPr="008935D6">
        <w:t>.</w:t>
      </w:r>
    </w:p>
    <w:p w14:paraId="1158480E" w14:textId="77777777" w:rsidR="00983B37" w:rsidRPr="00F9386B" w:rsidRDefault="00983B37" w:rsidP="00C206CC">
      <w:pPr>
        <w:pStyle w:val="REFERENCE"/>
      </w:pPr>
      <w:r w:rsidRPr="00F9386B">
        <w:t xml:space="preserve">Hudeček, Lana </w:t>
      </w:r>
      <w:proofErr w:type="spellStart"/>
      <w:r w:rsidR="004B69AE" w:rsidRPr="00F9386B">
        <w:t>and</w:t>
      </w:r>
      <w:proofErr w:type="spellEnd"/>
      <w:r w:rsidRPr="00F9386B">
        <w:t xml:space="preserve"> Luka</w:t>
      </w:r>
      <w:r w:rsidR="004B69AE" w:rsidRPr="00F9386B">
        <w:t xml:space="preserve"> Vukojević</w:t>
      </w:r>
      <w:r w:rsidRPr="00F9386B">
        <w:t xml:space="preserve"> (2007) </w:t>
      </w:r>
      <w:r w:rsidRPr="00F9386B">
        <w:rPr>
          <w:i/>
        </w:rPr>
        <w:t>Da li</w:t>
      </w:r>
      <w:r w:rsidRPr="00F9386B">
        <w:t xml:space="preserve">, </w:t>
      </w:r>
      <w:r w:rsidRPr="00F9386B">
        <w:rPr>
          <w:i/>
        </w:rPr>
        <w:t>je li</w:t>
      </w:r>
      <w:r w:rsidRPr="00F9386B">
        <w:t xml:space="preserve"> i </w:t>
      </w:r>
      <w:r w:rsidRPr="00F9386B">
        <w:rPr>
          <w:i/>
        </w:rPr>
        <w:t>li</w:t>
      </w:r>
      <w:r w:rsidRPr="00F9386B">
        <w:t xml:space="preserve"> – normativni status i raspodjela. </w:t>
      </w:r>
      <w:r w:rsidRPr="00F9386B">
        <w:rPr>
          <w:i/>
        </w:rPr>
        <w:t>Rasprave Instituta za hrvatski jezik i jezikoslovlje</w:t>
      </w:r>
      <w:r w:rsidRPr="00F9386B">
        <w:t xml:space="preserve"> 33, 217-234.</w:t>
      </w:r>
    </w:p>
    <w:p w14:paraId="02D0FADC" w14:textId="77777777" w:rsidR="009169BF" w:rsidRPr="009169BF" w:rsidRDefault="009169BF" w:rsidP="00C206CC">
      <w:pPr>
        <w:pStyle w:val="REFERENCE"/>
      </w:pPr>
      <w:r w:rsidRPr="008935D6">
        <w:t xml:space="preserve">Jacobs, Neil G. (2005). </w:t>
      </w:r>
      <w:proofErr w:type="spellStart"/>
      <w:r w:rsidRPr="008935D6">
        <w:rPr>
          <w:i/>
        </w:rPr>
        <w:t>Yiddish</w:t>
      </w:r>
      <w:proofErr w:type="spellEnd"/>
      <w:r w:rsidRPr="008935D6">
        <w:rPr>
          <w:i/>
        </w:rPr>
        <w:t xml:space="preserve">: a </w:t>
      </w:r>
      <w:proofErr w:type="spellStart"/>
      <w:r>
        <w:rPr>
          <w:i/>
        </w:rPr>
        <w:t>L</w:t>
      </w:r>
      <w:r w:rsidRPr="008935D6">
        <w:rPr>
          <w:i/>
        </w:rPr>
        <w:t>inguistic</w:t>
      </w:r>
      <w:proofErr w:type="spellEnd"/>
      <w:r w:rsidRPr="008935D6">
        <w:rPr>
          <w:i/>
        </w:rPr>
        <w:t xml:space="preserve"> </w:t>
      </w:r>
      <w:proofErr w:type="spellStart"/>
      <w:r>
        <w:rPr>
          <w:i/>
        </w:rPr>
        <w:t>I</w:t>
      </w:r>
      <w:r w:rsidRPr="008935D6">
        <w:rPr>
          <w:i/>
        </w:rPr>
        <w:t>ntroduction</w:t>
      </w:r>
      <w:proofErr w:type="spellEnd"/>
      <w:r w:rsidRPr="008935D6">
        <w:t>. New York</w:t>
      </w:r>
      <w:r>
        <w:t>:</w:t>
      </w:r>
      <w:r w:rsidRPr="008935D6">
        <w:t xml:space="preserve"> Cambridge University Press</w:t>
      </w:r>
      <w:r>
        <w:t>.</w:t>
      </w:r>
    </w:p>
    <w:p w14:paraId="26347F1F" w14:textId="77777777" w:rsidR="004B69AE" w:rsidRPr="004B69AE" w:rsidRDefault="004B69AE" w:rsidP="00C206CC">
      <w:pPr>
        <w:spacing w:after="0" w:line="360" w:lineRule="auto"/>
        <w:ind w:left="282" w:hanging="282"/>
        <w:rPr>
          <w:rFonts w:ascii="Times New Roman" w:hAnsi="Times New Roman" w:cs="Times New Roman"/>
          <w:sz w:val="24"/>
          <w:szCs w:val="24"/>
        </w:rPr>
      </w:pPr>
      <w:r>
        <w:rPr>
          <w:rFonts w:ascii="Times New Roman" w:hAnsi="Times New Roman" w:cs="Times New Roman"/>
          <w:sz w:val="24"/>
          <w:szCs w:val="24"/>
        </w:rPr>
        <w:lastRenderedPageBreak/>
        <w:t xml:space="preserve">JAZU </w:t>
      </w:r>
      <w:proofErr w:type="spellStart"/>
      <w:r>
        <w:rPr>
          <w:rFonts w:ascii="Times New Roman" w:hAnsi="Times New Roman" w:cs="Times New Roman"/>
          <w:sz w:val="24"/>
          <w:szCs w:val="24"/>
        </w:rPr>
        <w:t>Dictionary</w:t>
      </w:r>
      <w:proofErr w:type="spellEnd"/>
      <w:r w:rsidRPr="004B69AE">
        <w:rPr>
          <w:rFonts w:ascii="Times New Roman" w:hAnsi="Times New Roman" w:cs="Times New Roman"/>
          <w:sz w:val="24"/>
          <w:szCs w:val="24"/>
        </w:rPr>
        <w:t xml:space="preserve"> (1884—1886) </w:t>
      </w:r>
      <w:r w:rsidRPr="004B69AE">
        <w:rPr>
          <w:rFonts w:ascii="Times New Roman" w:hAnsi="Times New Roman" w:cs="Times New Roman"/>
          <w:i/>
          <w:sz w:val="24"/>
          <w:szCs w:val="24"/>
        </w:rPr>
        <w:t>Rječnik hrvatskoga ili srpskoga jezika</w:t>
      </w:r>
      <w:r w:rsidRPr="004B69AE">
        <w:rPr>
          <w:rFonts w:ascii="Times New Roman" w:hAnsi="Times New Roman" w:cs="Times New Roman"/>
          <w:sz w:val="24"/>
          <w:szCs w:val="24"/>
        </w:rPr>
        <w:t xml:space="preserve">: </w:t>
      </w:r>
      <w:r w:rsidRPr="004B69AE">
        <w:rPr>
          <w:rFonts w:ascii="Times New Roman" w:hAnsi="Times New Roman" w:cs="Times New Roman"/>
          <w:i/>
          <w:sz w:val="24"/>
          <w:szCs w:val="24"/>
        </w:rPr>
        <w:t xml:space="preserve">Dio II. četa – </w:t>
      </w:r>
      <w:proofErr w:type="spellStart"/>
      <w:r w:rsidRPr="004B69AE">
        <w:rPr>
          <w:rFonts w:ascii="Times New Roman" w:hAnsi="Times New Roman" w:cs="Times New Roman"/>
          <w:i/>
          <w:sz w:val="24"/>
          <w:szCs w:val="24"/>
        </w:rPr>
        <w:t>đavļi</w:t>
      </w:r>
      <w:proofErr w:type="spellEnd"/>
      <w:r w:rsidRPr="004B69AE">
        <w:rPr>
          <w:rFonts w:ascii="Times New Roman" w:hAnsi="Times New Roman" w:cs="Times New Roman"/>
          <w:sz w:val="24"/>
          <w:szCs w:val="24"/>
        </w:rPr>
        <w:t>. Zagreb: Jugoslavenska akademija znanosti i umjetnosti.</w:t>
      </w:r>
    </w:p>
    <w:p w14:paraId="46FDA0C1" w14:textId="77777777" w:rsidR="001D3ECD" w:rsidRPr="004B69AE" w:rsidRDefault="001D3ECD" w:rsidP="00C206CC">
      <w:pPr>
        <w:pStyle w:val="REFERENCE"/>
      </w:pPr>
      <w:r w:rsidRPr="004B69AE">
        <w:t xml:space="preserve">JAZU </w:t>
      </w:r>
      <w:proofErr w:type="spellStart"/>
      <w:r w:rsidRPr="004B69AE">
        <w:t>Dictionary</w:t>
      </w:r>
      <w:proofErr w:type="spellEnd"/>
      <w:r w:rsidRPr="004B69AE">
        <w:t xml:space="preserve"> (1892-1897) </w:t>
      </w:r>
      <w:r w:rsidRPr="004B69AE">
        <w:rPr>
          <w:i/>
        </w:rPr>
        <w:t>Rječnik hrvatskoga ili srpskoga jezika</w:t>
      </w:r>
      <w:r w:rsidRPr="004B69AE">
        <w:t xml:space="preserve">: </w:t>
      </w:r>
      <w:r w:rsidRPr="004B69AE">
        <w:rPr>
          <w:i/>
        </w:rPr>
        <w:t xml:space="preserve">Dio V. </w:t>
      </w:r>
      <w:proofErr w:type="spellStart"/>
      <w:r w:rsidRPr="004B69AE">
        <w:rPr>
          <w:i/>
        </w:rPr>
        <w:t>kipak</w:t>
      </w:r>
      <w:proofErr w:type="spellEnd"/>
      <w:r w:rsidRPr="004B69AE">
        <w:rPr>
          <w:i/>
        </w:rPr>
        <w:t xml:space="preserve"> – </w:t>
      </w:r>
      <w:proofErr w:type="spellStart"/>
      <w:r w:rsidRPr="004B69AE">
        <w:rPr>
          <w:i/>
        </w:rPr>
        <w:t>leken</w:t>
      </w:r>
      <w:proofErr w:type="spellEnd"/>
      <w:r w:rsidR="004B69AE" w:rsidRPr="004B69AE">
        <w:t>. Zagreb:</w:t>
      </w:r>
      <w:r w:rsidRPr="004B69AE">
        <w:t xml:space="preserve"> Jugoslavenska akademija znanosti i umjetnosti.</w:t>
      </w:r>
    </w:p>
    <w:p w14:paraId="0B0CEA74" w14:textId="77777777" w:rsidR="001D3ECD" w:rsidRPr="00F9386B" w:rsidRDefault="001D3ECD" w:rsidP="00C206CC">
      <w:pPr>
        <w:pStyle w:val="REFERENCE"/>
      </w:pPr>
      <w:r w:rsidRPr="00B936C5">
        <w:t xml:space="preserve">JAZU </w:t>
      </w:r>
      <w:proofErr w:type="spellStart"/>
      <w:r w:rsidRPr="00B936C5">
        <w:t>Dictionary</w:t>
      </w:r>
      <w:proofErr w:type="spellEnd"/>
      <w:r w:rsidRPr="00B936C5">
        <w:t xml:space="preserve"> (1898-1903) </w:t>
      </w:r>
      <w:r w:rsidRPr="00B936C5">
        <w:rPr>
          <w:i/>
        </w:rPr>
        <w:t>Rječnik hrvatskoga ili srpskoga jezika</w:t>
      </w:r>
      <w:r w:rsidRPr="00B936C5">
        <w:t xml:space="preserve">: </w:t>
      </w:r>
      <w:r w:rsidRPr="00B936C5">
        <w:rPr>
          <w:i/>
        </w:rPr>
        <w:t xml:space="preserve">Dio V. isprekrižati – </w:t>
      </w:r>
      <w:proofErr w:type="spellStart"/>
      <w:r w:rsidRPr="00B936C5">
        <w:rPr>
          <w:i/>
        </w:rPr>
        <w:t>kipac</w:t>
      </w:r>
      <w:proofErr w:type="spellEnd"/>
      <w:r w:rsidR="004B69AE" w:rsidRPr="00B936C5">
        <w:t xml:space="preserve">. </w:t>
      </w:r>
      <w:r w:rsidR="004B69AE" w:rsidRPr="00F9386B">
        <w:t>Zagreb:</w:t>
      </w:r>
      <w:r w:rsidRPr="00F9386B">
        <w:t xml:space="preserve"> Jugoslavenska akademija znanosti i umjetnosti.</w:t>
      </w:r>
    </w:p>
    <w:p w14:paraId="098B0B8E" w14:textId="77777777" w:rsidR="004B69AE" w:rsidRDefault="004B69AE" w:rsidP="00C206CC">
      <w:pPr>
        <w:pStyle w:val="REFERENCE"/>
      </w:pPr>
      <w:r w:rsidRPr="004B69AE">
        <w:t xml:space="preserve">JAZU </w:t>
      </w:r>
      <w:proofErr w:type="spellStart"/>
      <w:r w:rsidRPr="004B69AE">
        <w:t>Dictionary</w:t>
      </w:r>
      <w:proofErr w:type="spellEnd"/>
      <w:r w:rsidRPr="004B69AE">
        <w:t xml:space="preserve"> (1904-1910) </w:t>
      </w:r>
      <w:r w:rsidRPr="004B69AE">
        <w:rPr>
          <w:i/>
        </w:rPr>
        <w:t>Rječnik hrvatskoga ili srpskoga jezika</w:t>
      </w:r>
      <w:r w:rsidRPr="004B69AE">
        <w:t xml:space="preserve">: </w:t>
      </w:r>
      <w:r w:rsidRPr="004B69AE">
        <w:rPr>
          <w:i/>
        </w:rPr>
        <w:t xml:space="preserve">Dio VI. </w:t>
      </w:r>
      <w:proofErr w:type="spellStart"/>
      <w:r w:rsidRPr="004B69AE">
        <w:rPr>
          <w:i/>
        </w:rPr>
        <w:t>lekenički</w:t>
      </w:r>
      <w:proofErr w:type="spellEnd"/>
      <w:r w:rsidRPr="004B69AE">
        <w:rPr>
          <w:i/>
        </w:rPr>
        <w:t xml:space="preserve"> – </w:t>
      </w:r>
      <w:proofErr w:type="spellStart"/>
      <w:r w:rsidRPr="004B69AE">
        <w:rPr>
          <w:i/>
        </w:rPr>
        <w:t>Moračice</w:t>
      </w:r>
      <w:proofErr w:type="spellEnd"/>
      <w:r w:rsidRPr="004B69AE">
        <w:t>. Zagreb: Jugoslavenska a</w:t>
      </w:r>
      <w:r>
        <w:t>kademija znanosti i umjetnosti.</w:t>
      </w:r>
    </w:p>
    <w:p w14:paraId="36470EE5" w14:textId="77777777" w:rsidR="004B69AE" w:rsidRPr="004B69AE" w:rsidRDefault="004B69AE" w:rsidP="00C206CC">
      <w:pPr>
        <w:spacing w:after="0" w:line="360" w:lineRule="auto"/>
        <w:ind w:left="282" w:hanging="282"/>
        <w:rPr>
          <w:rFonts w:ascii="Times New Roman" w:hAnsi="Times New Roman" w:cs="Times New Roman"/>
          <w:sz w:val="24"/>
          <w:szCs w:val="24"/>
        </w:rPr>
      </w:pPr>
      <w:r>
        <w:rPr>
          <w:rFonts w:ascii="Times New Roman" w:hAnsi="Times New Roman" w:cs="Times New Roman"/>
          <w:sz w:val="24"/>
          <w:szCs w:val="24"/>
        </w:rPr>
        <w:t xml:space="preserve">JAZU </w:t>
      </w:r>
      <w:proofErr w:type="spellStart"/>
      <w:r>
        <w:rPr>
          <w:rFonts w:ascii="Times New Roman" w:hAnsi="Times New Roman" w:cs="Times New Roman"/>
          <w:sz w:val="24"/>
          <w:szCs w:val="24"/>
        </w:rPr>
        <w:t>Dictionary</w:t>
      </w:r>
      <w:proofErr w:type="spellEnd"/>
      <w:r w:rsidRPr="004B69AE">
        <w:rPr>
          <w:rFonts w:ascii="Times New Roman" w:hAnsi="Times New Roman" w:cs="Times New Roman"/>
          <w:sz w:val="24"/>
          <w:szCs w:val="24"/>
        </w:rPr>
        <w:t xml:space="preserve"> (1959—1962) </w:t>
      </w:r>
      <w:r w:rsidRPr="004B69AE">
        <w:rPr>
          <w:rFonts w:ascii="Times New Roman" w:hAnsi="Times New Roman" w:cs="Times New Roman"/>
          <w:i/>
          <w:sz w:val="24"/>
          <w:szCs w:val="24"/>
        </w:rPr>
        <w:t>Rječnik hrvatskoga ili srpskoga jezika</w:t>
      </w:r>
      <w:r w:rsidRPr="004B69AE">
        <w:rPr>
          <w:rFonts w:ascii="Times New Roman" w:hAnsi="Times New Roman" w:cs="Times New Roman"/>
          <w:sz w:val="24"/>
          <w:szCs w:val="24"/>
        </w:rPr>
        <w:t xml:space="preserve">: </w:t>
      </w:r>
      <w:r w:rsidRPr="004B69AE">
        <w:rPr>
          <w:rFonts w:ascii="Times New Roman" w:hAnsi="Times New Roman" w:cs="Times New Roman"/>
          <w:i/>
          <w:sz w:val="24"/>
          <w:szCs w:val="24"/>
        </w:rPr>
        <w:t>Dio 17. sunce – taj.</w:t>
      </w:r>
      <w:r w:rsidRPr="004B69AE">
        <w:rPr>
          <w:rFonts w:ascii="Times New Roman" w:hAnsi="Times New Roman" w:cs="Times New Roman"/>
          <w:sz w:val="24"/>
          <w:szCs w:val="24"/>
        </w:rPr>
        <w:t xml:space="preserve"> Zagreb: Jugoslavenska akademija znanosti i umjetnosti.</w:t>
      </w:r>
    </w:p>
    <w:p w14:paraId="5F132588" w14:textId="77777777" w:rsidR="004B69AE" w:rsidRPr="004B69AE" w:rsidRDefault="004B69AE" w:rsidP="00C206CC">
      <w:pPr>
        <w:pStyle w:val="REFERENCE"/>
      </w:pPr>
      <w:r w:rsidRPr="009169BF">
        <w:t xml:space="preserve">JAZU </w:t>
      </w:r>
      <w:proofErr w:type="spellStart"/>
      <w:r w:rsidRPr="009169BF">
        <w:t>Dictionary</w:t>
      </w:r>
      <w:proofErr w:type="spellEnd"/>
      <w:r w:rsidRPr="009169BF">
        <w:t xml:space="preserve"> (1975) </w:t>
      </w:r>
      <w:r w:rsidRPr="009169BF">
        <w:rPr>
          <w:i/>
        </w:rPr>
        <w:t>Rječnik hrvatskoga ili srpskoga jezika</w:t>
      </w:r>
      <w:r w:rsidRPr="009169BF">
        <w:t xml:space="preserve">: </w:t>
      </w:r>
      <w:r w:rsidRPr="009169BF">
        <w:rPr>
          <w:i/>
        </w:rPr>
        <w:t xml:space="preserve">Dio 22. </w:t>
      </w:r>
      <w:proofErr w:type="spellStart"/>
      <w:r w:rsidRPr="009169BF">
        <w:rPr>
          <w:i/>
        </w:rPr>
        <w:t>zaklapača</w:t>
      </w:r>
      <w:proofErr w:type="spellEnd"/>
      <w:r w:rsidRPr="009169BF">
        <w:rPr>
          <w:i/>
        </w:rPr>
        <w:t xml:space="preserve"> – zlotvor</w:t>
      </w:r>
      <w:r w:rsidRPr="009169BF">
        <w:t xml:space="preserve">. </w:t>
      </w:r>
      <w:r w:rsidRPr="004B69AE">
        <w:t>Zagreb: Jugoslavenska a</w:t>
      </w:r>
      <w:r>
        <w:t>kademija znanosti i umjetnosti.</w:t>
      </w:r>
    </w:p>
    <w:p w14:paraId="7C93B10A" w14:textId="77777777" w:rsidR="009169BF" w:rsidRPr="009169BF" w:rsidRDefault="009169BF" w:rsidP="00C206CC">
      <w:pPr>
        <w:pStyle w:val="REFERENCE"/>
      </w:pPr>
      <w:r>
        <w:t xml:space="preserve">Jones, Michael Allan (1993) </w:t>
      </w:r>
      <w:proofErr w:type="spellStart"/>
      <w:r w:rsidRPr="00C67E53">
        <w:rPr>
          <w:i/>
        </w:rPr>
        <w:t>Sardinian</w:t>
      </w:r>
      <w:proofErr w:type="spellEnd"/>
      <w:r w:rsidRPr="00C67E53">
        <w:rPr>
          <w:i/>
        </w:rPr>
        <w:t xml:space="preserve"> </w:t>
      </w:r>
      <w:proofErr w:type="spellStart"/>
      <w:r w:rsidRPr="00C67E53">
        <w:rPr>
          <w:i/>
        </w:rPr>
        <w:t>Syntax</w:t>
      </w:r>
      <w:proofErr w:type="spellEnd"/>
      <w:r>
        <w:t xml:space="preserve">. London: </w:t>
      </w:r>
      <w:proofErr w:type="spellStart"/>
      <w:r>
        <w:t>Routledge</w:t>
      </w:r>
      <w:proofErr w:type="spellEnd"/>
      <w:r>
        <w:t>.</w:t>
      </w:r>
    </w:p>
    <w:p w14:paraId="48FBB648" w14:textId="77777777" w:rsidR="00983B37" w:rsidRPr="00B56503" w:rsidRDefault="00983B37" w:rsidP="00C206CC">
      <w:pPr>
        <w:pStyle w:val="REFERENCE"/>
        <w:rPr>
          <w:lang w:val="pl-PL"/>
        </w:rPr>
      </w:pPr>
      <w:r w:rsidRPr="009169BF">
        <w:t xml:space="preserve">Katičić, Radoslav (2002) </w:t>
      </w:r>
      <w:r w:rsidRPr="009169BF">
        <w:rPr>
          <w:i/>
        </w:rPr>
        <w:t>Sintaksa hrvatskoga književnog jezika</w:t>
      </w:r>
      <w:r w:rsidRPr="009169BF">
        <w:t xml:space="preserve">. </w:t>
      </w:r>
      <w:r w:rsidR="004B69AE">
        <w:rPr>
          <w:lang w:val="pl-PL"/>
        </w:rPr>
        <w:t>Zagreb:</w:t>
      </w:r>
      <w:r w:rsidRPr="00B56503">
        <w:rPr>
          <w:lang w:val="pl-PL"/>
        </w:rPr>
        <w:t xml:space="preserve"> Hrvatska akademija znanosti i umjetnosti, Nakladni zavod Globus.</w:t>
      </w:r>
    </w:p>
    <w:p w14:paraId="7B8CC67D" w14:textId="77777777" w:rsidR="00983B37" w:rsidRPr="00AA222C" w:rsidRDefault="00FB0322" w:rsidP="00C206CC">
      <w:pPr>
        <w:pStyle w:val="REFERENCE"/>
        <w:rPr>
          <w:lang w:val="en-GB"/>
        </w:rPr>
      </w:pPr>
      <w:proofErr w:type="spellStart"/>
      <w:r w:rsidRPr="00F9386B">
        <w:rPr>
          <w:lang w:val="en-GB"/>
        </w:rPr>
        <w:t>Kenesei</w:t>
      </w:r>
      <w:proofErr w:type="spellEnd"/>
      <w:r w:rsidRPr="00F9386B">
        <w:rPr>
          <w:lang w:val="en-GB"/>
        </w:rPr>
        <w:t xml:space="preserve">, </w:t>
      </w:r>
      <w:proofErr w:type="spellStart"/>
      <w:r w:rsidRPr="00F9386B">
        <w:rPr>
          <w:lang w:val="en-GB"/>
        </w:rPr>
        <w:t>István</w:t>
      </w:r>
      <w:proofErr w:type="spellEnd"/>
      <w:r w:rsidR="004B69AE" w:rsidRPr="00F9386B">
        <w:rPr>
          <w:lang w:val="en-GB"/>
        </w:rPr>
        <w:t>,</w:t>
      </w:r>
      <w:r w:rsidRPr="00F9386B">
        <w:rPr>
          <w:lang w:val="en-GB"/>
        </w:rPr>
        <w:t xml:space="preserve"> </w:t>
      </w:r>
      <w:r w:rsidR="00983B37" w:rsidRPr="00F9386B">
        <w:rPr>
          <w:lang w:val="en-GB"/>
        </w:rPr>
        <w:t>Robert Michael</w:t>
      </w:r>
      <w:r w:rsidR="004B69AE" w:rsidRPr="00F9386B">
        <w:rPr>
          <w:lang w:val="en-GB"/>
        </w:rPr>
        <w:t xml:space="preserve"> </w:t>
      </w:r>
      <w:proofErr w:type="spellStart"/>
      <w:r w:rsidR="004B69AE" w:rsidRPr="00F9386B">
        <w:rPr>
          <w:lang w:val="en-GB"/>
        </w:rPr>
        <w:t>Vago</w:t>
      </w:r>
      <w:proofErr w:type="spellEnd"/>
      <w:r w:rsidR="00983B37" w:rsidRPr="00F9386B">
        <w:rPr>
          <w:lang w:val="en-GB"/>
        </w:rPr>
        <w:t xml:space="preserve"> </w:t>
      </w:r>
      <w:r w:rsidR="004B69AE" w:rsidRPr="00F9386B">
        <w:rPr>
          <w:lang w:val="en-GB"/>
        </w:rPr>
        <w:t>and Anna</w:t>
      </w:r>
      <w:r w:rsidR="00983B37" w:rsidRPr="00F9386B">
        <w:rPr>
          <w:lang w:val="en-GB"/>
        </w:rPr>
        <w:t xml:space="preserve"> </w:t>
      </w:r>
      <w:proofErr w:type="spellStart"/>
      <w:r w:rsidR="00983B37" w:rsidRPr="00F9386B">
        <w:rPr>
          <w:lang w:val="en-GB"/>
        </w:rPr>
        <w:t>Fenyvesi</w:t>
      </w:r>
      <w:proofErr w:type="spellEnd"/>
      <w:r w:rsidR="004B69AE" w:rsidRPr="00F9386B">
        <w:rPr>
          <w:lang w:val="en-GB"/>
        </w:rPr>
        <w:t xml:space="preserve"> </w:t>
      </w:r>
      <w:r w:rsidR="00983B37" w:rsidRPr="00F9386B">
        <w:rPr>
          <w:lang w:val="en-GB"/>
        </w:rPr>
        <w:t xml:space="preserve">(1998) </w:t>
      </w:r>
      <w:r w:rsidR="00983B37" w:rsidRPr="00F9386B">
        <w:rPr>
          <w:i/>
          <w:lang w:val="en-GB"/>
        </w:rPr>
        <w:t>Hungarian</w:t>
      </w:r>
      <w:r w:rsidR="00983B37" w:rsidRPr="00F9386B">
        <w:rPr>
          <w:lang w:val="en-GB"/>
        </w:rPr>
        <w:t xml:space="preserve">. </w:t>
      </w:r>
      <w:r w:rsidR="00983B37" w:rsidRPr="00AA222C">
        <w:rPr>
          <w:lang w:val="en-GB"/>
        </w:rPr>
        <w:t>Descriptive Grammars. London</w:t>
      </w:r>
      <w:r w:rsidR="004B69AE">
        <w:rPr>
          <w:lang w:val="en-GB"/>
        </w:rPr>
        <w:t>:</w:t>
      </w:r>
      <w:r w:rsidR="00983B37" w:rsidRPr="00AA222C">
        <w:rPr>
          <w:lang w:val="en-GB"/>
        </w:rPr>
        <w:t xml:space="preserve"> Routledge.</w:t>
      </w:r>
    </w:p>
    <w:p w14:paraId="62A79D8C" w14:textId="77777777" w:rsidR="00983B37" w:rsidRPr="00AA222C" w:rsidRDefault="001D3ECD" w:rsidP="00C206CC">
      <w:pPr>
        <w:pStyle w:val="REFERENCE"/>
        <w:rPr>
          <w:lang w:val="en-GB"/>
        </w:rPr>
      </w:pPr>
      <w:r>
        <w:rPr>
          <w:lang w:val="en-GB"/>
        </w:rPr>
        <w:t xml:space="preserve">König, Ekkehard </w:t>
      </w:r>
      <w:r w:rsidR="004B69AE">
        <w:rPr>
          <w:lang w:val="en-GB"/>
        </w:rPr>
        <w:t>and Peter</w:t>
      </w:r>
      <w:r w:rsidR="00983B37" w:rsidRPr="00AA222C">
        <w:rPr>
          <w:lang w:val="en-GB"/>
        </w:rPr>
        <w:t xml:space="preserve"> </w:t>
      </w:r>
      <w:proofErr w:type="spellStart"/>
      <w:r w:rsidR="00983B37" w:rsidRPr="00AA222C">
        <w:rPr>
          <w:lang w:val="en-GB"/>
        </w:rPr>
        <w:t>Siemund</w:t>
      </w:r>
      <w:proofErr w:type="spellEnd"/>
      <w:r w:rsidR="00983B37" w:rsidRPr="00AA222C">
        <w:rPr>
          <w:lang w:val="en-GB"/>
        </w:rPr>
        <w:t xml:space="preserve"> (2007) Speech act distinctio</w:t>
      </w:r>
      <w:r w:rsidR="00FB0322">
        <w:rPr>
          <w:lang w:val="en-GB"/>
        </w:rPr>
        <w:t>ns in grammar. In</w:t>
      </w:r>
      <w:r w:rsidR="00983B37" w:rsidRPr="00AA222C">
        <w:rPr>
          <w:lang w:val="en-GB"/>
        </w:rPr>
        <w:t xml:space="preserve">: </w:t>
      </w:r>
      <w:proofErr w:type="spellStart"/>
      <w:r w:rsidR="00983B37" w:rsidRPr="00AA222C">
        <w:rPr>
          <w:lang w:val="en-GB"/>
        </w:rPr>
        <w:t>Shopen</w:t>
      </w:r>
      <w:proofErr w:type="spellEnd"/>
      <w:r w:rsidR="00983B37" w:rsidRPr="00AA222C">
        <w:rPr>
          <w:lang w:val="en-GB"/>
        </w:rPr>
        <w:t>, Timothy</w:t>
      </w:r>
      <w:r w:rsidR="004B69AE">
        <w:rPr>
          <w:lang w:val="en-GB"/>
        </w:rPr>
        <w:t>,</w:t>
      </w:r>
      <w:r w:rsidR="00983B37" w:rsidRPr="00AA222C">
        <w:rPr>
          <w:lang w:val="en-GB"/>
        </w:rPr>
        <w:t xml:space="preserve"> </w:t>
      </w:r>
      <w:r w:rsidR="00FB0322">
        <w:rPr>
          <w:lang w:val="en-GB"/>
        </w:rPr>
        <w:t>ed</w:t>
      </w:r>
      <w:r w:rsidR="00983B37" w:rsidRPr="00AA222C">
        <w:rPr>
          <w:lang w:val="en-GB"/>
        </w:rPr>
        <w:t xml:space="preserve">. </w:t>
      </w:r>
      <w:r w:rsidR="00983B37" w:rsidRPr="00AA222C">
        <w:rPr>
          <w:i/>
          <w:lang w:val="en-GB"/>
        </w:rPr>
        <w:t>Language Typology and Syntactic Description: Volume 1, Clause Structure</w:t>
      </w:r>
      <w:r w:rsidR="00983B37" w:rsidRPr="00AA222C">
        <w:rPr>
          <w:lang w:val="en-GB"/>
        </w:rPr>
        <w:t xml:space="preserve">. Cambridge, Cambridge University Press, 276-324. </w:t>
      </w:r>
    </w:p>
    <w:p w14:paraId="5353F2AD" w14:textId="77777777" w:rsidR="00983B37" w:rsidRPr="00F9386B" w:rsidRDefault="00983B37" w:rsidP="00C206CC">
      <w:pPr>
        <w:pStyle w:val="REFERENCE"/>
        <w:rPr>
          <w:lang w:val="de-DE"/>
        </w:rPr>
      </w:pPr>
      <w:proofErr w:type="spellStart"/>
      <w:r w:rsidRPr="00AA222C">
        <w:rPr>
          <w:lang w:val="en-GB"/>
        </w:rPr>
        <w:t>Krifka</w:t>
      </w:r>
      <w:proofErr w:type="spellEnd"/>
      <w:r w:rsidRPr="00AA222C">
        <w:rPr>
          <w:lang w:val="en-GB"/>
        </w:rPr>
        <w:t xml:space="preserve">, Manfred </w:t>
      </w:r>
      <w:r w:rsidR="004B69AE">
        <w:rPr>
          <w:lang w:val="en-GB"/>
        </w:rPr>
        <w:t>and Renate</w:t>
      </w:r>
      <w:r w:rsidRPr="00AA222C">
        <w:rPr>
          <w:lang w:val="en-GB"/>
        </w:rPr>
        <w:t xml:space="preserve"> </w:t>
      </w:r>
      <w:proofErr w:type="spellStart"/>
      <w:r w:rsidRPr="00AA222C">
        <w:rPr>
          <w:lang w:val="en-GB"/>
        </w:rPr>
        <w:t>Musan</w:t>
      </w:r>
      <w:proofErr w:type="spellEnd"/>
      <w:r w:rsidRPr="00AA222C">
        <w:rPr>
          <w:lang w:val="en-GB"/>
        </w:rPr>
        <w:t xml:space="preserve"> (2012) Information structure: Overview and linguistic issues.</w:t>
      </w:r>
      <w:r w:rsidR="00FB0322">
        <w:rPr>
          <w:lang w:val="en-GB"/>
        </w:rPr>
        <w:t xml:space="preserve"> </w:t>
      </w:r>
      <w:proofErr w:type="spellStart"/>
      <w:r w:rsidR="00FB0322">
        <w:rPr>
          <w:lang w:val="en-GB"/>
        </w:rPr>
        <w:t>Krifka</w:t>
      </w:r>
      <w:proofErr w:type="spellEnd"/>
      <w:r w:rsidR="00FB0322">
        <w:rPr>
          <w:lang w:val="en-GB"/>
        </w:rPr>
        <w:t>, Manfr</w:t>
      </w:r>
      <w:r w:rsidR="004B69AE">
        <w:rPr>
          <w:lang w:val="en-GB"/>
        </w:rPr>
        <w:t>ed and Renate</w:t>
      </w:r>
      <w:r w:rsidRPr="00AA222C">
        <w:rPr>
          <w:lang w:val="en-GB"/>
        </w:rPr>
        <w:t xml:space="preserve"> </w:t>
      </w:r>
      <w:proofErr w:type="spellStart"/>
      <w:r w:rsidRPr="00AA222C">
        <w:rPr>
          <w:lang w:val="en-GB"/>
        </w:rPr>
        <w:t>Musan</w:t>
      </w:r>
      <w:proofErr w:type="spellEnd"/>
      <w:r w:rsidR="004B69AE">
        <w:rPr>
          <w:lang w:val="en-GB"/>
        </w:rPr>
        <w:t>,</w:t>
      </w:r>
      <w:r w:rsidRPr="00AA222C">
        <w:rPr>
          <w:lang w:val="en-GB"/>
        </w:rPr>
        <w:t xml:space="preserve"> </w:t>
      </w:r>
      <w:r w:rsidR="00FB0322">
        <w:rPr>
          <w:lang w:val="en-GB"/>
        </w:rPr>
        <w:t>eds</w:t>
      </w:r>
      <w:r w:rsidRPr="00AA222C">
        <w:rPr>
          <w:lang w:val="en-GB"/>
        </w:rPr>
        <w:t xml:space="preserve">. </w:t>
      </w:r>
      <w:r w:rsidRPr="00AA222C">
        <w:rPr>
          <w:i/>
          <w:lang w:val="en-GB"/>
        </w:rPr>
        <w:t>The Expression of Cognitive Categories (ECC)</w:t>
      </w:r>
      <w:r w:rsidRPr="00AA222C">
        <w:rPr>
          <w:lang w:val="en-GB"/>
        </w:rPr>
        <w:t xml:space="preserve">. </w:t>
      </w:r>
      <w:r w:rsidRPr="00F9386B">
        <w:rPr>
          <w:lang w:val="de-DE"/>
        </w:rPr>
        <w:t>Berlin</w:t>
      </w:r>
      <w:r w:rsidR="004B69AE" w:rsidRPr="00F9386B">
        <w:rPr>
          <w:lang w:val="de-DE"/>
        </w:rPr>
        <w:t>:</w:t>
      </w:r>
      <w:r w:rsidRPr="00F9386B">
        <w:rPr>
          <w:lang w:val="de-DE"/>
        </w:rPr>
        <w:t xml:space="preserve"> Mouton de Gruyter, 1-43.</w:t>
      </w:r>
    </w:p>
    <w:p w14:paraId="5691C97D" w14:textId="77777777" w:rsidR="009169BF" w:rsidRDefault="009169BF" w:rsidP="00C206CC">
      <w:pPr>
        <w:pStyle w:val="REFERENCE"/>
      </w:pPr>
      <w:proofErr w:type="spellStart"/>
      <w:r w:rsidRPr="008935D6">
        <w:t>Lindow</w:t>
      </w:r>
      <w:proofErr w:type="spellEnd"/>
      <w:r w:rsidRPr="008935D6">
        <w:t>, Wolfgang</w:t>
      </w:r>
      <w:r>
        <w:t xml:space="preserve">, </w:t>
      </w:r>
      <w:proofErr w:type="spellStart"/>
      <w:r>
        <w:t>Dieter</w:t>
      </w:r>
      <w:proofErr w:type="spellEnd"/>
      <w:r>
        <w:t xml:space="preserve"> </w:t>
      </w:r>
      <w:proofErr w:type="spellStart"/>
      <w:r>
        <w:t>Möhn</w:t>
      </w:r>
      <w:proofErr w:type="spellEnd"/>
      <w:r>
        <w:t xml:space="preserve">, Hermann </w:t>
      </w:r>
      <w:proofErr w:type="spellStart"/>
      <w:r>
        <w:t>Niebaum</w:t>
      </w:r>
      <w:proofErr w:type="spellEnd"/>
      <w:r>
        <w:t xml:space="preserve">, </w:t>
      </w:r>
      <w:proofErr w:type="spellStart"/>
      <w:r>
        <w:t>Di</w:t>
      </w:r>
      <w:r w:rsidR="004B69AE">
        <w:t>eter</w:t>
      </w:r>
      <w:proofErr w:type="spellEnd"/>
      <w:r w:rsidR="004B69AE">
        <w:t xml:space="preserve"> </w:t>
      </w:r>
      <w:proofErr w:type="spellStart"/>
      <w:r w:rsidR="004B69AE">
        <w:t>Stellmacher</w:t>
      </w:r>
      <w:proofErr w:type="spellEnd"/>
      <w:r w:rsidR="004B69AE">
        <w:t xml:space="preserve">, Hans </w:t>
      </w:r>
      <w:proofErr w:type="spellStart"/>
      <w:r w:rsidR="004B69AE">
        <w:t>Taubken</w:t>
      </w:r>
      <w:proofErr w:type="spellEnd"/>
      <w:r w:rsidR="004B69AE">
        <w:t xml:space="preserve"> </w:t>
      </w:r>
      <w:proofErr w:type="spellStart"/>
      <w:r w:rsidR="004B69AE">
        <w:t>and</w:t>
      </w:r>
      <w:proofErr w:type="spellEnd"/>
      <w:r>
        <w:t xml:space="preserve"> Jan </w:t>
      </w:r>
      <w:proofErr w:type="spellStart"/>
      <w:r>
        <w:t>Wirrer</w:t>
      </w:r>
      <w:proofErr w:type="spellEnd"/>
      <w:r>
        <w:t xml:space="preserve"> (1998) </w:t>
      </w:r>
      <w:proofErr w:type="spellStart"/>
      <w:r>
        <w:rPr>
          <w:i/>
        </w:rPr>
        <w:t>Niederdeutsche</w:t>
      </w:r>
      <w:proofErr w:type="spellEnd"/>
      <w:r>
        <w:rPr>
          <w:i/>
        </w:rPr>
        <w:t xml:space="preserve"> </w:t>
      </w:r>
      <w:proofErr w:type="spellStart"/>
      <w:r>
        <w:rPr>
          <w:i/>
        </w:rPr>
        <w:t>Grammatik</w:t>
      </w:r>
      <w:proofErr w:type="spellEnd"/>
      <w:r>
        <w:t xml:space="preserve">. </w:t>
      </w:r>
      <w:proofErr w:type="spellStart"/>
      <w:r>
        <w:t>Leer</w:t>
      </w:r>
      <w:proofErr w:type="spellEnd"/>
      <w:r>
        <w:t xml:space="preserve">: </w:t>
      </w:r>
      <w:proofErr w:type="spellStart"/>
      <w:r>
        <w:t>Verlag</w:t>
      </w:r>
      <w:proofErr w:type="spellEnd"/>
      <w:r>
        <w:t xml:space="preserve"> </w:t>
      </w:r>
      <w:proofErr w:type="spellStart"/>
      <w:r>
        <w:t>Schuster</w:t>
      </w:r>
      <w:proofErr w:type="spellEnd"/>
      <w:r>
        <w:t>.</w:t>
      </w:r>
    </w:p>
    <w:p w14:paraId="31EB96CE" w14:textId="77777777" w:rsidR="00983B37" w:rsidRPr="009169BF" w:rsidRDefault="009169BF" w:rsidP="00C206CC">
      <w:pPr>
        <w:pStyle w:val="REFERENCE"/>
      </w:pPr>
      <w:r>
        <w:t xml:space="preserve">Mac </w:t>
      </w:r>
      <w:proofErr w:type="spellStart"/>
      <w:r>
        <w:t>Eoin</w:t>
      </w:r>
      <w:proofErr w:type="spellEnd"/>
      <w:r>
        <w:t xml:space="preserve">, </w:t>
      </w:r>
      <w:proofErr w:type="spellStart"/>
      <w:r>
        <w:t>Gearóid</w:t>
      </w:r>
      <w:proofErr w:type="spellEnd"/>
      <w:r>
        <w:t xml:space="preserve"> (1993) Irish. </w:t>
      </w:r>
      <w:proofErr w:type="spellStart"/>
      <w:r w:rsidRPr="008935D6">
        <w:t>Ball</w:t>
      </w:r>
      <w:proofErr w:type="spellEnd"/>
      <w:r w:rsidRPr="008935D6">
        <w:t>, Martin J.</w:t>
      </w:r>
      <w:r>
        <w:t>,</w:t>
      </w:r>
      <w:r w:rsidRPr="008935D6">
        <w:t xml:space="preserve"> </w:t>
      </w:r>
      <w:proofErr w:type="spellStart"/>
      <w:r>
        <w:t>ed</w:t>
      </w:r>
      <w:proofErr w:type="spellEnd"/>
      <w:r w:rsidRPr="008935D6">
        <w:t xml:space="preserve">. </w:t>
      </w:r>
      <w:proofErr w:type="spellStart"/>
      <w:r w:rsidRPr="008935D6">
        <w:rPr>
          <w:i/>
        </w:rPr>
        <w:t>The</w:t>
      </w:r>
      <w:proofErr w:type="spellEnd"/>
      <w:r w:rsidRPr="008935D6">
        <w:rPr>
          <w:i/>
        </w:rPr>
        <w:t xml:space="preserve"> </w:t>
      </w:r>
      <w:proofErr w:type="spellStart"/>
      <w:r w:rsidRPr="008935D6">
        <w:rPr>
          <w:i/>
        </w:rPr>
        <w:t>Celtic</w:t>
      </w:r>
      <w:proofErr w:type="spellEnd"/>
      <w:r w:rsidRPr="008935D6">
        <w:rPr>
          <w:i/>
        </w:rPr>
        <w:t xml:space="preserve"> </w:t>
      </w:r>
      <w:proofErr w:type="spellStart"/>
      <w:r w:rsidRPr="008935D6">
        <w:rPr>
          <w:i/>
        </w:rPr>
        <w:t>Languages</w:t>
      </w:r>
      <w:proofErr w:type="spellEnd"/>
      <w:r w:rsidRPr="008935D6">
        <w:t>. London</w:t>
      </w:r>
      <w:r w:rsidR="004B69AE">
        <w:t>:</w:t>
      </w:r>
      <w:r w:rsidRPr="008935D6">
        <w:t xml:space="preserve"> </w:t>
      </w:r>
      <w:proofErr w:type="spellStart"/>
      <w:r w:rsidRPr="008935D6">
        <w:t>Routledge</w:t>
      </w:r>
      <w:proofErr w:type="spellEnd"/>
      <w:r w:rsidRPr="008935D6">
        <w:t>, 101-144.</w:t>
      </w:r>
    </w:p>
    <w:p w14:paraId="360520DF" w14:textId="77777777" w:rsidR="00983B37" w:rsidRPr="00AA222C" w:rsidRDefault="00983B37" w:rsidP="00C206CC">
      <w:pPr>
        <w:pStyle w:val="REFERENCE"/>
        <w:rPr>
          <w:lang w:val="en-GB"/>
        </w:rPr>
      </w:pPr>
      <w:r w:rsidRPr="00AA222C">
        <w:rPr>
          <w:lang w:val="en-GB"/>
        </w:rPr>
        <w:t xml:space="preserve">Maiden, Martin </w:t>
      </w:r>
      <w:r w:rsidR="004B69AE">
        <w:rPr>
          <w:lang w:val="en-GB"/>
        </w:rPr>
        <w:t>and Cecilia</w:t>
      </w:r>
      <w:r w:rsidRPr="00AA222C">
        <w:rPr>
          <w:lang w:val="en-GB"/>
        </w:rPr>
        <w:t xml:space="preserve"> </w:t>
      </w:r>
      <w:proofErr w:type="spellStart"/>
      <w:r w:rsidRPr="00AA222C">
        <w:rPr>
          <w:lang w:val="en-GB"/>
        </w:rPr>
        <w:t>Robustelli</w:t>
      </w:r>
      <w:proofErr w:type="spellEnd"/>
      <w:r w:rsidR="004B69AE">
        <w:rPr>
          <w:lang w:val="en-GB"/>
        </w:rPr>
        <w:t xml:space="preserve"> </w:t>
      </w:r>
      <w:r w:rsidRPr="00AA222C">
        <w:rPr>
          <w:lang w:val="en-GB"/>
        </w:rPr>
        <w:t xml:space="preserve">(2013) </w:t>
      </w:r>
      <w:r w:rsidRPr="00AA222C">
        <w:rPr>
          <w:i/>
          <w:lang w:val="en-GB"/>
        </w:rPr>
        <w:t>A Reference Grammar of Modern Italian</w:t>
      </w:r>
      <w:r w:rsidR="004B69AE">
        <w:rPr>
          <w:lang w:val="en-GB"/>
        </w:rPr>
        <w:t>. London:</w:t>
      </w:r>
      <w:r w:rsidRPr="00AA222C">
        <w:rPr>
          <w:lang w:val="en-GB"/>
        </w:rPr>
        <w:t xml:space="preserve"> Routledge.</w:t>
      </w:r>
    </w:p>
    <w:p w14:paraId="7DCAE226" w14:textId="27BA7470" w:rsidR="00983B37" w:rsidRDefault="00983B37" w:rsidP="00C206CC">
      <w:pPr>
        <w:pStyle w:val="REFERENCE"/>
        <w:rPr>
          <w:lang w:val="en-GB"/>
        </w:rPr>
      </w:pPr>
      <w:r w:rsidRPr="00AA222C">
        <w:rPr>
          <w:lang w:val="en-GB"/>
        </w:rPr>
        <w:t>Mallinson, Graham (1989) Rumanian.</w:t>
      </w:r>
      <w:r w:rsidR="00914015">
        <w:rPr>
          <w:lang w:val="en-GB"/>
        </w:rPr>
        <w:t xml:space="preserve"> </w:t>
      </w:r>
      <w:r w:rsidRPr="00AA222C">
        <w:rPr>
          <w:lang w:val="en-GB"/>
        </w:rPr>
        <w:t xml:space="preserve">Harris, Martin </w:t>
      </w:r>
      <w:r w:rsidR="00F61755">
        <w:rPr>
          <w:lang w:val="en-GB"/>
        </w:rPr>
        <w:t>and</w:t>
      </w:r>
      <w:r w:rsidRPr="00AA222C">
        <w:rPr>
          <w:lang w:val="en-GB"/>
        </w:rPr>
        <w:t xml:space="preserve"> </w:t>
      </w:r>
      <w:r w:rsidR="004B69AE">
        <w:rPr>
          <w:lang w:val="en-GB"/>
        </w:rPr>
        <w:t>Nigel Vincent,</w:t>
      </w:r>
      <w:r w:rsidRPr="00AA222C">
        <w:rPr>
          <w:lang w:val="en-GB"/>
        </w:rPr>
        <w:t xml:space="preserve"> </w:t>
      </w:r>
      <w:r w:rsidR="00FB0322">
        <w:rPr>
          <w:lang w:val="en-GB"/>
        </w:rPr>
        <w:t>eds</w:t>
      </w:r>
      <w:r w:rsidRPr="00AA222C">
        <w:rPr>
          <w:lang w:val="en-GB"/>
        </w:rPr>
        <w:t xml:space="preserve">. </w:t>
      </w:r>
      <w:r w:rsidRPr="00AA222C">
        <w:rPr>
          <w:i/>
          <w:lang w:val="en-GB"/>
        </w:rPr>
        <w:t xml:space="preserve">The Romance Languages. </w:t>
      </w:r>
      <w:r w:rsidR="004B69AE">
        <w:rPr>
          <w:lang w:val="en-GB"/>
        </w:rPr>
        <w:t>London:</w:t>
      </w:r>
      <w:r w:rsidRPr="00AA222C">
        <w:rPr>
          <w:lang w:val="en-GB"/>
        </w:rPr>
        <w:t xml:space="preserve"> Routledge, 391-419.</w:t>
      </w:r>
    </w:p>
    <w:p w14:paraId="6B52D585" w14:textId="77777777" w:rsidR="004B69AE" w:rsidRPr="00AA222C" w:rsidRDefault="004B69AE" w:rsidP="00C206CC">
      <w:pPr>
        <w:pStyle w:val="REFERENCE"/>
        <w:rPr>
          <w:lang w:val="en-GB"/>
        </w:rPr>
      </w:pPr>
      <w:r w:rsidRPr="00AA222C">
        <w:rPr>
          <w:lang w:val="en-GB"/>
        </w:rPr>
        <w:t xml:space="preserve">Matasović, Ranko (2001) </w:t>
      </w:r>
      <w:proofErr w:type="spellStart"/>
      <w:r w:rsidRPr="00AA222C">
        <w:rPr>
          <w:i/>
          <w:lang w:val="en-GB"/>
        </w:rPr>
        <w:t>Uvod</w:t>
      </w:r>
      <w:proofErr w:type="spellEnd"/>
      <w:r w:rsidRPr="00AA222C">
        <w:rPr>
          <w:i/>
          <w:lang w:val="en-GB"/>
        </w:rPr>
        <w:t xml:space="preserve"> u </w:t>
      </w:r>
      <w:proofErr w:type="spellStart"/>
      <w:r w:rsidRPr="00AA222C">
        <w:rPr>
          <w:i/>
          <w:lang w:val="en-GB"/>
        </w:rPr>
        <w:t>poredbenu</w:t>
      </w:r>
      <w:proofErr w:type="spellEnd"/>
      <w:r w:rsidRPr="00AA222C">
        <w:rPr>
          <w:i/>
          <w:lang w:val="en-GB"/>
        </w:rPr>
        <w:t xml:space="preserve"> </w:t>
      </w:r>
      <w:proofErr w:type="spellStart"/>
      <w:r w:rsidRPr="00AA222C">
        <w:rPr>
          <w:i/>
          <w:lang w:val="en-GB"/>
        </w:rPr>
        <w:t>lingvistiku</w:t>
      </w:r>
      <w:proofErr w:type="spellEnd"/>
      <w:r w:rsidRPr="00AA222C">
        <w:rPr>
          <w:i/>
          <w:lang w:val="en-GB"/>
        </w:rPr>
        <w:t>.</w:t>
      </w:r>
      <w:r w:rsidRPr="00AA222C">
        <w:rPr>
          <w:lang w:val="en-GB"/>
        </w:rPr>
        <w:t xml:space="preserve"> Zagreb</w:t>
      </w:r>
      <w:r>
        <w:rPr>
          <w:lang w:val="en-GB"/>
        </w:rPr>
        <w:t>:</w:t>
      </w:r>
      <w:r w:rsidRPr="00AA222C">
        <w:rPr>
          <w:lang w:val="en-GB"/>
        </w:rPr>
        <w:t xml:space="preserve"> </w:t>
      </w:r>
      <w:proofErr w:type="spellStart"/>
      <w:r w:rsidRPr="00AA222C">
        <w:rPr>
          <w:lang w:val="en-GB"/>
        </w:rPr>
        <w:t>Matica</w:t>
      </w:r>
      <w:proofErr w:type="spellEnd"/>
      <w:r w:rsidRPr="00AA222C">
        <w:rPr>
          <w:lang w:val="en-GB"/>
        </w:rPr>
        <w:t xml:space="preserve"> </w:t>
      </w:r>
      <w:proofErr w:type="spellStart"/>
      <w:r w:rsidRPr="00AA222C">
        <w:rPr>
          <w:lang w:val="en-GB"/>
        </w:rPr>
        <w:t>hrvatska</w:t>
      </w:r>
      <w:proofErr w:type="spellEnd"/>
      <w:r w:rsidRPr="00AA222C">
        <w:rPr>
          <w:lang w:val="en-GB"/>
        </w:rPr>
        <w:t>.</w:t>
      </w:r>
    </w:p>
    <w:p w14:paraId="63D64A1F" w14:textId="77777777" w:rsidR="00595F48" w:rsidRDefault="00595F48" w:rsidP="00C206CC">
      <w:pPr>
        <w:pStyle w:val="REFERENCE"/>
        <w:rPr>
          <w:lang w:val="en-GB"/>
        </w:rPr>
      </w:pPr>
      <w:r w:rsidRPr="00AA222C">
        <w:rPr>
          <w:lang w:val="en-GB"/>
        </w:rPr>
        <w:t xml:space="preserve">Matasović, Ranko (2002) On Representing Syntactic Change: Towards a Theory of Diachronic Syntax. </w:t>
      </w:r>
      <w:proofErr w:type="spellStart"/>
      <w:r w:rsidRPr="00AA222C">
        <w:rPr>
          <w:i/>
          <w:lang w:val="en-GB"/>
        </w:rPr>
        <w:t>Suvremena</w:t>
      </w:r>
      <w:proofErr w:type="spellEnd"/>
      <w:r w:rsidRPr="00AA222C">
        <w:rPr>
          <w:i/>
          <w:lang w:val="en-GB"/>
        </w:rPr>
        <w:t xml:space="preserve"> </w:t>
      </w:r>
      <w:proofErr w:type="spellStart"/>
      <w:r w:rsidRPr="00AA222C">
        <w:rPr>
          <w:i/>
          <w:lang w:val="en-GB"/>
        </w:rPr>
        <w:t>lingvistika</w:t>
      </w:r>
      <w:proofErr w:type="spellEnd"/>
      <w:r w:rsidRPr="00AA222C">
        <w:rPr>
          <w:lang w:val="en-GB"/>
        </w:rPr>
        <w:t xml:space="preserve"> 53</w:t>
      </w:r>
      <w:r w:rsidR="004B69AE">
        <w:rPr>
          <w:lang w:val="en-GB"/>
        </w:rPr>
        <w:t>-</w:t>
      </w:r>
      <w:r w:rsidRPr="00AA222C">
        <w:rPr>
          <w:lang w:val="en-GB"/>
        </w:rPr>
        <w:t>54, 57</w:t>
      </w:r>
      <w:r w:rsidR="004B69AE">
        <w:rPr>
          <w:lang w:val="en-GB"/>
        </w:rPr>
        <w:t>—</w:t>
      </w:r>
      <w:r w:rsidRPr="00AA222C">
        <w:rPr>
          <w:lang w:val="en-GB"/>
        </w:rPr>
        <w:t>72.</w:t>
      </w:r>
    </w:p>
    <w:p w14:paraId="2EE67C60" w14:textId="77777777" w:rsidR="004B69AE" w:rsidRPr="004B69AE" w:rsidRDefault="004B69AE" w:rsidP="00C206CC">
      <w:pPr>
        <w:spacing w:after="0" w:line="360" w:lineRule="auto"/>
        <w:ind w:left="282" w:hanging="282"/>
        <w:rPr>
          <w:rFonts w:ascii="Times New Roman" w:hAnsi="Times New Roman" w:cs="Times New Roman"/>
          <w:sz w:val="24"/>
          <w:szCs w:val="24"/>
        </w:rPr>
      </w:pPr>
      <w:proofErr w:type="spellStart"/>
      <w:r w:rsidRPr="004B69AE">
        <w:rPr>
          <w:rFonts w:ascii="Times New Roman" w:hAnsi="Times New Roman" w:cs="Times New Roman"/>
          <w:sz w:val="24"/>
          <w:szCs w:val="24"/>
        </w:rPr>
        <w:lastRenderedPageBreak/>
        <w:t>Mathiassen</w:t>
      </w:r>
      <w:proofErr w:type="spellEnd"/>
      <w:r w:rsidRPr="004B69AE">
        <w:rPr>
          <w:rFonts w:ascii="Times New Roman" w:hAnsi="Times New Roman" w:cs="Times New Roman"/>
          <w:sz w:val="24"/>
          <w:szCs w:val="24"/>
        </w:rPr>
        <w:t xml:space="preserve">, </w:t>
      </w:r>
      <w:proofErr w:type="spellStart"/>
      <w:r w:rsidRPr="004B69AE">
        <w:rPr>
          <w:rFonts w:ascii="Times New Roman" w:hAnsi="Times New Roman" w:cs="Times New Roman"/>
          <w:sz w:val="24"/>
          <w:szCs w:val="24"/>
        </w:rPr>
        <w:t>Terje</w:t>
      </w:r>
      <w:proofErr w:type="spellEnd"/>
      <w:r w:rsidRPr="004B69AE">
        <w:rPr>
          <w:rFonts w:ascii="Times New Roman" w:hAnsi="Times New Roman" w:cs="Times New Roman"/>
          <w:sz w:val="24"/>
          <w:szCs w:val="24"/>
        </w:rPr>
        <w:t xml:space="preserve"> (1997) </w:t>
      </w:r>
      <w:r w:rsidRPr="004B69AE">
        <w:rPr>
          <w:rFonts w:ascii="Times New Roman" w:hAnsi="Times New Roman" w:cs="Times New Roman"/>
          <w:i/>
          <w:sz w:val="24"/>
          <w:szCs w:val="24"/>
        </w:rPr>
        <w:t xml:space="preserve">A Short </w:t>
      </w:r>
      <w:proofErr w:type="spellStart"/>
      <w:r w:rsidRPr="004B69AE">
        <w:rPr>
          <w:rFonts w:ascii="Times New Roman" w:hAnsi="Times New Roman" w:cs="Times New Roman"/>
          <w:i/>
          <w:sz w:val="24"/>
          <w:szCs w:val="24"/>
        </w:rPr>
        <w:t>Grammar</w:t>
      </w:r>
      <w:proofErr w:type="spellEnd"/>
      <w:r w:rsidRPr="004B69AE">
        <w:rPr>
          <w:rFonts w:ascii="Times New Roman" w:hAnsi="Times New Roman" w:cs="Times New Roman"/>
          <w:i/>
          <w:sz w:val="24"/>
          <w:szCs w:val="24"/>
        </w:rPr>
        <w:t xml:space="preserve"> </w:t>
      </w:r>
      <w:proofErr w:type="spellStart"/>
      <w:r w:rsidRPr="004B69AE">
        <w:rPr>
          <w:rFonts w:ascii="Times New Roman" w:hAnsi="Times New Roman" w:cs="Times New Roman"/>
          <w:i/>
          <w:sz w:val="24"/>
          <w:szCs w:val="24"/>
        </w:rPr>
        <w:t>of</w:t>
      </w:r>
      <w:proofErr w:type="spellEnd"/>
      <w:r w:rsidRPr="004B69AE">
        <w:rPr>
          <w:rFonts w:ascii="Times New Roman" w:hAnsi="Times New Roman" w:cs="Times New Roman"/>
          <w:i/>
          <w:sz w:val="24"/>
          <w:szCs w:val="24"/>
        </w:rPr>
        <w:t xml:space="preserve"> </w:t>
      </w:r>
      <w:proofErr w:type="spellStart"/>
      <w:r w:rsidRPr="004B69AE">
        <w:rPr>
          <w:rFonts w:ascii="Times New Roman" w:hAnsi="Times New Roman" w:cs="Times New Roman"/>
          <w:i/>
          <w:sz w:val="24"/>
          <w:szCs w:val="24"/>
        </w:rPr>
        <w:t>Latvian</w:t>
      </w:r>
      <w:proofErr w:type="spellEnd"/>
      <w:r w:rsidRPr="004B69AE">
        <w:rPr>
          <w:rFonts w:ascii="Times New Roman" w:hAnsi="Times New Roman" w:cs="Times New Roman"/>
          <w:sz w:val="24"/>
          <w:szCs w:val="24"/>
        </w:rPr>
        <w:t xml:space="preserve">. </w:t>
      </w:r>
      <w:proofErr w:type="spellStart"/>
      <w:r w:rsidRPr="004B69AE">
        <w:rPr>
          <w:rFonts w:ascii="Times New Roman" w:hAnsi="Times New Roman" w:cs="Times New Roman"/>
          <w:sz w:val="24"/>
          <w:szCs w:val="24"/>
        </w:rPr>
        <w:t>Bloomington</w:t>
      </w:r>
      <w:proofErr w:type="spellEnd"/>
      <w:r w:rsidRPr="004B69AE">
        <w:rPr>
          <w:rFonts w:ascii="Times New Roman" w:hAnsi="Times New Roman" w:cs="Times New Roman"/>
          <w:sz w:val="24"/>
          <w:szCs w:val="24"/>
        </w:rPr>
        <w:t xml:space="preserve">: Slavica </w:t>
      </w:r>
      <w:proofErr w:type="spellStart"/>
      <w:r w:rsidRPr="004B69AE">
        <w:rPr>
          <w:rFonts w:ascii="Times New Roman" w:hAnsi="Times New Roman" w:cs="Times New Roman"/>
          <w:sz w:val="24"/>
          <w:szCs w:val="24"/>
        </w:rPr>
        <w:t>Publishers</w:t>
      </w:r>
      <w:proofErr w:type="spellEnd"/>
      <w:r w:rsidRPr="004B69AE">
        <w:rPr>
          <w:rFonts w:ascii="Times New Roman" w:hAnsi="Times New Roman" w:cs="Times New Roman"/>
          <w:sz w:val="24"/>
          <w:szCs w:val="24"/>
        </w:rPr>
        <w:t>.</w:t>
      </w:r>
    </w:p>
    <w:p w14:paraId="5B3E450B" w14:textId="77777777" w:rsidR="009169BF" w:rsidRDefault="00914015" w:rsidP="00C206CC">
      <w:pPr>
        <w:pStyle w:val="REFERENCE"/>
      </w:pPr>
      <w:proofErr w:type="spellStart"/>
      <w:r w:rsidRPr="00914015">
        <w:t>Metslang</w:t>
      </w:r>
      <w:proofErr w:type="spellEnd"/>
      <w:r w:rsidRPr="00914015">
        <w:t xml:space="preserve">, </w:t>
      </w:r>
      <w:proofErr w:type="spellStart"/>
      <w:r w:rsidRPr="00914015">
        <w:t>Helle</w:t>
      </w:r>
      <w:proofErr w:type="spellEnd"/>
      <w:r w:rsidRPr="00914015">
        <w:t xml:space="preserve">, </w:t>
      </w:r>
      <w:proofErr w:type="spellStart"/>
      <w:r w:rsidRPr="00914015">
        <w:t>Külli</w:t>
      </w:r>
      <w:proofErr w:type="spellEnd"/>
      <w:r w:rsidRPr="00914015">
        <w:t xml:space="preserve"> </w:t>
      </w:r>
      <w:proofErr w:type="spellStart"/>
      <w:r w:rsidRPr="00914015">
        <w:t>Habicht</w:t>
      </w:r>
      <w:proofErr w:type="spellEnd"/>
      <w:r w:rsidRPr="00914015">
        <w:t xml:space="preserve"> </w:t>
      </w:r>
      <w:proofErr w:type="spellStart"/>
      <w:r>
        <w:t>and</w:t>
      </w:r>
      <w:proofErr w:type="spellEnd"/>
      <w:r w:rsidRPr="00914015">
        <w:t xml:space="preserve"> Karl </w:t>
      </w:r>
      <w:proofErr w:type="spellStart"/>
      <w:r w:rsidRPr="00914015">
        <w:t>Pajusalu</w:t>
      </w:r>
      <w:proofErr w:type="spellEnd"/>
      <w:r w:rsidRPr="00914015">
        <w:t xml:space="preserve"> </w:t>
      </w:r>
      <w:r w:rsidR="009169BF" w:rsidRPr="008935D6">
        <w:t xml:space="preserve">(2011) </w:t>
      </w:r>
      <w:proofErr w:type="spellStart"/>
      <w:r w:rsidR="009169BF" w:rsidRPr="008935D6">
        <w:t>Developmental</w:t>
      </w:r>
      <w:proofErr w:type="spellEnd"/>
      <w:r w:rsidR="009169BF" w:rsidRPr="008935D6">
        <w:t xml:space="preserve"> </w:t>
      </w:r>
      <w:proofErr w:type="spellStart"/>
      <w:r w:rsidR="009169BF" w:rsidRPr="008935D6">
        <w:t>paths</w:t>
      </w:r>
      <w:proofErr w:type="spellEnd"/>
      <w:r w:rsidR="009169BF" w:rsidRPr="008935D6">
        <w:t xml:space="preserve"> </w:t>
      </w:r>
      <w:proofErr w:type="spellStart"/>
      <w:r w:rsidR="009169BF" w:rsidRPr="008935D6">
        <w:t>of</w:t>
      </w:r>
      <w:proofErr w:type="spellEnd"/>
      <w:r w:rsidR="009169BF" w:rsidRPr="008935D6">
        <w:t xml:space="preserve"> </w:t>
      </w:r>
      <w:proofErr w:type="spellStart"/>
      <w:r w:rsidR="009169BF" w:rsidRPr="008935D6">
        <w:t>interrogative</w:t>
      </w:r>
      <w:proofErr w:type="spellEnd"/>
      <w:r w:rsidR="009169BF" w:rsidRPr="008935D6">
        <w:t xml:space="preserve"> </w:t>
      </w:r>
      <w:proofErr w:type="spellStart"/>
      <w:r w:rsidR="009169BF" w:rsidRPr="008935D6">
        <w:t>particles</w:t>
      </w:r>
      <w:proofErr w:type="spellEnd"/>
      <w:r w:rsidR="009169BF" w:rsidRPr="008935D6">
        <w:t xml:space="preserve">: </w:t>
      </w:r>
      <w:proofErr w:type="spellStart"/>
      <w:r w:rsidR="009169BF" w:rsidRPr="008935D6">
        <w:t>the</w:t>
      </w:r>
      <w:proofErr w:type="spellEnd"/>
      <w:r w:rsidR="009169BF" w:rsidRPr="008935D6">
        <w:t xml:space="preserve"> </w:t>
      </w:r>
      <w:proofErr w:type="spellStart"/>
      <w:r w:rsidR="009169BF" w:rsidRPr="008935D6">
        <w:t>case</w:t>
      </w:r>
      <w:proofErr w:type="spellEnd"/>
      <w:r w:rsidR="009169BF" w:rsidRPr="008935D6">
        <w:t xml:space="preserve"> </w:t>
      </w:r>
      <w:proofErr w:type="spellStart"/>
      <w:r w:rsidR="009169BF" w:rsidRPr="008935D6">
        <w:t>of</w:t>
      </w:r>
      <w:proofErr w:type="spellEnd"/>
      <w:r w:rsidR="009169BF" w:rsidRPr="008935D6">
        <w:t xml:space="preserve"> </w:t>
      </w:r>
      <w:proofErr w:type="spellStart"/>
      <w:r w:rsidR="009169BF" w:rsidRPr="008935D6">
        <w:t>Estonian</w:t>
      </w:r>
      <w:proofErr w:type="spellEnd"/>
      <w:r w:rsidR="009169BF" w:rsidRPr="008935D6">
        <w:t xml:space="preserve">. </w:t>
      </w:r>
      <w:proofErr w:type="spellStart"/>
      <w:r w:rsidR="009169BF" w:rsidRPr="008935D6">
        <w:rPr>
          <w:i/>
        </w:rPr>
        <w:t>Folia</w:t>
      </w:r>
      <w:proofErr w:type="spellEnd"/>
      <w:r w:rsidR="009169BF" w:rsidRPr="008935D6">
        <w:rPr>
          <w:i/>
        </w:rPr>
        <w:t xml:space="preserve"> </w:t>
      </w:r>
      <w:proofErr w:type="spellStart"/>
      <w:r w:rsidR="009169BF" w:rsidRPr="008935D6">
        <w:rPr>
          <w:i/>
        </w:rPr>
        <w:t>Linguistica</w:t>
      </w:r>
      <w:proofErr w:type="spellEnd"/>
      <w:r w:rsidR="009169BF" w:rsidRPr="008935D6">
        <w:rPr>
          <w:i/>
        </w:rPr>
        <w:t xml:space="preserve"> </w:t>
      </w:r>
      <w:proofErr w:type="spellStart"/>
      <w:r w:rsidR="009169BF" w:rsidRPr="008935D6">
        <w:rPr>
          <w:i/>
        </w:rPr>
        <w:t>Historica</w:t>
      </w:r>
      <w:proofErr w:type="spellEnd"/>
      <w:r w:rsidR="009169BF" w:rsidRPr="008935D6">
        <w:t xml:space="preserve"> 45, 149–187, </w:t>
      </w:r>
      <w:hyperlink r:id="rId9" w:history="1">
        <w:r w:rsidR="009169BF" w:rsidRPr="00003731">
          <w:rPr>
            <w:rStyle w:val="Hiperveza"/>
          </w:rPr>
          <w:t>https://doi.org/10.1515/flih.2011.006</w:t>
        </w:r>
      </w:hyperlink>
      <w:r w:rsidR="009169BF" w:rsidRPr="008935D6">
        <w:t>.</w:t>
      </w:r>
    </w:p>
    <w:p w14:paraId="7EEB8C7C" w14:textId="77777777" w:rsidR="004B69AE" w:rsidRPr="004B69AE" w:rsidRDefault="00914015" w:rsidP="00C206CC">
      <w:pPr>
        <w:pStyle w:val="REFERENCE"/>
        <w:rPr>
          <w:lang w:val="en-GB"/>
        </w:rPr>
      </w:pPr>
      <w:proofErr w:type="spellStart"/>
      <w:r w:rsidRPr="00914015">
        <w:rPr>
          <w:lang w:val="en-GB"/>
        </w:rPr>
        <w:t>Metslang</w:t>
      </w:r>
      <w:proofErr w:type="spellEnd"/>
      <w:r w:rsidRPr="00914015">
        <w:rPr>
          <w:lang w:val="en-GB"/>
        </w:rPr>
        <w:t xml:space="preserve">, </w:t>
      </w:r>
      <w:proofErr w:type="spellStart"/>
      <w:r w:rsidRPr="00914015">
        <w:rPr>
          <w:lang w:val="en-GB"/>
        </w:rPr>
        <w:t>Helle</w:t>
      </w:r>
      <w:proofErr w:type="spellEnd"/>
      <w:r w:rsidRPr="00914015">
        <w:rPr>
          <w:lang w:val="en-GB"/>
        </w:rPr>
        <w:t xml:space="preserve">, </w:t>
      </w:r>
      <w:proofErr w:type="spellStart"/>
      <w:r w:rsidRPr="00914015">
        <w:rPr>
          <w:lang w:val="en-GB"/>
        </w:rPr>
        <w:t>Hülli</w:t>
      </w:r>
      <w:proofErr w:type="spellEnd"/>
      <w:r w:rsidRPr="00914015">
        <w:rPr>
          <w:lang w:val="en-GB"/>
        </w:rPr>
        <w:t xml:space="preserve"> </w:t>
      </w:r>
      <w:proofErr w:type="spellStart"/>
      <w:r w:rsidRPr="00914015">
        <w:rPr>
          <w:lang w:val="en-GB"/>
        </w:rPr>
        <w:t>Habicht</w:t>
      </w:r>
      <w:proofErr w:type="spellEnd"/>
      <w:r w:rsidRPr="00914015">
        <w:rPr>
          <w:lang w:val="en-GB"/>
        </w:rPr>
        <w:t xml:space="preserve"> </w:t>
      </w:r>
      <w:r>
        <w:rPr>
          <w:lang w:val="en-GB"/>
        </w:rPr>
        <w:t>and</w:t>
      </w:r>
      <w:r w:rsidRPr="00914015">
        <w:rPr>
          <w:lang w:val="en-GB"/>
        </w:rPr>
        <w:t xml:space="preserve"> Karl </w:t>
      </w:r>
      <w:proofErr w:type="spellStart"/>
      <w:r w:rsidRPr="00914015">
        <w:rPr>
          <w:lang w:val="en-GB"/>
        </w:rPr>
        <w:t>Pajusalu</w:t>
      </w:r>
      <w:proofErr w:type="spellEnd"/>
      <w:r w:rsidRPr="00914015">
        <w:rPr>
          <w:lang w:val="en-GB"/>
        </w:rPr>
        <w:t xml:space="preserve"> </w:t>
      </w:r>
      <w:r w:rsidR="004B69AE" w:rsidRPr="00AA222C">
        <w:rPr>
          <w:lang w:val="en-GB"/>
        </w:rPr>
        <w:t xml:space="preserve">(2017) Where do polar question markers come from? </w:t>
      </w:r>
      <w:r w:rsidR="004B69AE" w:rsidRPr="00AA222C">
        <w:rPr>
          <w:i/>
          <w:lang w:val="en-GB"/>
        </w:rPr>
        <w:t>STUF – Language Typology and Universals</w:t>
      </w:r>
      <w:r w:rsidR="004B69AE">
        <w:rPr>
          <w:lang w:val="en-GB"/>
        </w:rPr>
        <w:t xml:space="preserve"> 70 (3), 489-521, </w:t>
      </w:r>
      <w:hyperlink r:id="rId10" w:history="1">
        <w:r w:rsidR="004B69AE" w:rsidRPr="00EF2BAD">
          <w:rPr>
            <w:rStyle w:val="Hiperveza"/>
            <w:lang w:val="en-GB"/>
          </w:rPr>
          <w:t>http://dx.doi.org/10.1515/stuf-2017-0022</w:t>
        </w:r>
      </w:hyperlink>
      <w:r w:rsidR="004B69AE" w:rsidRPr="009169BF">
        <w:rPr>
          <w:lang w:val="en-GB"/>
        </w:rPr>
        <w:t>.</w:t>
      </w:r>
    </w:p>
    <w:p w14:paraId="2D797AEB" w14:textId="77777777" w:rsidR="00983B37" w:rsidRPr="005839F8" w:rsidRDefault="00983B37" w:rsidP="00C206CC">
      <w:pPr>
        <w:pStyle w:val="REFERENCE"/>
      </w:pPr>
      <w:r w:rsidRPr="005839F8">
        <w:t xml:space="preserve">Mihaljević, Milan (1995) Upitne rečenice u hrvatskom jeziku. </w:t>
      </w:r>
      <w:r w:rsidRPr="005839F8">
        <w:rPr>
          <w:i/>
        </w:rPr>
        <w:t>Suvremena lingvistika</w:t>
      </w:r>
      <w:r w:rsidRPr="005839F8">
        <w:t xml:space="preserve"> 39, 17</w:t>
      </w:r>
      <w:r w:rsidR="00591655">
        <w:t>—38</w:t>
      </w:r>
      <w:r w:rsidRPr="005839F8">
        <w:t>.</w:t>
      </w:r>
    </w:p>
    <w:p w14:paraId="286D453E" w14:textId="77777777" w:rsidR="00983B37" w:rsidRPr="00F9386B" w:rsidRDefault="00983B37" w:rsidP="00C206CC">
      <w:pPr>
        <w:pStyle w:val="REFERENCE"/>
      </w:pPr>
      <w:proofErr w:type="spellStart"/>
      <w:r w:rsidRPr="00F9386B">
        <w:t>Mistrík</w:t>
      </w:r>
      <w:proofErr w:type="spellEnd"/>
      <w:r w:rsidRPr="00F9386B">
        <w:t xml:space="preserve">, Jozef (1988) </w:t>
      </w:r>
      <w:r w:rsidRPr="00F9386B">
        <w:rPr>
          <w:i/>
        </w:rPr>
        <w:t xml:space="preserve">A </w:t>
      </w:r>
      <w:proofErr w:type="spellStart"/>
      <w:r w:rsidRPr="00F9386B">
        <w:rPr>
          <w:i/>
        </w:rPr>
        <w:t>Grammar</w:t>
      </w:r>
      <w:proofErr w:type="spellEnd"/>
      <w:r w:rsidRPr="00F9386B">
        <w:rPr>
          <w:i/>
        </w:rPr>
        <w:t xml:space="preserve"> </w:t>
      </w:r>
      <w:proofErr w:type="spellStart"/>
      <w:r w:rsidRPr="00F9386B">
        <w:rPr>
          <w:i/>
        </w:rPr>
        <w:t>of</w:t>
      </w:r>
      <w:proofErr w:type="spellEnd"/>
      <w:r w:rsidRPr="00F9386B">
        <w:rPr>
          <w:i/>
        </w:rPr>
        <w:t xml:space="preserve"> </w:t>
      </w:r>
      <w:proofErr w:type="spellStart"/>
      <w:r w:rsidRPr="00F9386B">
        <w:rPr>
          <w:i/>
        </w:rPr>
        <w:t>Contemporary</w:t>
      </w:r>
      <w:proofErr w:type="spellEnd"/>
      <w:r w:rsidRPr="00F9386B">
        <w:rPr>
          <w:i/>
        </w:rPr>
        <w:t xml:space="preserve"> Slovak</w:t>
      </w:r>
      <w:r w:rsidRPr="00F9386B">
        <w:t>. Bratislava</w:t>
      </w:r>
      <w:r w:rsidR="00591655" w:rsidRPr="00F9386B">
        <w:t>:</w:t>
      </w:r>
      <w:r w:rsidRPr="00F9386B">
        <w:t xml:space="preserve"> Slovenské </w:t>
      </w:r>
      <w:proofErr w:type="spellStart"/>
      <w:r w:rsidRPr="00F9386B">
        <w:t>pedagogické</w:t>
      </w:r>
      <w:proofErr w:type="spellEnd"/>
      <w:r w:rsidRPr="00F9386B">
        <w:t xml:space="preserve"> </w:t>
      </w:r>
      <w:proofErr w:type="spellStart"/>
      <w:r w:rsidRPr="00F9386B">
        <w:t>nakladateľstvo</w:t>
      </w:r>
      <w:proofErr w:type="spellEnd"/>
      <w:r w:rsidRPr="00F9386B">
        <w:t>.</w:t>
      </w:r>
    </w:p>
    <w:p w14:paraId="03061406" w14:textId="77777777" w:rsidR="005D5412" w:rsidRPr="005D5412" w:rsidRDefault="005D5412" w:rsidP="00C206CC">
      <w:pPr>
        <w:pStyle w:val="REFERENCE"/>
      </w:pPr>
      <w:r>
        <w:t xml:space="preserve">Munaro, Nicola (2010) La </w:t>
      </w:r>
      <w:proofErr w:type="spellStart"/>
      <w:r>
        <w:t>frase</w:t>
      </w:r>
      <w:proofErr w:type="spellEnd"/>
      <w:r>
        <w:t xml:space="preserve"> </w:t>
      </w:r>
      <w:proofErr w:type="spellStart"/>
      <w:r>
        <w:t>interrogativa</w:t>
      </w:r>
      <w:proofErr w:type="spellEnd"/>
      <w:r>
        <w:t xml:space="preserve">. Salvi, </w:t>
      </w:r>
      <w:proofErr w:type="spellStart"/>
      <w:r>
        <w:t>Giampaolo</w:t>
      </w:r>
      <w:proofErr w:type="spellEnd"/>
      <w:r>
        <w:t xml:space="preserve"> </w:t>
      </w:r>
      <w:proofErr w:type="spellStart"/>
      <w:r w:rsidR="00591655">
        <w:t>and</w:t>
      </w:r>
      <w:proofErr w:type="spellEnd"/>
      <w:r w:rsidR="00591655">
        <w:t>,</w:t>
      </w:r>
      <w:r>
        <w:t xml:space="preserve"> Lorenzo </w:t>
      </w:r>
      <w:proofErr w:type="spellStart"/>
      <w:r>
        <w:t>Renzi</w:t>
      </w:r>
      <w:proofErr w:type="spellEnd"/>
      <w:r>
        <w:t xml:space="preserve"> </w:t>
      </w:r>
      <w:proofErr w:type="spellStart"/>
      <w:r>
        <w:t>ed</w:t>
      </w:r>
      <w:r w:rsidR="00591655">
        <w:t>s</w:t>
      </w:r>
      <w:proofErr w:type="spellEnd"/>
      <w:r>
        <w:t xml:space="preserve">. </w:t>
      </w:r>
      <w:proofErr w:type="spellStart"/>
      <w:r w:rsidRPr="0008763A">
        <w:rPr>
          <w:i/>
        </w:rPr>
        <w:t>Grammatica</w:t>
      </w:r>
      <w:proofErr w:type="spellEnd"/>
      <w:r w:rsidRPr="0008763A">
        <w:rPr>
          <w:i/>
        </w:rPr>
        <w:t xml:space="preserve"> </w:t>
      </w:r>
      <w:proofErr w:type="spellStart"/>
      <w:r w:rsidRPr="0008763A">
        <w:rPr>
          <w:i/>
        </w:rPr>
        <w:t>dell'italiano</w:t>
      </w:r>
      <w:proofErr w:type="spellEnd"/>
      <w:r w:rsidRPr="0008763A">
        <w:rPr>
          <w:i/>
        </w:rPr>
        <w:t xml:space="preserve"> </w:t>
      </w:r>
      <w:proofErr w:type="spellStart"/>
      <w:r w:rsidRPr="0008763A">
        <w:rPr>
          <w:i/>
        </w:rPr>
        <w:t>antico</w:t>
      </w:r>
      <w:proofErr w:type="spellEnd"/>
      <w:r>
        <w:t xml:space="preserve">, Vol. 2, Bologna: </w:t>
      </w:r>
      <w:proofErr w:type="spellStart"/>
      <w:r>
        <w:t>Il</w:t>
      </w:r>
      <w:proofErr w:type="spellEnd"/>
      <w:r>
        <w:t xml:space="preserve"> Mulino, 1147</w:t>
      </w:r>
      <w:r w:rsidR="00591655">
        <w:t>—1</w:t>
      </w:r>
      <w:r>
        <w:t>185.</w:t>
      </w:r>
    </w:p>
    <w:p w14:paraId="1B3ADC02" w14:textId="77777777" w:rsidR="00983B37" w:rsidRPr="00AA222C" w:rsidRDefault="00983B37" w:rsidP="00C206CC">
      <w:pPr>
        <w:pStyle w:val="REFERENCE"/>
        <w:rPr>
          <w:lang w:val="en-GB"/>
        </w:rPr>
      </w:pPr>
      <w:r w:rsidRPr="00AA222C">
        <w:rPr>
          <w:lang w:val="en-GB"/>
        </w:rPr>
        <w:t xml:space="preserve">Naughton, James (2006) </w:t>
      </w:r>
      <w:r w:rsidRPr="00AA222C">
        <w:rPr>
          <w:i/>
          <w:lang w:val="en-GB"/>
        </w:rPr>
        <w:t xml:space="preserve">Czech. An Essential Grammar. </w:t>
      </w:r>
      <w:r w:rsidRPr="00AA222C">
        <w:rPr>
          <w:lang w:val="en-GB"/>
        </w:rPr>
        <w:t>London, Routledge.</w:t>
      </w:r>
    </w:p>
    <w:p w14:paraId="3C170A8D" w14:textId="77777777" w:rsidR="00983B37" w:rsidRPr="00AA222C" w:rsidRDefault="00983B37" w:rsidP="00C206CC">
      <w:pPr>
        <w:pStyle w:val="REFERENCE"/>
        <w:rPr>
          <w:lang w:val="en-GB"/>
        </w:rPr>
      </w:pPr>
      <w:r w:rsidRPr="00AA222C">
        <w:rPr>
          <w:lang w:val="en-GB"/>
        </w:rPr>
        <w:t>Newmark, L</w:t>
      </w:r>
      <w:r w:rsidR="00E77ACC" w:rsidRPr="00AA222C">
        <w:rPr>
          <w:lang w:val="en-GB"/>
        </w:rPr>
        <w:t>eonard</w:t>
      </w:r>
      <w:r w:rsidR="00591655">
        <w:rPr>
          <w:lang w:val="en-GB"/>
        </w:rPr>
        <w:t>,</w:t>
      </w:r>
      <w:r w:rsidR="00FB0322">
        <w:rPr>
          <w:lang w:val="en-GB"/>
        </w:rPr>
        <w:t xml:space="preserve"> </w:t>
      </w:r>
      <w:r w:rsidR="00591655">
        <w:rPr>
          <w:lang w:val="en-GB"/>
        </w:rPr>
        <w:t xml:space="preserve">Philip </w:t>
      </w:r>
      <w:r w:rsidR="00FB0322">
        <w:rPr>
          <w:lang w:val="en-GB"/>
        </w:rPr>
        <w:t xml:space="preserve">Hubbard </w:t>
      </w:r>
      <w:r w:rsidR="00591655">
        <w:rPr>
          <w:lang w:val="en-GB"/>
        </w:rPr>
        <w:t>and Peter</w:t>
      </w:r>
      <w:r w:rsidRPr="00AA222C">
        <w:rPr>
          <w:lang w:val="en-GB"/>
        </w:rPr>
        <w:t xml:space="preserve"> </w:t>
      </w:r>
      <w:proofErr w:type="spellStart"/>
      <w:r w:rsidRPr="00AA222C">
        <w:rPr>
          <w:lang w:val="en-GB"/>
        </w:rPr>
        <w:t>Prifti</w:t>
      </w:r>
      <w:proofErr w:type="spellEnd"/>
      <w:r w:rsidR="00591655">
        <w:rPr>
          <w:lang w:val="en-GB"/>
        </w:rPr>
        <w:t xml:space="preserve"> </w:t>
      </w:r>
      <w:r w:rsidRPr="00AA222C">
        <w:rPr>
          <w:lang w:val="en-GB"/>
        </w:rPr>
        <w:t xml:space="preserve">(1999) </w:t>
      </w:r>
      <w:r w:rsidRPr="00AA222C">
        <w:rPr>
          <w:i/>
          <w:lang w:val="en-GB"/>
        </w:rPr>
        <w:t>Standard Albanian: A Reference Grammar for Students</w:t>
      </w:r>
      <w:r w:rsidRPr="00AA222C">
        <w:rPr>
          <w:lang w:val="en-GB"/>
        </w:rPr>
        <w:t>. Stanford</w:t>
      </w:r>
      <w:r w:rsidR="00591655">
        <w:rPr>
          <w:lang w:val="en-GB"/>
        </w:rPr>
        <w:t>:</w:t>
      </w:r>
      <w:r w:rsidRPr="00AA222C">
        <w:rPr>
          <w:lang w:val="en-GB"/>
        </w:rPr>
        <w:t xml:space="preserve"> Stanford University Press.</w:t>
      </w:r>
    </w:p>
    <w:p w14:paraId="5AFC9B30" w14:textId="77777777" w:rsidR="00983B37" w:rsidRPr="00AA222C" w:rsidRDefault="00983B37" w:rsidP="00C206CC">
      <w:pPr>
        <w:pStyle w:val="REFERENCE"/>
        <w:rPr>
          <w:lang w:val="en-GB"/>
        </w:rPr>
      </w:pPr>
      <w:r w:rsidRPr="00AA222C">
        <w:rPr>
          <w:lang w:val="en-GB"/>
        </w:rPr>
        <w:t xml:space="preserve">Pinkster, Ham (2015) </w:t>
      </w:r>
      <w:r w:rsidRPr="00AA222C">
        <w:rPr>
          <w:i/>
          <w:lang w:val="en-GB"/>
        </w:rPr>
        <w:t>The Oxford Latin syntax. Volume 1, The simple clause</w:t>
      </w:r>
      <w:r w:rsidR="00591655">
        <w:rPr>
          <w:lang w:val="en-GB"/>
        </w:rPr>
        <w:t>. Oxford:</w:t>
      </w:r>
      <w:r w:rsidR="00FB0322">
        <w:rPr>
          <w:lang w:val="en-GB"/>
        </w:rPr>
        <w:t xml:space="preserve"> Oxford University P</w:t>
      </w:r>
      <w:r w:rsidRPr="00AA222C">
        <w:rPr>
          <w:lang w:val="en-GB"/>
        </w:rPr>
        <w:t>ress</w:t>
      </w:r>
      <w:r w:rsidR="005D5412">
        <w:rPr>
          <w:lang w:val="en-GB"/>
        </w:rPr>
        <w:t xml:space="preserve">, </w:t>
      </w:r>
      <w:hyperlink r:id="rId11" w:history="1">
        <w:r w:rsidR="005D5412" w:rsidRPr="00EF2BAD">
          <w:rPr>
            <w:rStyle w:val="Hiperveza"/>
            <w:lang w:val="en-GB"/>
          </w:rPr>
          <w:t>http://dx.doi.org/10.1093/acprof:oso/9780199283613.001.0001</w:t>
        </w:r>
      </w:hyperlink>
      <w:r w:rsidR="005D5412" w:rsidRPr="005D5412">
        <w:rPr>
          <w:lang w:val="en-GB"/>
        </w:rPr>
        <w:t>.</w:t>
      </w:r>
    </w:p>
    <w:p w14:paraId="27DA63B8" w14:textId="77777777" w:rsidR="00983B37" w:rsidRDefault="00983B37" w:rsidP="00C206CC">
      <w:pPr>
        <w:pStyle w:val="REFERENCE"/>
        <w:rPr>
          <w:lang w:val="en-GB"/>
        </w:rPr>
      </w:pPr>
      <w:r w:rsidRPr="00AA222C">
        <w:rPr>
          <w:lang w:val="en-GB"/>
        </w:rPr>
        <w:t xml:space="preserve">Polo, Chiara (2007) Synchronic and diachronic variation phenomena in inverted interrogative and related contexts in Northern Italian dialects. </w:t>
      </w:r>
      <w:proofErr w:type="spellStart"/>
      <w:r w:rsidRPr="00AA222C">
        <w:rPr>
          <w:i/>
          <w:lang w:val="en-GB"/>
        </w:rPr>
        <w:t>Nordlyd</w:t>
      </w:r>
      <w:proofErr w:type="spellEnd"/>
      <w:r w:rsidRPr="00AA222C">
        <w:rPr>
          <w:lang w:val="en-GB"/>
        </w:rPr>
        <w:t xml:space="preserve"> 34, 219</w:t>
      </w:r>
      <w:r w:rsidR="00591655">
        <w:rPr>
          <w:lang w:val="en-GB"/>
        </w:rPr>
        <w:t>—</w:t>
      </w:r>
      <w:r w:rsidRPr="00AA222C">
        <w:rPr>
          <w:lang w:val="en-GB"/>
        </w:rPr>
        <w:t>238.</w:t>
      </w:r>
    </w:p>
    <w:p w14:paraId="0030572D" w14:textId="77777777" w:rsidR="00591655" w:rsidRPr="00591655" w:rsidRDefault="00591655" w:rsidP="00C206CC">
      <w:pPr>
        <w:spacing w:after="0" w:line="360" w:lineRule="auto"/>
        <w:ind w:left="282" w:hanging="282"/>
        <w:rPr>
          <w:rFonts w:ascii="Times New Roman" w:hAnsi="Times New Roman" w:cs="Times New Roman"/>
          <w:sz w:val="24"/>
          <w:szCs w:val="24"/>
        </w:rPr>
      </w:pPr>
      <w:r w:rsidRPr="00591655">
        <w:rPr>
          <w:rFonts w:ascii="Times New Roman" w:hAnsi="Times New Roman" w:cs="Times New Roman"/>
          <w:sz w:val="24"/>
          <w:szCs w:val="24"/>
        </w:rPr>
        <w:t xml:space="preserve">Pranjković, Ivo (2012) Upitno, </w:t>
      </w:r>
      <w:proofErr w:type="spellStart"/>
      <w:r w:rsidRPr="00591655">
        <w:rPr>
          <w:rFonts w:ascii="Times New Roman" w:hAnsi="Times New Roman" w:cs="Times New Roman"/>
          <w:sz w:val="24"/>
          <w:szCs w:val="24"/>
        </w:rPr>
        <w:t>pojačajno</w:t>
      </w:r>
      <w:proofErr w:type="spellEnd"/>
      <w:r w:rsidRPr="00591655">
        <w:rPr>
          <w:rFonts w:ascii="Times New Roman" w:hAnsi="Times New Roman" w:cs="Times New Roman"/>
          <w:sz w:val="24"/>
          <w:szCs w:val="24"/>
        </w:rPr>
        <w:t xml:space="preserve">, namjerno i uvjetno </w:t>
      </w:r>
      <w:r w:rsidRPr="00591655">
        <w:rPr>
          <w:rFonts w:ascii="Times New Roman" w:hAnsi="Times New Roman" w:cs="Times New Roman"/>
          <w:i/>
          <w:sz w:val="24"/>
          <w:szCs w:val="24"/>
        </w:rPr>
        <w:t>li</w:t>
      </w:r>
      <w:r w:rsidRPr="00591655">
        <w:rPr>
          <w:rFonts w:ascii="Times New Roman" w:hAnsi="Times New Roman" w:cs="Times New Roman"/>
          <w:sz w:val="24"/>
          <w:szCs w:val="24"/>
        </w:rPr>
        <w:t xml:space="preserve">. </w:t>
      </w:r>
      <w:r w:rsidRPr="00591655">
        <w:rPr>
          <w:rFonts w:ascii="Times New Roman" w:hAnsi="Times New Roman" w:cs="Times New Roman"/>
          <w:i/>
          <w:sz w:val="24"/>
          <w:szCs w:val="24"/>
        </w:rPr>
        <w:t>Pismo: Časopis za jezik i književnost</w:t>
      </w:r>
      <w:r w:rsidRPr="00591655">
        <w:rPr>
          <w:rFonts w:ascii="Times New Roman" w:hAnsi="Times New Roman" w:cs="Times New Roman"/>
          <w:sz w:val="24"/>
          <w:szCs w:val="24"/>
        </w:rPr>
        <w:t xml:space="preserve"> 10 (1), 33—43.</w:t>
      </w:r>
    </w:p>
    <w:p w14:paraId="598CF7D8" w14:textId="77777777" w:rsidR="00591655" w:rsidRPr="00591655" w:rsidRDefault="00591655" w:rsidP="00C206CC">
      <w:pPr>
        <w:spacing w:after="0" w:line="360" w:lineRule="auto"/>
        <w:ind w:left="282" w:hanging="282"/>
        <w:rPr>
          <w:rFonts w:ascii="Times New Roman" w:hAnsi="Times New Roman" w:cs="Times New Roman"/>
          <w:sz w:val="24"/>
          <w:szCs w:val="24"/>
        </w:rPr>
      </w:pPr>
      <w:r w:rsidRPr="00591655">
        <w:rPr>
          <w:rFonts w:ascii="Times New Roman" w:hAnsi="Times New Roman" w:cs="Times New Roman"/>
          <w:sz w:val="24"/>
          <w:szCs w:val="24"/>
        </w:rPr>
        <w:t xml:space="preserve">Pranjković, Ivo (2013) </w:t>
      </w:r>
      <w:r w:rsidRPr="00591655">
        <w:rPr>
          <w:rFonts w:ascii="Times New Roman" w:hAnsi="Times New Roman" w:cs="Times New Roman"/>
          <w:i/>
          <w:sz w:val="24"/>
          <w:szCs w:val="24"/>
        </w:rPr>
        <w:t>Gramatička značenja</w:t>
      </w:r>
      <w:r w:rsidRPr="00591655">
        <w:rPr>
          <w:rFonts w:ascii="Times New Roman" w:hAnsi="Times New Roman" w:cs="Times New Roman"/>
          <w:sz w:val="24"/>
          <w:szCs w:val="24"/>
        </w:rPr>
        <w:t>. Zagreb: Matica hrvatska.</w:t>
      </w:r>
    </w:p>
    <w:p w14:paraId="100CF08A" w14:textId="77777777" w:rsidR="00983B37" w:rsidRPr="00AA222C" w:rsidRDefault="00983B37" w:rsidP="00C206CC">
      <w:pPr>
        <w:pStyle w:val="REFERENCE"/>
        <w:rPr>
          <w:lang w:val="en-GB"/>
        </w:rPr>
      </w:pPr>
      <w:r w:rsidRPr="00AA222C">
        <w:rPr>
          <w:lang w:val="en-GB"/>
        </w:rPr>
        <w:t xml:space="preserve">Price, Glanville (2013) </w:t>
      </w:r>
      <w:r w:rsidRPr="00AA222C">
        <w:rPr>
          <w:i/>
          <w:lang w:val="en-GB"/>
        </w:rPr>
        <w:t>A Comprehensive French Grammar</w:t>
      </w:r>
      <w:r w:rsidR="00591655">
        <w:rPr>
          <w:lang w:val="en-GB"/>
        </w:rPr>
        <w:t>. Malden:</w:t>
      </w:r>
      <w:r w:rsidRPr="00AA222C">
        <w:rPr>
          <w:lang w:val="en-GB"/>
        </w:rPr>
        <w:t xml:space="preserve"> Blackwell Publishing.</w:t>
      </w:r>
    </w:p>
    <w:p w14:paraId="5B74A28A" w14:textId="77777777" w:rsidR="005D5412" w:rsidRPr="00983B37" w:rsidRDefault="005D5412" w:rsidP="00C206CC">
      <w:pPr>
        <w:pStyle w:val="REFERENCE"/>
      </w:pPr>
      <w:proofErr w:type="spellStart"/>
      <w:r w:rsidRPr="00C67E53">
        <w:t>Privitera</w:t>
      </w:r>
      <w:proofErr w:type="spellEnd"/>
      <w:r w:rsidRPr="00C67E53">
        <w:t xml:space="preserve">, Joseph F. (1998). </w:t>
      </w:r>
      <w:r w:rsidRPr="00C67E53">
        <w:rPr>
          <w:i/>
        </w:rPr>
        <w:t xml:space="preserve">Basic </w:t>
      </w:r>
      <w:proofErr w:type="spellStart"/>
      <w:r w:rsidRPr="00C67E53">
        <w:rPr>
          <w:i/>
        </w:rPr>
        <w:t>Sicilian</w:t>
      </w:r>
      <w:proofErr w:type="spellEnd"/>
      <w:r w:rsidRPr="00C67E53">
        <w:rPr>
          <w:i/>
        </w:rPr>
        <w:t xml:space="preserve">: </w:t>
      </w:r>
      <w:r>
        <w:rPr>
          <w:i/>
        </w:rPr>
        <w:t>A</w:t>
      </w:r>
      <w:r w:rsidRPr="00C67E53">
        <w:rPr>
          <w:i/>
        </w:rPr>
        <w:t xml:space="preserve"> </w:t>
      </w:r>
      <w:proofErr w:type="spellStart"/>
      <w:r>
        <w:rPr>
          <w:i/>
        </w:rPr>
        <w:t>B</w:t>
      </w:r>
      <w:r w:rsidRPr="00C67E53">
        <w:rPr>
          <w:i/>
        </w:rPr>
        <w:t>rief</w:t>
      </w:r>
      <w:proofErr w:type="spellEnd"/>
      <w:r w:rsidRPr="00C67E53">
        <w:rPr>
          <w:i/>
        </w:rPr>
        <w:t xml:space="preserve"> </w:t>
      </w:r>
      <w:r>
        <w:rPr>
          <w:i/>
        </w:rPr>
        <w:t>R</w:t>
      </w:r>
      <w:r w:rsidRPr="00C67E53">
        <w:rPr>
          <w:i/>
        </w:rPr>
        <w:t xml:space="preserve">eference </w:t>
      </w:r>
      <w:proofErr w:type="spellStart"/>
      <w:r>
        <w:rPr>
          <w:i/>
        </w:rPr>
        <w:t>G</w:t>
      </w:r>
      <w:r w:rsidRPr="00C67E53">
        <w:rPr>
          <w:i/>
        </w:rPr>
        <w:t>rammar</w:t>
      </w:r>
      <w:proofErr w:type="spellEnd"/>
      <w:r>
        <w:t xml:space="preserve">. </w:t>
      </w:r>
      <w:proofErr w:type="spellStart"/>
      <w:r>
        <w:t>Lewiston</w:t>
      </w:r>
      <w:proofErr w:type="spellEnd"/>
      <w:r>
        <w:t>:</w:t>
      </w:r>
      <w:r w:rsidRPr="00C67E53">
        <w:t xml:space="preserve"> Edwin </w:t>
      </w:r>
      <w:proofErr w:type="spellStart"/>
      <w:r w:rsidRPr="00C67E53">
        <w:t>Mellen</w:t>
      </w:r>
      <w:proofErr w:type="spellEnd"/>
      <w:r w:rsidRPr="00C67E53">
        <w:t xml:space="preserve"> Press</w:t>
      </w:r>
      <w:r>
        <w:t>.</w:t>
      </w:r>
    </w:p>
    <w:p w14:paraId="248C821E" w14:textId="77777777" w:rsidR="00983B37" w:rsidRPr="00AA222C" w:rsidRDefault="00983B37" w:rsidP="00C206CC">
      <w:pPr>
        <w:pStyle w:val="REFERENCE"/>
        <w:rPr>
          <w:lang w:val="en-GB"/>
        </w:rPr>
      </w:pPr>
      <w:r w:rsidRPr="00AA222C">
        <w:rPr>
          <w:lang w:val="en-GB"/>
        </w:rPr>
        <w:t xml:space="preserve">Pugh, Stefan M. </w:t>
      </w:r>
      <w:r w:rsidR="00591655">
        <w:rPr>
          <w:lang w:val="en-GB"/>
        </w:rPr>
        <w:t>and</w:t>
      </w:r>
      <w:r w:rsidRPr="00AA222C">
        <w:rPr>
          <w:lang w:val="en-GB"/>
        </w:rPr>
        <w:t xml:space="preserve"> Ian</w:t>
      </w:r>
      <w:r w:rsidR="00591655">
        <w:rPr>
          <w:lang w:val="en-GB"/>
        </w:rPr>
        <w:t xml:space="preserve"> Press</w:t>
      </w:r>
      <w:r w:rsidRPr="00AA222C">
        <w:rPr>
          <w:lang w:val="en-GB"/>
        </w:rPr>
        <w:t xml:space="preserve"> (1999) </w:t>
      </w:r>
      <w:r w:rsidRPr="00AA222C">
        <w:rPr>
          <w:i/>
          <w:lang w:val="en-GB"/>
        </w:rPr>
        <w:t>Ukrainian: A Comprehensive Grammar</w:t>
      </w:r>
      <w:r w:rsidRPr="00AA222C">
        <w:rPr>
          <w:lang w:val="en-GB"/>
        </w:rPr>
        <w:t>. London, Routledge.</w:t>
      </w:r>
    </w:p>
    <w:p w14:paraId="3D6887A6" w14:textId="77777777" w:rsidR="00983B37" w:rsidRDefault="00983B37" w:rsidP="00C206CC">
      <w:pPr>
        <w:pStyle w:val="REFERENCE"/>
        <w:rPr>
          <w:lang w:val="en-GB"/>
        </w:rPr>
      </w:pPr>
      <w:r w:rsidRPr="00AA222C">
        <w:rPr>
          <w:lang w:val="en-GB"/>
        </w:rPr>
        <w:t>Rudin, Catherine</w:t>
      </w:r>
      <w:r w:rsidR="00591655">
        <w:rPr>
          <w:lang w:val="en-GB"/>
        </w:rPr>
        <w:t>,</w:t>
      </w:r>
      <w:r w:rsidR="00FB0322">
        <w:rPr>
          <w:lang w:val="en-GB"/>
        </w:rPr>
        <w:t xml:space="preserve"> Christina</w:t>
      </w:r>
      <w:r w:rsidR="00591655">
        <w:rPr>
          <w:lang w:val="en-GB"/>
        </w:rPr>
        <w:t xml:space="preserve"> Kramer,</w:t>
      </w:r>
      <w:r w:rsidR="00FB0322">
        <w:rPr>
          <w:lang w:val="en-GB"/>
        </w:rPr>
        <w:t xml:space="preserve"> </w:t>
      </w:r>
      <w:r w:rsidR="00591655">
        <w:rPr>
          <w:lang w:val="en-GB"/>
        </w:rPr>
        <w:t>Loren</w:t>
      </w:r>
      <w:r w:rsidR="00FB0322">
        <w:rPr>
          <w:lang w:val="en-GB"/>
        </w:rPr>
        <w:t xml:space="preserve"> Billings </w:t>
      </w:r>
      <w:r w:rsidR="00591655">
        <w:rPr>
          <w:lang w:val="en-GB"/>
        </w:rPr>
        <w:t>and Matthew</w:t>
      </w:r>
      <w:r w:rsidRPr="00AA222C">
        <w:rPr>
          <w:lang w:val="en-GB"/>
        </w:rPr>
        <w:t xml:space="preserve"> </w:t>
      </w:r>
      <w:proofErr w:type="spellStart"/>
      <w:r w:rsidRPr="00AA222C">
        <w:rPr>
          <w:lang w:val="en-GB"/>
        </w:rPr>
        <w:t>Baerman</w:t>
      </w:r>
      <w:proofErr w:type="spellEnd"/>
      <w:r w:rsidR="00591655">
        <w:rPr>
          <w:lang w:val="en-GB"/>
        </w:rPr>
        <w:t xml:space="preserve"> </w:t>
      </w:r>
      <w:r w:rsidRPr="00AA222C">
        <w:rPr>
          <w:lang w:val="en-GB"/>
        </w:rPr>
        <w:t xml:space="preserve">(1999) Macedonian and Bulgarian </w:t>
      </w:r>
      <w:r w:rsidRPr="00AA222C">
        <w:rPr>
          <w:i/>
          <w:lang w:val="en-GB"/>
        </w:rPr>
        <w:t>li</w:t>
      </w:r>
      <w:r w:rsidRPr="00AA222C">
        <w:rPr>
          <w:lang w:val="en-GB"/>
        </w:rPr>
        <w:t xml:space="preserve"> Questions: Beyond Syntax. </w:t>
      </w:r>
      <w:r w:rsidRPr="00AA222C">
        <w:rPr>
          <w:i/>
          <w:lang w:val="en-GB"/>
        </w:rPr>
        <w:t>Natural Language and Linguistic Theory</w:t>
      </w:r>
      <w:r w:rsidRPr="00AA222C">
        <w:rPr>
          <w:lang w:val="en-GB"/>
        </w:rPr>
        <w:t xml:space="preserve"> 17 (3), 541</w:t>
      </w:r>
      <w:r w:rsidR="00591655">
        <w:rPr>
          <w:lang w:val="en-GB"/>
        </w:rPr>
        <w:t>—</w:t>
      </w:r>
      <w:r w:rsidRPr="00AA222C">
        <w:rPr>
          <w:lang w:val="en-GB"/>
        </w:rPr>
        <w:t>586.</w:t>
      </w:r>
    </w:p>
    <w:p w14:paraId="6E28C178" w14:textId="77777777" w:rsidR="005D5412" w:rsidRPr="00983B37" w:rsidRDefault="005D5412" w:rsidP="00C206CC">
      <w:pPr>
        <w:pStyle w:val="REFERENCE"/>
      </w:pPr>
      <w:proofErr w:type="spellStart"/>
      <w:r w:rsidRPr="00A01376">
        <w:t>Sammallahti</w:t>
      </w:r>
      <w:proofErr w:type="spellEnd"/>
      <w:r>
        <w:t xml:space="preserve">, </w:t>
      </w:r>
      <w:proofErr w:type="spellStart"/>
      <w:r w:rsidRPr="00A01376">
        <w:t>Pekka</w:t>
      </w:r>
      <w:proofErr w:type="spellEnd"/>
      <w:r>
        <w:t xml:space="preserve"> (1998) </w:t>
      </w:r>
      <w:proofErr w:type="spellStart"/>
      <w:r>
        <w:t>Saamic</w:t>
      </w:r>
      <w:proofErr w:type="spellEnd"/>
      <w:r>
        <w:t xml:space="preserve">. </w:t>
      </w:r>
      <w:proofErr w:type="spellStart"/>
      <w:r w:rsidRPr="00A01376">
        <w:t>Abondolo</w:t>
      </w:r>
      <w:proofErr w:type="spellEnd"/>
      <w:r>
        <w:t xml:space="preserve">, Daniel, </w:t>
      </w:r>
      <w:proofErr w:type="spellStart"/>
      <w:r w:rsidR="00591655">
        <w:t>ed</w:t>
      </w:r>
      <w:proofErr w:type="spellEnd"/>
      <w:r>
        <w:t xml:space="preserve">. </w:t>
      </w:r>
      <w:proofErr w:type="spellStart"/>
      <w:r>
        <w:rPr>
          <w:i/>
        </w:rPr>
        <w:t>The</w:t>
      </w:r>
      <w:proofErr w:type="spellEnd"/>
      <w:r>
        <w:rPr>
          <w:i/>
        </w:rPr>
        <w:t xml:space="preserve"> </w:t>
      </w:r>
      <w:proofErr w:type="spellStart"/>
      <w:r>
        <w:rPr>
          <w:i/>
        </w:rPr>
        <w:t>Uralic</w:t>
      </w:r>
      <w:proofErr w:type="spellEnd"/>
      <w:r>
        <w:rPr>
          <w:i/>
        </w:rPr>
        <w:t xml:space="preserve"> </w:t>
      </w:r>
      <w:proofErr w:type="spellStart"/>
      <w:r>
        <w:rPr>
          <w:i/>
        </w:rPr>
        <w:t>Languages</w:t>
      </w:r>
      <w:proofErr w:type="spellEnd"/>
      <w:r>
        <w:t xml:space="preserve">. London: </w:t>
      </w:r>
      <w:proofErr w:type="spellStart"/>
      <w:r>
        <w:t>Routledge</w:t>
      </w:r>
      <w:proofErr w:type="spellEnd"/>
      <w:r>
        <w:t>,</w:t>
      </w:r>
      <w:r w:rsidRPr="00A01376">
        <w:t xml:space="preserve"> </w:t>
      </w:r>
      <w:r>
        <w:t>43-95.</w:t>
      </w:r>
    </w:p>
    <w:p w14:paraId="2C931474" w14:textId="77777777" w:rsidR="00983B37" w:rsidRPr="00AA222C" w:rsidRDefault="00591655" w:rsidP="00C206CC">
      <w:pPr>
        <w:pStyle w:val="REFERENCE"/>
        <w:rPr>
          <w:lang w:val="en-GB"/>
        </w:rPr>
      </w:pPr>
      <w:r>
        <w:t xml:space="preserve">Silić, Josip </w:t>
      </w:r>
      <w:proofErr w:type="spellStart"/>
      <w:r>
        <w:t>and</w:t>
      </w:r>
      <w:proofErr w:type="spellEnd"/>
      <w:r>
        <w:t xml:space="preserve"> Ivo Pranjković </w:t>
      </w:r>
      <w:r w:rsidR="00983B37" w:rsidRPr="005D5412">
        <w:t xml:space="preserve">(2007) </w:t>
      </w:r>
      <w:r w:rsidR="00983B37" w:rsidRPr="005D5412">
        <w:rPr>
          <w:i/>
        </w:rPr>
        <w:t>Gramatika hrvatskoga jezika</w:t>
      </w:r>
      <w:r w:rsidR="00983B37" w:rsidRPr="005D5412">
        <w:t xml:space="preserve">. </w:t>
      </w:r>
      <w:r w:rsidR="00983B37" w:rsidRPr="00AA222C">
        <w:rPr>
          <w:lang w:val="en-GB"/>
        </w:rPr>
        <w:t>Zagreb</w:t>
      </w:r>
      <w:r>
        <w:rPr>
          <w:lang w:val="en-GB"/>
        </w:rPr>
        <w:t>:</w:t>
      </w:r>
      <w:r w:rsidR="00983B37" w:rsidRPr="00AA222C">
        <w:rPr>
          <w:lang w:val="en-GB"/>
        </w:rPr>
        <w:t xml:space="preserve"> </w:t>
      </w:r>
      <w:proofErr w:type="spellStart"/>
      <w:r w:rsidR="00983B37" w:rsidRPr="00AA222C">
        <w:rPr>
          <w:lang w:val="en-GB"/>
        </w:rPr>
        <w:t>Školska</w:t>
      </w:r>
      <w:proofErr w:type="spellEnd"/>
      <w:r w:rsidR="00983B37" w:rsidRPr="00AA222C">
        <w:rPr>
          <w:lang w:val="en-GB"/>
        </w:rPr>
        <w:t xml:space="preserve"> </w:t>
      </w:r>
      <w:proofErr w:type="spellStart"/>
      <w:r w:rsidR="00983B37" w:rsidRPr="00AA222C">
        <w:rPr>
          <w:lang w:val="en-GB"/>
        </w:rPr>
        <w:t>knjiga</w:t>
      </w:r>
      <w:proofErr w:type="spellEnd"/>
      <w:r w:rsidR="00983B37" w:rsidRPr="00AA222C">
        <w:rPr>
          <w:lang w:val="en-GB"/>
        </w:rPr>
        <w:t>.</w:t>
      </w:r>
    </w:p>
    <w:p w14:paraId="2184635C" w14:textId="77777777" w:rsidR="00983B37" w:rsidRDefault="00983B37" w:rsidP="00C206CC">
      <w:pPr>
        <w:pStyle w:val="REFERENCE"/>
        <w:rPr>
          <w:lang w:val="en-GB"/>
        </w:rPr>
      </w:pPr>
      <w:r w:rsidRPr="00AA222C">
        <w:rPr>
          <w:lang w:val="en-GB"/>
        </w:rPr>
        <w:lastRenderedPageBreak/>
        <w:t xml:space="preserve">Smyth, Herbert Weir (1920) </w:t>
      </w:r>
      <w:r w:rsidRPr="00AA222C">
        <w:rPr>
          <w:i/>
          <w:lang w:val="en-GB"/>
        </w:rPr>
        <w:t>A Greek Grammar for Colleges.</w:t>
      </w:r>
      <w:r w:rsidR="00591655">
        <w:rPr>
          <w:lang w:val="en-GB"/>
        </w:rPr>
        <w:t xml:space="preserve"> New York:</w:t>
      </w:r>
      <w:r w:rsidRPr="00AA222C">
        <w:rPr>
          <w:lang w:val="en-GB"/>
        </w:rPr>
        <w:t xml:space="preserve"> American Book Company.</w:t>
      </w:r>
    </w:p>
    <w:p w14:paraId="6EE48341" w14:textId="77777777" w:rsidR="005D5412" w:rsidRDefault="005D5412" w:rsidP="00C206CC">
      <w:pPr>
        <w:pStyle w:val="REFERENCE"/>
        <w:rPr>
          <w:lang w:val="en-GB"/>
        </w:rPr>
      </w:pPr>
      <w:r w:rsidRPr="008935D6">
        <w:rPr>
          <w:lang w:val="en-GB"/>
        </w:rPr>
        <w:t xml:space="preserve">Stephens, </w:t>
      </w:r>
      <w:proofErr w:type="spellStart"/>
      <w:r w:rsidRPr="008935D6">
        <w:rPr>
          <w:lang w:val="en-GB"/>
        </w:rPr>
        <w:t>Janig</w:t>
      </w:r>
      <w:proofErr w:type="spellEnd"/>
      <w:r w:rsidRPr="008935D6">
        <w:rPr>
          <w:lang w:val="en-GB"/>
        </w:rPr>
        <w:t xml:space="preserve"> (1993) Breton. </w:t>
      </w:r>
      <w:r>
        <w:rPr>
          <w:lang w:val="en-GB"/>
        </w:rPr>
        <w:t>Ball, Martin J.</w:t>
      </w:r>
      <w:r w:rsidR="00591655">
        <w:rPr>
          <w:lang w:val="en-GB"/>
        </w:rPr>
        <w:t>,</w:t>
      </w:r>
      <w:r w:rsidRPr="008935D6">
        <w:rPr>
          <w:lang w:val="en-GB"/>
        </w:rPr>
        <w:t xml:space="preserve"> </w:t>
      </w:r>
      <w:r>
        <w:rPr>
          <w:lang w:val="en-GB"/>
        </w:rPr>
        <w:t>ed.</w:t>
      </w:r>
      <w:r w:rsidRPr="008935D6">
        <w:rPr>
          <w:lang w:val="en-GB"/>
        </w:rPr>
        <w:t xml:space="preserve"> </w:t>
      </w:r>
      <w:r w:rsidRPr="008935D6">
        <w:rPr>
          <w:i/>
          <w:lang w:val="en-GB"/>
        </w:rPr>
        <w:t>The Celtic Languages</w:t>
      </w:r>
      <w:r>
        <w:rPr>
          <w:lang w:val="en-GB"/>
        </w:rPr>
        <w:t>. London:</w:t>
      </w:r>
      <w:r w:rsidRPr="008935D6">
        <w:rPr>
          <w:lang w:val="en-GB"/>
        </w:rPr>
        <w:t xml:space="preserve"> Routledge, 349-409.</w:t>
      </w:r>
    </w:p>
    <w:p w14:paraId="4F8C55B7" w14:textId="77777777" w:rsidR="005D5412" w:rsidRDefault="005D5412" w:rsidP="00C206CC">
      <w:pPr>
        <w:pStyle w:val="REFERENCE"/>
        <w:rPr>
          <w:lang w:val="en-GB"/>
        </w:rPr>
      </w:pPr>
      <w:r>
        <w:rPr>
          <w:lang w:val="en-GB"/>
        </w:rPr>
        <w:t xml:space="preserve">Stone, Gerald (1993) Sorbian. </w:t>
      </w:r>
      <w:proofErr w:type="spellStart"/>
      <w:r w:rsidRPr="00407412">
        <w:rPr>
          <w:lang w:val="en-GB"/>
        </w:rPr>
        <w:t>Combrie</w:t>
      </w:r>
      <w:proofErr w:type="spellEnd"/>
      <w:r w:rsidRPr="00407412">
        <w:rPr>
          <w:lang w:val="en-GB"/>
        </w:rPr>
        <w:t xml:space="preserve">, Bernard </w:t>
      </w:r>
      <w:proofErr w:type="spellStart"/>
      <w:r w:rsidRPr="00407412">
        <w:rPr>
          <w:lang w:val="en-GB"/>
        </w:rPr>
        <w:t>i</w:t>
      </w:r>
      <w:proofErr w:type="spellEnd"/>
      <w:r w:rsidRPr="00407412">
        <w:rPr>
          <w:lang w:val="en-GB"/>
        </w:rPr>
        <w:t xml:space="preserve"> </w:t>
      </w:r>
      <w:proofErr w:type="spellStart"/>
      <w:r w:rsidRPr="00407412">
        <w:rPr>
          <w:lang w:val="en-GB"/>
        </w:rPr>
        <w:t>Greville</w:t>
      </w:r>
      <w:proofErr w:type="spellEnd"/>
      <w:r w:rsidRPr="00407412">
        <w:rPr>
          <w:lang w:val="en-GB"/>
        </w:rPr>
        <w:t xml:space="preserve"> Corbet</w:t>
      </w:r>
      <w:r w:rsidR="00591655">
        <w:rPr>
          <w:lang w:val="en-GB"/>
        </w:rPr>
        <w:t>,</w:t>
      </w:r>
      <w:r w:rsidRPr="00407412">
        <w:rPr>
          <w:lang w:val="en-GB"/>
        </w:rPr>
        <w:t xml:space="preserve"> </w:t>
      </w:r>
      <w:r>
        <w:rPr>
          <w:lang w:val="en-GB"/>
        </w:rPr>
        <w:t>ed</w:t>
      </w:r>
      <w:r w:rsidR="00591655">
        <w:rPr>
          <w:lang w:val="en-GB"/>
        </w:rPr>
        <w:t>s</w:t>
      </w:r>
      <w:r w:rsidRPr="00407412">
        <w:rPr>
          <w:lang w:val="en-GB"/>
        </w:rPr>
        <w:t xml:space="preserve">. </w:t>
      </w:r>
      <w:r w:rsidRPr="008935D6">
        <w:rPr>
          <w:i/>
          <w:lang w:val="en-GB"/>
        </w:rPr>
        <w:t>The Slavonic Languages</w:t>
      </w:r>
      <w:r>
        <w:rPr>
          <w:lang w:val="en-GB"/>
        </w:rPr>
        <w:t>. London:</w:t>
      </w:r>
      <w:r w:rsidRPr="008935D6">
        <w:rPr>
          <w:lang w:val="en-GB"/>
        </w:rPr>
        <w:t xml:space="preserve"> Routledge, 593-685.</w:t>
      </w:r>
    </w:p>
    <w:p w14:paraId="55C1261F" w14:textId="77777777" w:rsidR="005D5412" w:rsidRPr="005D5412" w:rsidRDefault="005D5412" w:rsidP="00C206CC">
      <w:pPr>
        <w:pStyle w:val="REFERENCE"/>
        <w:rPr>
          <w:lang w:val="en-GB"/>
        </w:rPr>
      </w:pPr>
      <w:proofErr w:type="spellStart"/>
      <w:r w:rsidRPr="00F9386B">
        <w:rPr>
          <w:lang w:val="en-GB"/>
        </w:rPr>
        <w:t>Sulkala</w:t>
      </w:r>
      <w:proofErr w:type="spellEnd"/>
      <w:r w:rsidRPr="00F9386B">
        <w:rPr>
          <w:lang w:val="en-GB"/>
        </w:rPr>
        <w:t xml:space="preserve">, Helena </w:t>
      </w:r>
      <w:r w:rsidR="00591655" w:rsidRPr="00F9386B">
        <w:rPr>
          <w:lang w:val="en-GB"/>
        </w:rPr>
        <w:t>and</w:t>
      </w:r>
      <w:r w:rsidRPr="00F9386B">
        <w:rPr>
          <w:lang w:val="en-GB"/>
        </w:rPr>
        <w:t xml:space="preserve"> </w:t>
      </w:r>
      <w:proofErr w:type="spellStart"/>
      <w:r w:rsidRPr="00F9386B">
        <w:rPr>
          <w:lang w:val="en-GB"/>
        </w:rPr>
        <w:t>Merja</w:t>
      </w:r>
      <w:proofErr w:type="spellEnd"/>
      <w:r w:rsidRPr="00F9386B">
        <w:rPr>
          <w:lang w:val="en-GB"/>
        </w:rPr>
        <w:t xml:space="preserve"> </w:t>
      </w:r>
      <w:proofErr w:type="spellStart"/>
      <w:r w:rsidRPr="00F9386B">
        <w:rPr>
          <w:lang w:val="en-GB"/>
        </w:rPr>
        <w:t>Karjalainen</w:t>
      </w:r>
      <w:proofErr w:type="spellEnd"/>
      <w:r w:rsidRPr="00F9386B">
        <w:rPr>
          <w:lang w:val="en-GB"/>
        </w:rPr>
        <w:t xml:space="preserve"> (2012) </w:t>
      </w:r>
      <w:r w:rsidRPr="00F9386B">
        <w:rPr>
          <w:i/>
          <w:lang w:val="en-GB"/>
        </w:rPr>
        <w:t>Finnish</w:t>
      </w:r>
      <w:r w:rsidRPr="00F9386B">
        <w:rPr>
          <w:lang w:val="en-GB"/>
        </w:rPr>
        <w:t xml:space="preserve">. </w:t>
      </w:r>
      <w:r w:rsidRPr="008935D6">
        <w:rPr>
          <w:lang w:val="en-GB"/>
        </w:rPr>
        <w:t>Descriptive Grammars. Abingdon</w:t>
      </w:r>
      <w:r>
        <w:rPr>
          <w:lang w:val="en-GB"/>
        </w:rPr>
        <w:t>:</w:t>
      </w:r>
      <w:r w:rsidRPr="008935D6">
        <w:rPr>
          <w:lang w:val="en-GB"/>
        </w:rPr>
        <w:t xml:space="preserve"> Routledge.</w:t>
      </w:r>
    </w:p>
    <w:p w14:paraId="6DE04887" w14:textId="77777777" w:rsidR="00983B37" w:rsidRPr="00AA222C" w:rsidRDefault="00983B37" w:rsidP="00C206CC">
      <w:pPr>
        <w:pStyle w:val="REFERENCE"/>
        <w:rPr>
          <w:lang w:val="en-GB"/>
        </w:rPr>
      </w:pPr>
      <w:r w:rsidRPr="00AA222C">
        <w:rPr>
          <w:lang w:val="en-GB"/>
        </w:rPr>
        <w:t xml:space="preserve">Swan, Oscar E (2002) </w:t>
      </w:r>
      <w:r w:rsidRPr="00AA222C">
        <w:rPr>
          <w:i/>
          <w:lang w:val="en-GB"/>
        </w:rPr>
        <w:t>A Grammar of Contemporary Polish</w:t>
      </w:r>
      <w:r w:rsidR="00591655">
        <w:rPr>
          <w:lang w:val="en-GB"/>
        </w:rPr>
        <w:t>. Bloomington:</w:t>
      </w:r>
      <w:r w:rsidRPr="00AA222C">
        <w:rPr>
          <w:lang w:val="en-GB"/>
        </w:rPr>
        <w:t xml:space="preserve"> </w:t>
      </w:r>
      <w:proofErr w:type="spellStart"/>
      <w:r w:rsidRPr="00AA222C">
        <w:rPr>
          <w:lang w:val="en-GB"/>
        </w:rPr>
        <w:t>Slavica</w:t>
      </w:r>
      <w:proofErr w:type="spellEnd"/>
      <w:r w:rsidRPr="00AA222C">
        <w:rPr>
          <w:lang w:val="en-GB"/>
        </w:rPr>
        <w:t>.</w:t>
      </w:r>
    </w:p>
    <w:p w14:paraId="504B5801" w14:textId="77777777" w:rsidR="00983B37" w:rsidRPr="00591655" w:rsidRDefault="00983B37" w:rsidP="00C206CC">
      <w:pPr>
        <w:pStyle w:val="REFERENCE"/>
      </w:pPr>
      <w:r w:rsidRPr="00591655">
        <w:t xml:space="preserve">Štrkalj Despot, Kristina (2012) Značenje i uporaba suprotnoga veznika </w:t>
      </w:r>
      <w:r w:rsidRPr="00591655">
        <w:rPr>
          <w:i/>
        </w:rPr>
        <w:t>da</w:t>
      </w:r>
      <w:r w:rsidRPr="00591655">
        <w:t xml:space="preserve"> u starohrvatskim tekstovima. </w:t>
      </w:r>
      <w:r w:rsidRPr="00591655">
        <w:rPr>
          <w:i/>
        </w:rPr>
        <w:t>Filologija</w:t>
      </w:r>
      <w:r w:rsidRPr="00591655">
        <w:t xml:space="preserve"> 59, 173</w:t>
      </w:r>
      <w:r w:rsidR="00591655" w:rsidRPr="00591655">
        <w:t>–</w:t>
      </w:r>
      <w:r w:rsidRPr="00591655">
        <w:t>194.</w:t>
      </w:r>
    </w:p>
    <w:p w14:paraId="757C0D08" w14:textId="77777777" w:rsidR="00983B37" w:rsidRPr="005839F8" w:rsidRDefault="00FB0322" w:rsidP="00C206CC">
      <w:pPr>
        <w:pStyle w:val="REFERENCE"/>
        <w:rPr>
          <w:lang w:val="sv-SE"/>
        </w:rPr>
      </w:pPr>
      <w:r w:rsidRPr="00B56503">
        <w:rPr>
          <w:lang w:val="sv-SE"/>
        </w:rPr>
        <w:t>Teleman, Ulf</w:t>
      </w:r>
      <w:r w:rsidR="00591655">
        <w:rPr>
          <w:lang w:val="sv-SE"/>
        </w:rPr>
        <w:t>,</w:t>
      </w:r>
      <w:r w:rsidRPr="00B56503">
        <w:rPr>
          <w:lang w:val="sv-SE"/>
        </w:rPr>
        <w:t xml:space="preserve"> </w:t>
      </w:r>
      <w:r w:rsidR="00983B37" w:rsidRPr="00B56503">
        <w:rPr>
          <w:lang w:val="sv-SE"/>
        </w:rPr>
        <w:t>Staffan</w:t>
      </w:r>
      <w:r w:rsidR="00591655">
        <w:rPr>
          <w:lang w:val="sv-SE"/>
        </w:rPr>
        <w:t xml:space="preserve"> Hellberg and Erik Andersson </w:t>
      </w:r>
      <w:r w:rsidR="00983B37" w:rsidRPr="00B56503">
        <w:rPr>
          <w:lang w:val="sv-SE"/>
        </w:rPr>
        <w:t xml:space="preserve">(1999) </w:t>
      </w:r>
      <w:r w:rsidR="00983B37" w:rsidRPr="00B56503">
        <w:rPr>
          <w:i/>
          <w:lang w:val="sv-SE"/>
        </w:rPr>
        <w:t xml:space="preserve">Svenska Akademiens grammatik 4. </w:t>
      </w:r>
      <w:r w:rsidR="00983B37" w:rsidRPr="005839F8">
        <w:rPr>
          <w:i/>
          <w:lang w:val="sv-SE"/>
        </w:rPr>
        <w:t>Satser och meningar</w:t>
      </w:r>
      <w:r w:rsidR="00983B37" w:rsidRPr="005839F8">
        <w:rPr>
          <w:lang w:val="sv-SE"/>
        </w:rPr>
        <w:t>. Stockholm</w:t>
      </w:r>
      <w:r w:rsidR="00591655">
        <w:rPr>
          <w:lang w:val="sv-SE"/>
        </w:rPr>
        <w:t>:</w:t>
      </w:r>
      <w:r w:rsidR="00983B37" w:rsidRPr="005839F8">
        <w:rPr>
          <w:lang w:val="sv-SE"/>
        </w:rPr>
        <w:t xml:space="preserve"> Svenska Akademien.</w:t>
      </w:r>
    </w:p>
    <w:p w14:paraId="330CD09C" w14:textId="77777777" w:rsidR="005D5412" w:rsidRPr="005D5412" w:rsidRDefault="005D5412" w:rsidP="00C206CC">
      <w:pPr>
        <w:pStyle w:val="REFERENCE"/>
      </w:pPr>
      <w:proofErr w:type="spellStart"/>
      <w:r>
        <w:t>Thomason</w:t>
      </w:r>
      <w:proofErr w:type="spellEnd"/>
      <w:r>
        <w:t xml:space="preserve">, Sara G. (2001) </w:t>
      </w:r>
      <w:proofErr w:type="spellStart"/>
      <w:r>
        <w:rPr>
          <w:i/>
        </w:rPr>
        <w:t>Language</w:t>
      </w:r>
      <w:proofErr w:type="spellEnd"/>
      <w:r>
        <w:rPr>
          <w:i/>
        </w:rPr>
        <w:t xml:space="preserve"> </w:t>
      </w:r>
      <w:proofErr w:type="spellStart"/>
      <w:r>
        <w:rPr>
          <w:i/>
        </w:rPr>
        <w:t>Contact</w:t>
      </w:r>
      <w:proofErr w:type="spellEnd"/>
      <w:r>
        <w:rPr>
          <w:i/>
        </w:rPr>
        <w:t>.</w:t>
      </w:r>
      <w:r>
        <w:t xml:space="preserve"> Edinburgh: </w:t>
      </w:r>
      <w:r w:rsidRPr="003D475D">
        <w:t>Edinburgh University Press</w:t>
      </w:r>
      <w:r>
        <w:t>.</w:t>
      </w:r>
    </w:p>
    <w:p w14:paraId="0DABCF4F" w14:textId="77777777" w:rsidR="00983B37" w:rsidRDefault="00983B37" w:rsidP="00C206CC">
      <w:pPr>
        <w:pStyle w:val="REFERENCE"/>
        <w:rPr>
          <w:lang w:val="en-GB"/>
        </w:rPr>
      </w:pPr>
      <w:proofErr w:type="spellStart"/>
      <w:r w:rsidRPr="00AA222C">
        <w:rPr>
          <w:lang w:val="en-GB"/>
        </w:rPr>
        <w:t>Thráinson</w:t>
      </w:r>
      <w:proofErr w:type="spellEnd"/>
      <w:r w:rsidRPr="00AA222C">
        <w:rPr>
          <w:lang w:val="en-GB"/>
        </w:rPr>
        <w:t xml:space="preserve">, </w:t>
      </w:r>
      <w:proofErr w:type="spellStart"/>
      <w:r w:rsidRPr="00AA222C">
        <w:rPr>
          <w:lang w:val="en-GB"/>
        </w:rPr>
        <w:t>Höskuldur</w:t>
      </w:r>
      <w:proofErr w:type="spellEnd"/>
      <w:r w:rsidRPr="00AA222C">
        <w:rPr>
          <w:lang w:val="en-GB"/>
        </w:rPr>
        <w:t xml:space="preserve"> (2007) </w:t>
      </w:r>
      <w:r w:rsidRPr="00AA222C">
        <w:rPr>
          <w:i/>
          <w:lang w:val="en-GB"/>
        </w:rPr>
        <w:t>The Syntax of Icelandic</w:t>
      </w:r>
      <w:r w:rsidRPr="00AA222C">
        <w:rPr>
          <w:lang w:val="en-GB"/>
        </w:rPr>
        <w:t>. Cambridge</w:t>
      </w:r>
      <w:r w:rsidR="00591655">
        <w:rPr>
          <w:lang w:val="en-GB"/>
        </w:rPr>
        <w:t>:</w:t>
      </w:r>
      <w:r w:rsidRPr="00AA222C">
        <w:rPr>
          <w:lang w:val="en-GB"/>
        </w:rPr>
        <w:t xml:space="preserve"> Cambridge University Press.</w:t>
      </w:r>
    </w:p>
    <w:p w14:paraId="133CCCFD" w14:textId="77777777" w:rsidR="005D5412" w:rsidRPr="00983B37" w:rsidRDefault="005D5412" w:rsidP="00C206CC">
      <w:pPr>
        <w:pStyle w:val="REFERENCE"/>
      </w:pPr>
      <w:proofErr w:type="spellStart"/>
      <w:r w:rsidRPr="008935D6">
        <w:t>Tiersma</w:t>
      </w:r>
      <w:proofErr w:type="spellEnd"/>
      <w:r w:rsidRPr="008935D6">
        <w:t xml:space="preserve">, Peter </w:t>
      </w:r>
      <w:proofErr w:type="spellStart"/>
      <w:r w:rsidRPr="008935D6">
        <w:t>Meijes</w:t>
      </w:r>
      <w:proofErr w:type="spellEnd"/>
      <w:r w:rsidRPr="008935D6">
        <w:t xml:space="preserve"> (1999) </w:t>
      </w:r>
      <w:proofErr w:type="spellStart"/>
      <w:r w:rsidRPr="008935D6">
        <w:rPr>
          <w:i/>
        </w:rPr>
        <w:t>Frisian</w:t>
      </w:r>
      <w:proofErr w:type="spellEnd"/>
      <w:r w:rsidRPr="008935D6">
        <w:rPr>
          <w:i/>
        </w:rPr>
        <w:t xml:space="preserve"> Reference </w:t>
      </w:r>
      <w:proofErr w:type="spellStart"/>
      <w:r w:rsidRPr="008935D6">
        <w:rPr>
          <w:i/>
        </w:rPr>
        <w:t>Grammar</w:t>
      </w:r>
      <w:proofErr w:type="spellEnd"/>
      <w:r>
        <w:t xml:space="preserve">. </w:t>
      </w:r>
      <w:proofErr w:type="spellStart"/>
      <w:r>
        <w:t>Ljouwert</w:t>
      </w:r>
      <w:proofErr w:type="spellEnd"/>
      <w:r>
        <w:t>:</w:t>
      </w:r>
      <w:r w:rsidRPr="008935D6">
        <w:t xml:space="preserve"> </w:t>
      </w:r>
      <w:proofErr w:type="spellStart"/>
      <w:r w:rsidRPr="008935D6">
        <w:t>Fryske</w:t>
      </w:r>
      <w:proofErr w:type="spellEnd"/>
      <w:r w:rsidRPr="008935D6">
        <w:t xml:space="preserve"> </w:t>
      </w:r>
      <w:proofErr w:type="spellStart"/>
      <w:r w:rsidRPr="008935D6">
        <w:t>Akademy</w:t>
      </w:r>
      <w:proofErr w:type="spellEnd"/>
      <w:r w:rsidRPr="008935D6">
        <w:t>.</w:t>
      </w:r>
    </w:p>
    <w:p w14:paraId="1E90BDBC" w14:textId="77777777" w:rsidR="00983B37" w:rsidRPr="00E864BF" w:rsidRDefault="00983B37" w:rsidP="00C206CC">
      <w:pPr>
        <w:pStyle w:val="REFERENCE"/>
      </w:pPr>
      <w:proofErr w:type="spellStart"/>
      <w:r w:rsidRPr="00E864BF">
        <w:t>Toporišič</w:t>
      </w:r>
      <w:proofErr w:type="spellEnd"/>
      <w:r w:rsidRPr="00E864BF">
        <w:t xml:space="preserve">, Jože (2000) </w:t>
      </w:r>
      <w:r w:rsidRPr="00E864BF">
        <w:rPr>
          <w:i/>
        </w:rPr>
        <w:t>Slovenska slovnica.</w:t>
      </w:r>
      <w:r w:rsidRPr="00E864BF">
        <w:t xml:space="preserve"> Maribor</w:t>
      </w:r>
      <w:r w:rsidR="00591655">
        <w:t>:</w:t>
      </w:r>
      <w:r w:rsidRPr="00E864BF">
        <w:t xml:space="preserve"> </w:t>
      </w:r>
      <w:proofErr w:type="spellStart"/>
      <w:r w:rsidRPr="00E864BF">
        <w:t>Založba</w:t>
      </w:r>
      <w:proofErr w:type="spellEnd"/>
      <w:r w:rsidRPr="00E864BF">
        <w:t xml:space="preserve"> Obzorja.</w:t>
      </w:r>
    </w:p>
    <w:p w14:paraId="31CB9523" w14:textId="77777777" w:rsidR="00983B37" w:rsidRPr="00AA222C" w:rsidRDefault="00983B37" w:rsidP="00C206CC">
      <w:pPr>
        <w:pStyle w:val="REFERENCE"/>
        <w:rPr>
          <w:lang w:val="en-GB"/>
        </w:rPr>
      </w:pPr>
      <w:proofErr w:type="spellStart"/>
      <w:r w:rsidRPr="005839F8">
        <w:t>Večerka</w:t>
      </w:r>
      <w:proofErr w:type="spellEnd"/>
      <w:r w:rsidRPr="005839F8">
        <w:t xml:space="preserve">, Radoslav (1989) </w:t>
      </w:r>
      <w:proofErr w:type="spellStart"/>
      <w:r w:rsidRPr="005839F8">
        <w:rPr>
          <w:i/>
        </w:rPr>
        <w:t>Altkirchenslavische</w:t>
      </w:r>
      <w:proofErr w:type="spellEnd"/>
      <w:r w:rsidRPr="005839F8">
        <w:rPr>
          <w:i/>
        </w:rPr>
        <w:t xml:space="preserve"> (</w:t>
      </w:r>
      <w:proofErr w:type="spellStart"/>
      <w:r w:rsidRPr="005839F8">
        <w:rPr>
          <w:i/>
        </w:rPr>
        <w:t>altbulgarische</w:t>
      </w:r>
      <w:proofErr w:type="spellEnd"/>
      <w:r w:rsidRPr="005839F8">
        <w:rPr>
          <w:i/>
        </w:rPr>
        <w:t xml:space="preserve">) </w:t>
      </w:r>
      <w:proofErr w:type="spellStart"/>
      <w:r w:rsidRPr="005839F8">
        <w:rPr>
          <w:i/>
        </w:rPr>
        <w:t>Syntax</w:t>
      </w:r>
      <w:proofErr w:type="spellEnd"/>
      <w:r w:rsidRPr="005839F8">
        <w:rPr>
          <w:i/>
        </w:rPr>
        <w:t xml:space="preserve"> I. </w:t>
      </w:r>
      <w:proofErr w:type="spellStart"/>
      <w:r w:rsidRPr="005839F8">
        <w:rPr>
          <w:i/>
        </w:rPr>
        <w:t>Die</w:t>
      </w:r>
      <w:proofErr w:type="spellEnd"/>
      <w:r w:rsidRPr="005839F8">
        <w:rPr>
          <w:i/>
        </w:rPr>
        <w:t xml:space="preserve"> </w:t>
      </w:r>
      <w:proofErr w:type="spellStart"/>
      <w:r w:rsidRPr="005839F8">
        <w:rPr>
          <w:i/>
        </w:rPr>
        <w:t>lineare</w:t>
      </w:r>
      <w:proofErr w:type="spellEnd"/>
      <w:r w:rsidRPr="005839F8">
        <w:rPr>
          <w:i/>
        </w:rPr>
        <w:t xml:space="preserve"> </w:t>
      </w:r>
      <w:proofErr w:type="spellStart"/>
      <w:r w:rsidRPr="005839F8">
        <w:rPr>
          <w:i/>
        </w:rPr>
        <w:t>Satzorganisation</w:t>
      </w:r>
      <w:proofErr w:type="spellEnd"/>
      <w:r w:rsidRPr="005839F8">
        <w:t xml:space="preserve">. </w:t>
      </w:r>
      <w:r w:rsidRPr="00AA222C">
        <w:rPr>
          <w:lang w:val="en-GB"/>
        </w:rPr>
        <w:t xml:space="preserve">Freiburg, U. W. </w:t>
      </w:r>
      <w:proofErr w:type="spellStart"/>
      <w:r w:rsidRPr="00AA222C">
        <w:rPr>
          <w:lang w:val="en-GB"/>
        </w:rPr>
        <w:t>Weiher</w:t>
      </w:r>
      <w:proofErr w:type="spellEnd"/>
      <w:r w:rsidRPr="00AA222C">
        <w:rPr>
          <w:lang w:val="en-GB"/>
        </w:rPr>
        <w:t>.</w:t>
      </w:r>
    </w:p>
    <w:p w14:paraId="6A253043" w14:textId="77777777" w:rsidR="00983B37" w:rsidRPr="00AA222C" w:rsidRDefault="00983B37" w:rsidP="00C206CC">
      <w:pPr>
        <w:pStyle w:val="REFERENCE"/>
        <w:rPr>
          <w:lang w:val="en-GB"/>
        </w:rPr>
      </w:pPr>
      <w:r w:rsidRPr="00AA222C">
        <w:rPr>
          <w:lang w:val="en-GB"/>
        </w:rPr>
        <w:t xml:space="preserve">Velupillai, </w:t>
      </w:r>
      <w:proofErr w:type="spellStart"/>
      <w:r w:rsidRPr="00AA222C">
        <w:rPr>
          <w:lang w:val="en-GB"/>
        </w:rPr>
        <w:t>Viveka</w:t>
      </w:r>
      <w:proofErr w:type="spellEnd"/>
      <w:r w:rsidRPr="00AA222C">
        <w:rPr>
          <w:lang w:val="en-GB"/>
        </w:rPr>
        <w:t xml:space="preserve"> (2012) </w:t>
      </w:r>
      <w:r w:rsidRPr="00AA222C">
        <w:rPr>
          <w:i/>
          <w:lang w:val="en-GB"/>
        </w:rPr>
        <w:t>An Introduction to Linguistic Typology</w:t>
      </w:r>
      <w:r w:rsidR="00591655">
        <w:rPr>
          <w:lang w:val="en-GB"/>
        </w:rPr>
        <w:t>. Amsterdam:</w:t>
      </w:r>
      <w:r w:rsidRPr="00AA222C">
        <w:rPr>
          <w:lang w:val="en-GB"/>
        </w:rPr>
        <w:t xml:space="preserve"> Jo</w:t>
      </w:r>
      <w:r w:rsidR="005D5412">
        <w:rPr>
          <w:lang w:val="en-GB"/>
        </w:rPr>
        <w:t xml:space="preserve">hn </w:t>
      </w:r>
      <w:proofErr w:type="spellStart"/>
      <w:r w:rsidR="005D5412">
        <w:rPr>
          <w:lang w:val="en-GB"/>
        </w:rPr>
        <w:t>Benjamins</w:t>
      </w:r>
      <w:proofErr w:type="spellEnd"/>
      <w:r w:rsidR="005D5412">
        <w:rPr>
          <w:lang w:val="en-GB"/>
        </w:rPr>
        <w:t xml:space="preserve"> Publishing Company, </w:t>
      </w:r>
      <w:hyperlink r:id="rId12" w:history="1">
        <w:r w:rsidR="005D5412" w:rsidRPr="00EF2BAD">
          <w:rPr>
            <w:rStyle w:val="Hiperveza"/>
            <w:lang w:val="en-GB"/>
          </w:rPr>
          <w:t>http://dx.doi.org/10.1075/z.176</w:t>
        </w:r>
      </w:hyperlink>
      <w:r w:rsidR="005D5412" w:rsidRPr="005D5412">
        <w:rPr>
          <w:lang w:val="en-GB"/>
        </w:rPr>
        <w:t>.</w:t>
      </w:r>
    </w:p>
    <w:p w14:paraId="2FB95E4C" w14:textId="77777777" w:rsidR="00FC1289" w:rsidRDefault="00983B37" w:rsidP="00C206CC">
      <w:pPr>
        <w:pStyle w:val="REFERENCE"/>
        <w:rPr>
          <w:lang w:val="en-GB"/>
        </w:rPr>
      </w:pPr>
      <w:r w:rsidRPr="00AA222C">
        <w:rPr>
          <w:lang w:val="en-GB"/>
        </w:rPr>
        <w:t xml:space="preserve">Wade, Terence (2011) </w:t>
      </w:r>
      <w:r w:rsidRPr="00AA222C">
        <w:rPr>
          <w:i/>
          <w:lang w:val="en-GB"/>
        </w:rPr>
        <w:t>A Comprehensive Russian Grammar</w:t>
      </w:r>
      <w:r w:rsidR="00591655">
        <w:rPr>
          <w:lang w:val="en-GB"/>
        </w:rPr>
        <w:t>. Hoboken:</w:t>
      </w:r>
      <w:r w:rsidRPr="00AA222C">
        <w:rPr>
          <w:lang w:val="en-GB"/>
        </w:rPr>
        <w:t xml:space="preserve"> Wiley-Blackwell.</w:t>
      </w:r>
    </w:p>
    <w:p w14:paraId="756348EC" w14:textId="77777777" w:rsidR="005D5412" w:rsidRDefault="005D5412" w:rsidP="00C206CC">
      <w:pPr>
        <w:pStyle w:val="REFERENCE"/>
      </w:pPr>
      <w:proofErr w:type="spellStart"/>
      <w:r w:rsidRPr="008935D6">
        <w:t>Watkins</w:t>
      </w:r>
      <w:proofErr w:type="spellEnd"/>
      <w:r w:rsidRPr="008935D6">
        <w:t xml:space="preserve">, T. </w:t>
      </w:r>
      <w:proofErr w:type="spellStart"/>
      <w:r w:rsidRPr="008935D6">
        <w:t>Arwyn</w:t>
      </w:r>
      <w:proofErr w:type="spellEnd"/>
      <w:r w:rsidRPr="008935D6">
        <w:t xml:space="preserve"> (1993) </w:t>
      </w:r>
      <w:proofErr w:type="spellStart"/>
      <w:r w:rsidRPr="008935D6">
        <w:t>Welsh</w:t>
      </w:r>
      <w:proofErr w:type="spellEnd"/>
      <w:r w:rsidRPr="008935D6">
        <w:t xml:space="preserve">. </w:t>
      </w:r>
      <w:proofErr w:type="spellStart"/>
      <w:r>
        <w:t>Ball</w:t>
      </w:r>
      <w:proofErr w:type="spellEnd"/>
      <w:r>
        <w:t>, Martin J.</w:t>
      </w:r>
      <w:r w:rsidR="00591655">
        <w:t>,</w:t>
      </w:r>
      <w:r>
        <w:t xml:space="preserve"> </w:t>
      </w:r>
      <w:proofErr w:type="spellStart"/>
      <w:r>
        <w:t>ed</w:t>
      </w:r>
      <w:proofErr w:type="spellEnd"/>
      <w:r w:rsidRPr="008935D6">
        <w:t xml:space="preserve">. </w:t>
      </w:r>
      <w:proofErr w:type="spellStart"/>
      <w:r w:rsidRPr="008935D6">
        <w:rPr>
          <w:i/>
        </w:rPr>
        <w:t>The</w:t>
      </w:r>
      <w:proofErr w:type="spellEnd"/>
      <w:r w:rsidRPr="008935D6">
        <w:rPr>
          <w:i/>
        </w:rPr>
        <w:t xml:space="preserve"> </w:t>
      </w:r>
      <w:proofErr w:type="spellStart"/>
      <w:r w:rsidRPr="008935D6">
        <w:rPr>
          <w:i/>
        </w:rPr>
        <w:t>Celtic</w:t>
      </w:r>
      <w:proofErr w:type="spellEnd"/>
      <w:r w:rsidRPr="008935D6">
        <w:rPr>
          <w:i/>
        </w:rPr>
        <w:t xml:space="preserve"> </w:t>
      </w:r>
      <w:proofErr w:type="spellStart"/>
      <w:r w:rsidRPr="008935D6">
        <w:rPr>
          <w:i/>
        </w:rPr>
        <w:t>Languages</w:t>
      </w:r>
      <w:proofErr w:type="spellEnd"/>
      <w:r>
        <w:t>. London:</w:t>
      </w:r>
      <w:r w:rsidRPr="008935D6">
        <w:t xml:space="preserve"> </w:t>
      </w:r>
      <w:proofErr w:type="spellStart"/>
      <w:r w:rsidRPr="008935D6">
        <w:t>Routledge</w:t>
      </w:r>
      <w:proofErr w:type="spellEnd"/>
      <w:r w:rsidRPr="008935D6">
        <w:t>, 289</w:t>
      </w:r>
      <w:r w:rsidR="00591655">
        <w:t>—</w:t>
      </w:r>
      <w:r w:rsidRPr="008935D6">
        <w:t>348.</w:t>
      </w:r>
    </w:p>
    <w:p w14:paraId="7CF1723A" w14:textId="77777777" w:rsidR="005D5412" w:rsidRDefault="005D5412" w:rsidP="00C206CC">
      <w:pPr>
        <w:pStyle w:val="REFERENCE"/>
      </w:pPr>
      <w:r>
        <w:t xml:space="preserve">Wheeler, Max W. (1997) </w:t>
      </w:r>
      <w:proofErr w:type="spellStart"/>
      <w:r>
        <w:t>Occitan</w:t>
      </w:r>
      <w:proofErr w:type="spellEnd"/>
      <w:r>
        <w:t xml:space="preserve">. </w:t>
      </w:r>
      <w:r w:rsidRPr="008935D6">
        <w:t xml:space="preserve">Harris, Martin </w:t>
      </w:r>
      <w:proofErr w:type="spellStart"/>
      <w:r w:rsidR="00591655">
        <w:t>and</w:t>
      </w:r>
      <w:proofErr w:type="spellEnd"/>
      <w:r>
        <w:t xml:space="preserve"> </w:t>
      </w:r>
      <w:proofErr w:type="spellStart"/>
      <w:r w:rsidRPr="008935D6">
        <w:t>Nigel</w:t>
      </w:r>
      <w:proofErr w:type="spellEnd"/>
      <w:r w:rsidRPr="008935D6">
        <w:t xml:space="preserve"> </w:t>
      </w:r>
      <w:r>
        <w:t>Vincent</w:t>
      </w:r>
      <w:r w:rsidR="00591655">
        <w:t>,</w:t>
      </w:r>
      <w:r>
        <w:t xml:space="preserve"> </w:t>
      </w:r>
      <w:proofErr w:type="spellStart"/>
      <w:r>
        <w:t>ed</w:t>
      </w:r>
      <w:r w:rsidR="00591655">
        <w:t>s</w:t>
      </w:r>
      <w:proofErr w:type="spellEnd"/>
      <w:r w:rsidRPr="008935D6">
        <w:t xml:space="preserve">. </w:t>
      </w:r>
      <w:proofErr w:type="spellStart"/>
      <w:r w:rsidRPr="008935D6">
        <w:t>The</w:t>
      </w:r>
      <w:proofErr w:type="spellEnd"/>
      <w:r w:rsidRPr="008935D6">
        <w:t xml:space="preserve"> Romance </w:t>
      </w:r>
      <w:proofErr w:type="spellStart"/>
      <w:r w:rsidRPr="008935D6">
        <w:t>Languages</w:t>
      </w:r>
      <w:proofErr w:type="spellEnd"/>
      <w:r w:rsidRPr="008935D6">
        <w:t>. London</w:t>
      </w:r>
      <w:r>
        <w:t>,</w:t>
      </w:r>
      <w:r w:rsidRPr="008935D6">
        <w:t xml:space="preserve"> </w:t>
      </w:r>
      <w:proofErr w:type="spellStart"/>
      <w:r w:rsidRPr="008935D6">
        <w:t>Routledge</w:t>
      </w:r>
      <w:proofErr w:type="spellEnd"/>
      <w:r w:rsidRPr="008935D6">
        <w:t>, 246</w:t>
      </w:r>
      <w:r w:rsidR="00591655">
        <w:t>—</w:t>
      </w:r>
      <w:r w:rsidRPr="008935D6">
        <w:t>278.</w:t>
      </w:r>
    </w:p>
    <w:p w14:paraId="55B81BDF" w14:textId="77777777" w:rsidR="0044276A" w:rsidRDefault="0044276A" w:rsidP="00C206CC">
      <w:pPr>
        <w:pStyle w:val="REFERENCE"/>
      </w:pPr>
      <w:r w:rsidRPr="008935D6">
        <w:t xml:space="preserve">Wheeler, Max, Alan Yates </w:t>
      </w:r>
      <w:proofErr w:type="spellStart"/>
      <w:r w:rsidR="00591655">
        <w:t>and</w:t>
      </w:r>
      <w:proofErr w:type="spellEnd"/>
      <w:r w:rsidRPr="008935D6">
        <w:t xml:space="preserve"> </w:t>
      </w:r>
      <w:proofErr w:type="spellStart"/>
      <w:r w:rsidRPr="008935D6">
        <w:t>Nicolau</w:t>
      </w:r>
      <w:proofErr w:type="spellEnd"/>
      <w:r w:rsidRPr="008935D6">
        <w:t xml:space="preserve"> </w:t>
      </w:r>
      <w:proofErr w:type="spellStart"/>
      <w:r w:rsidRPr="008935D6">
        <w:t>Dols</w:t>
      </w:r>
      <w:proofErr w:type="spellEnd"/>
      <w:r w:rsidRPr="008935D6">
        <w:t xml:space="preserve"> (1999) </w:t>
      </w:r>
      <w:proofErr w:type="spellStart"/>
      <w:r w:rsidRPr="008935D6">
        <w:rPr>
          <w:i/>
        </w:rPr>
        <w:t>Catalan</w:t>
      </w:r>
      <w:proofErr w:type="spellEnd"/>
      <w:r w:rsidRPr="008935D6">
        <w:rPr>
          <w:i/>
        </w:rPr>
        <w:t xml:space="preserve">: A </w:t>
      </w:r>
      <w:proofErr w:type="spellStart"/>
      <w:r w:rsidRPr="008935D6">
        <w:rPr>
          <w:i/>
        </w:rPr>
        <w:t>Comprehensive</w:t>
      </w:r>
      <w:proofErr w:type="spellEnd"/>
      <w:r w:rsidRPr="008935D6">
        <w:rPr>
          <w:i/>
        </w:rPr>
        <w:t xml:space="preserve"> </w:t>
      </w:r>
      <w:proofErr w:type="spellStart"/>
      <w:r w:rsidRPr="008935D6">
        <w:rPr>
          <w:i/>
        </w:rPr>
        <w:t>Grammar</w:t>
      </w:r>
      <w:proofErr w:type="spellEnd"/>
      <w:r>
        <w:t>. London:</w:t>
      </w:r>
      <w:r w:rsidRPr="008935D6">
        <w:t xml:space="preserve"> </w:t>
      </w:r>
      <w:proofErr w:type="spellStart"/>
      <w:r w:rsidRPr="008935D6">
        <w:t>Routledge</w:t>
      </w:r>
      <w:proofErr w:type="spellEnd"/>
      <w:r w:rsidRPr="008935D6">
        <w:t>.</w:t>
      </w:r>
    </w:p>
    <w:p w14:paraId="13121D25" w14:textId="77777777" w:rsidR="00FC1289" w:rsidRDefault="00FC1289" w:rsidP="00C206CC">
      <w:pPr>
        <w:rPr>
          <w:rFonts w:ascii="Times New Roman" w:hAnsi="Times New Roman" w:cs="Times New Roman"/>
          <w:sz w:val="24"/>
          <w:szCs w:val="24"/>
        </w:rPr>
      </w:pPr>
      <w:r>
        <w:br w:type="page"/>
      </w:r>
    </w:p>
    <w:p w14:paraId="38F4D3D5" w14:textId="77777777" w:rsidR="00814679" w:rsidRPr="00247D26" w:rsidRDefault="00814679" w:rsidP="00C206CC">
      <w:pPr>
        <w:spacing w:line="360" w:lineRule="auto"/>
        <w:rPr>
          <w:rFonts w:ascii="Times New Roman" w:hAnsi="Times New Roman" w:cs="Times New Roman"/>
          <w:b/>
          <w:sz w:val="28"/>
          <w:szCs w:val="28"/>
          <w:lang w:val="en-GB"/>
        </w:rPr>
      </w:pPr>
      <w:bookmarkStart w:id="20" w:name="_Toc33988098"/>
      <w:r w:rsidRPr="00247D26">
        <w:rPr>
          <w:rFonts w:ascii="Times New Roman" w:hAnsi="Times New Roman" w:cs="Times New Roman"/>
          <w:b/>
          <w:sz w:val="28"/>
          <w:szCs w:val="28"/>
          <w:lang w:val="en-GB"/>
        </w:rPr>
        <w:lastRenderedPageBreak/>
        <w:t>Abbreviations</w:t>
      </w:r>
    </w:p>
    <w:p w14:paraId="236F5F7B" w14:textId="77777777" w:rsidR="00814679" w:rsidRPr="00247D26" w:rsidRDefault="00814679" w:rsidP="00C206CC">
      <w:pPr>
        <w:spacing w:line="360" w:lineRule="auto"/>
        <w:rPr>
          <w:rFonts w:ascii="Times New Roman" w:hAnsi="Times New Roman" w:cs="Times New Roman"/>
          <w:b/>
          <w:sz w:val="24"/>
          <w:szCs w:val="24"/>
          <w:lang w:val="en-GB"/>
        </w:rPr>
      </w:pPr>
      <w:r w:rsidRPr="00247D26">
        <w:rPr>
          <w:rFonts w:ascii="Times New Roman" w:hAnsi="Times New Roman" w:cs="Times New Roman"/>
          <w:b/>
          <w:sz w:val="24"/>
          <w:szCs w:val="24"/>
          <w:lang w:val="en-GB"/>
        </w:rPr>
        <w:t>Abbreviations used in glosses</w:t>
      </w:r>
    </w:p>
    <w:p w14:paraId="02AEC801" w14:textId="77777777" w:rsidR="00814679" w:rsidRPr="00247D26" w:rsidRDefault="00814679" w:rsidP="00C206CC">
      <w:pPr>
        <w:spacing w:line="360" w:lineRule="auto"/>
        <w:rPr>
          <w:rFonts w:ascii="Times New Roman" w:hAnsi="Times New Roman" w:cs="Times New Roman"/>
          <w:sz w:val="24"/>
          <w:szCs w:val="24"/>
          <w:lang w:val="en-GB"/>
        </w:rPr>
        <w:sectPr w:rsidR="00814679" w:rsidRPr="00247D26" w:rsidSect="003761BE">
          <w:footerReference w:type="default" r:id="rId13"/>
          <w:pgSz w:w="11906" w:h="16838"/>
          <w:pgMar w:top="1417" w:right="1417" w:bottom="1417" w:left="1417" w:header="708" w:footer="708" w:gutter="0"/>
          <w:pgNumType w:start="1"/>
          <w:cols w:space="708"/>
          <w:docGrid w:linePitch="360"/>
        </w:sectPr>
      </w:pPr>
    </w:p>
    <w:p w14:paraId="063B8B6F" w14:textId="77777777" w:rsidR="00814679" w:rsidRDefault="00814679"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ABS</w:t>
      </w:r>
      <w:r>
        <w:rPr>
          <w:rFonts w:ascii="Times New Roman" w:hAnsi="Times New Roman" w:cs="Times New Roman"/>
          <w:sz w:val="24"/>
          <w:szCs w:val="24"/>
          <w:lang w:val="en-GB"/>
        </w:rPr>
        <w:tab/>
        <w:t>absolutive</w:t>
      </w:r>
    </w:p>
    <w:p w14:paraId="3560D63A" w14:textId="77777777" w:rsidR="00814679" w:rsidRDefault="00814679" w:rsidP="00C206CC">
      <w:pPr>
        <w:spacing w:line="360" w:lineRule="auto"/>
        <w:rPr>
          <w:rFonts w:ascii="Times New Roman" w:hAnsi="Times New Roman" w:cs="Times New Roman"/>
          <w:sz w:val="24"/>
          <w:szCs w:val="24"/>
          <w:lang w:val="en-GB"/>
        </w:rPr>
      </w:pPr>
      <w:r w:rsidRPr="00247D26">
        <w:rPr>
          <w:rFonts w:ascii="Times New Roman" w:hAnsi="Times New Roman" w:cs="Times New Roman"/>
          <w:sz w:val="24"/>
          <w:szCs w:val="24"/>
          <w:lang w:val="en-GB"/>
        </w:rPr>
        <w:t>ACC</w:t>
      </w:r>
      <w:r w:rsidRPr="00247D26">
        <w:rPr>
          <w:rFonts w:ascii="Times New Roman" w:hAnsi="Times New Roman" w:cs="Times New Roman"/>
          <w:sz w:val="24"/>
          <w:szCs w:val="24"/>
          <w:lang w:val="en-GB"/>
        </w:rPr>
        <w:tab/>
        <w:t>accusative</w:t>
      </w:r>
    </w:p>
    <w:p w14:paraId="5F0742AE" w14:textId="77777777" w:rsidR="00814679" w:rsidRPr="00247D26" w:rsidRDefault="00814679"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AOR</w:t>
      </w:r>
      <w:r>
        <w:rPr>
          <w:rFonts w:ascii="Times New Roman" w:hAnsi="Times New Roman" w:cs="Times New Roman"/>
          <w:sz w:val="24"/>
          <w:szCs w:val="24"/>
          <w:lang w:val="en-GB"/>
        </w:rPr>
        <w:tab/>
        <w:t>aorist</w:t>
      </w:r>
    </w:p>
    <w:p w14:paraId="3495F314" w14:textId="77777777" w:rsidR="00814679" w:rsidRDefault="00814679" w:rsidP="00C206CC">
      <w:pPr>
        <w:spacing w:line="360" w:lineRule="auto"/>
        <w:rPr>
          <w:rFonts w:ascii="Times New Roman" w:hAnsi="Times New Roman" w:cs="Times New Roman"/>
          <w:sz w:val="24"/>
          <w:szCs w:val="24"/>
          <w:lang w:val="en-GB"/>
        </w:rPr>
      </w:pPr>
      <w:r w:rsidRPr="00247D26">
        <w:rPr>
          <w:rFonts w:ascii="Times New Roman" w:hAnsi="Times New Roman" w:cs="Times New Roman"/>
          <w:sz w:val="24"/>
          <w:szCs w:val="24"/>
          <w:lang w:val="en-GB"/>
        </w:rPr>
        <w:t>AUX</w:t>
      </w:r>
      <w:r w:rsidRPr="00247D26">
        <w:rPr>
          <w:rFonts w:ascii="Times New Roman" w:hAnsi="Times New Roman" w:cs="Times New Roman"/>
          <w:sz w:val="24"/>
          <w:szCs w:val="24"/>
          <w:lang w:val="en-GB"/>
        </w:rPr>
        <w:tab/>
        <w:t>auxiliary verb</w:t>
      </w:r>
    </w:p>
    <w:p w14:paraId="779B0A99" w14:textId="77777777" w:rsidR="00814679" w:rsidRDefault="00814679"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COND</w:t>
      </w:r>
      <w:r>
        <w:rPr>
          <w:rFonts w:ascii="Times New Roman" w:hAnsi="Times New Roman" w:cs="Times New Roman"/>
          <w:sz w:val="24"/>
          <w:szCs w:val="24"/>
          <w:lang w:val="en-GB"/>
        </w:rPr>
        <w:tab/>
        <w:t>conditional</w:t>
      </w:r>
    </w:p>
    <w:p w14:paraId="11F2829A" w14:textId="77777777" w:rsidR="00451843" w:rsidRPr="00247D26" w:rsidRDefault="00451843"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DIM</w:t>
      </w:r>
      <w:r>
        <w:rPr>
          <w:rFonts w:ascii="Times New Roman" w:hAnsi="Times New Roman" w:cs="Times New Roman"/>
          <w:sz w:val="24"/>
          <w:szCs w:val="24"/>
          <w:lang w:val="en-GB"/>
        </w:rPr>
        <w:tab/>
        <w:t>diminutive</w:t>
      </w:r>
    </w:p>
    <w:p w14:paraId="1F88FA88" w14:textId="77777777" w:rsidR="00814679" w:rsidRPr="00247D26" w:rsidRDefault="00814679" w:rsidP="00C206CC">
      <w:pPr>
        <w:spacing w:line="360" w:lineRule="auto"/>
        <w:rPr>
          <w:rFonts w:ascii="Times New Roman" w:hAnsi="Times New Roman" w:cs="Times New Roman"/>
          <w:sz w:val="24"/>
          <w:szCs w:val="24"/>
          <w:lang w:val="en-GB"/>
        </w:rPr>
      </w:pPr>
      <w:r w:rsidRPr="00247D26">
        <w:rPr>
          <w:rFonts w:ascii="Times New Roman" w:hAnsi="Times New Roman" w:cs="Times New Roman"/>
          <w:sz w:val="24"/>
          <w:szCs w:val="24"/>
          <w:lang w:val="en-GB"/>
        </w:rPr>
        <w:t>F</w:t>
      </w:r>
      <w:r w:rsidRPr="00247D26">
        <w:rPr>
          <w:rFonts w:ascii="Times New Roman" w:hAnsi="Times New Roman" w:cs="Times New Roman"/>
          <w:sz w:val="24"/>
          <w:szCs w:val="24"/>
          <w:lang w:val="en-GB"/>
        </w:rPr>
        <w:tab/>
      </w:r>
      <w:r>
        <w:rPr>
          <w:rFonts w:ascii="Times New Roman" w:hAnsi="Times New Roman" w:cs="Times New Roman"/>
          <w:sz w:val="24"/>
          <w:szCs w:val="24"/>
          <w:lang w:val="en-GB"/>
        </w:rPr>
        <w:t>feminine</w:t>
      </w:r>
    </w:p>
    <w:p w14:paraId="64FFE9CD" w14:textId="77777777" w:rsidR="00814679" w:rsidRPr="00247D26" w:rsidRDefault="00814679" w:rsidP="00C206CC">
      <w:pPr>
        <w:spacing w:line="360" w:lineRule="auto"/>
        <w:rPr>
          <w:rFonts w:ascii="Times New Roman" w:hAnsi="Times New Roman" w:cs="Times New Roman"/>
          <w:sz w:val="24"/>
          <w:szCs w:val="24"/>
          <w:lang w:val="en-GB"/>
        </w:rPr>
      </w:pPr>
      <w:r w:rsidRPr="00247D26">
        <w:rPr>
          <w:rFonts w:ascii="Times New Roman" w:hAnsi="Times New Roman" w:cs="Times New Roman"/>
          <w:sz w:val="24"/>
          <w:szCs w:val="24"/>
          <w:lang w:val="en-GB"/>
        </w:rPr>
        <w:t>FUT</w:t>
      </w:r>
      <w:r w:rsidRPr="00247D26">
        <w:rPr>
          <w:rFonts w:ascii="Times New Roman" w:hAnsi="Times New Roman" w:cs="Times New Roman"/>
          <w:sz w:val="24"/>
          <w:szCs w:val="24"/>
          <w:lang w:val="en-GB"/>
        </w:rPr>
        <w:tab/>
        <w:t>futur</w:t>
      </w:r>
      <w:r>
        <w:rPr>
          <w:rFonts w:ascii="Times New Roman" w:hAnsi="Times New Roman" w:cs="Times New Roman"/>
          <w:sz w:val="24"/>
          <w:szCs w:val="24"/>
          <w:lang w:val="en-GB"/>
        </w:rPr>
        <w:t>e</w:t>
      </w:r>
    </w:p>
    <w:p w14:paraId="48B958BB" w14:textId="77777777" w:rsidR="00814679" w:rsidRPr="00F9386B" w:rsidRDefault="00814679" w:rsidP="00C206CC">
      <w:pPr>
        <w:spacing w:line="360" w:lineRule="auto"/>
        <w:rPr>
          <w:rFonts w:ascii="Times New Roman" w:hAnsi="Times New Roman" w:cs="Times New Roman"/>
          <w:sz w:val="24"/>
          <w:szCs w:val="24"/>
          <w:lang w:val="de-DE"/>
        </w:rPr>
      </w:pPr>
      <w:r w:rsidRPr="00F9386B">
        <w:rPr>
          <w:rFonts w:ascii="Times New Roman" w:hAnsi="Times New Roman" w:cs="Times New Roman"/>
          <w:sz w:val="24"/>
          <w:szCs w:val="24"/>
          <w:lang w:val="de-DE"/>
        </w:rPr>
        <w:t>GEN</w:t>
      </w:r>
      <w:r w:rsidRPr="00F9386B">
        <w:rPr>
          <w:rFonts w:ascii="Times New Roman" w:hAnsi="Times New Roman" w:cs="Times New Roman"/>
          <w:sz w:val="24"/>
          <w:szCs w:val="24"/>
          <w:lang w:val="de-DE"/>
        </w:rPr>
        <w:tab/>
      </w:r>
      <w:proofErr w:type="spellStart"/>
      <w:r w:rsidRPr="00F9386B">
        <w:rPr>
          <w:rFonts w:ascii="Times New Roman" w:hAnsi="Times New Roman" w:cs="Times New Roman"/>
          <w:sz w:val="24"/>
          <w:szCs w:val="24"/>
          <w:lang w:val="de-DE"/>
        </w:rPr>
        <w:t>genitive</w:t>
      </w:r>
      <w:proofErr w:type="spellEnd"/>
    </w:p>
    <w:p w14:paraId="098DD00F" w14:textId="77777777" w:rsidR="00814679" w:rsidRPr="00F9386B" w:rsidRDefault="00814679" w:rsidP="00C206CC">
      <w:pPr>
        <w:spacing w:line="360" w:lineRule="auto"/>
        <w:rPr>
          <w:rFonts w:ascii="Times New Roman" w:hAnsi="Times New Roman" w:cs="Times New Roman"/>
          <w:sz w:val="24"/>
          <w:szCs w:val="24"/>
          <w:lang w:val="de-DE"/>
        </w:rPr>
      </w:pPr>
      <w:r w:rsidRPr="00F9386B">
        <w:rPr>
          <w:rFonts w:ascii="Times New Roman" w:hAnsi="Times New Roman" w:cs="Times New Roman"/>
          <w:sz w:val="24"/>
          <w:szCs w:val="24"/>
          <w:lang w:val="de-DE"/>
        </w:rPr>
        <w:t>INF</w:t>
      </w:r>
      <w:r w:rsidRPr="00F9386B">
        <w:rPr>
          <w:rFonts w:ascii="Times New Roman" w:hAnsi="Times New Roman" w:cs="Times New Roman"/>
          <w:sz w:val="24"/>
          <w:szCs w:val="24"/>
          <w:lang w:val="de-DE"/>
        </w:rPr>
        <w:tab/>
      </w:r>
      <w:proofErr w:type="spellStart"/>
      <w:r w:rsidRPr="00F9386B">
        <w:rPr>
          <w:rFonts w:ascii="Times New Roman" w:hAnsi="Times New Roman" w:cs="Times New Roman"/>
          <w:sz w:val="24"/>
          <w:szCs w:val="24"/>
          <w:lang w:val="de-DE"/>
        </w:rPr>
        <w:t>infinitive</w:t>
      </w:r>
      <w:proofErr w:type="spellEnd"/>
    </w:p>
    <w:p w14:paraId="207385ED" w14:textId="77777777" w:rsidR="00451843" w:rsidRPr="00F9386B" w:rsidRDefault="00451843" w:rsidP="00C206CC">
      <w:pPr>
        <w:spacing w:line="360" w:lineRule="auto"/>
        <w:rPr>
          <w:rFonts w:ascii="Times New Roman" w:hAnsi="Times New Roman" w:cs="Times New Roman"/>
          <w:sz w:val="24"/>
          <w:szCs w:val="24"/>
          <w:lang w:val="de-DE"/>
        </w:rPr>
      </w:pPr>
      <w:r w:rsidRPr="00F9386B">
        <w:rPr>
          <w:rFonts w:ascii="Times New Roman" w:hAnsi="Times New Roman" w:cs="Times New Roman"/>
          <w:sz w:val="24"/>
          <w:szCs w:val="24"/>
          <w:lang w:val="de-DE"/>
        </w:rPr>
        <w:t>INS</w:t>
      </w:r>
      <w:r w:rsidRPr="00F9386B">
        <w:rPr>
          <w:rFonts w:ascii="Times New Roman" w:hAnsi="Times New Roman" w:cs="Times New Roman"/>
          <w:sz w:val="24"/>
          <w:szCs w:val="24"/>
          <w:lang w:val="de-DE"/>
        </w:rPr>
        <w:tab/>
        <w:t>instrumental</w:t>
      </w:r>
    </w:p>
    <w:p w14:paraId="0AE58A9A" w14:textId="77777777" w:rsidR="00814679" w:rsidRPr="00247D26" w:rsidRDefault="00814679"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LOC</w:t>
      </w:r>
      <w:r>
        <w:rPr>
          <w:rFonts w:ascii="Times New Roman" w:hAnsi="Times New Roman" w:cs="Times New Roman"/>
          <w:sz w:val="24"/>
          <w:szCs w:val="24"/>
          <w:lang w:val="en-GB"/>
        </w:rPr>
        <w:tab/>
        <w:t>loc</w:t>
      </w:r>
      <w:r w:rsidRPr="00247D26">
        <w:rPr>
          <w:rFonts w:ascii="Times New Roman" w:hAnsi="Times New Roman" w:cs="Times New Roman"/>
          <w:sz w:val="24"/>
          <w:szCs w:val="24"/>
          <w:lang w:val="en-GB"/>
        </w:rPr>
        <w:t>ativ</w:t>
      </w:r>
      <w:r>
        <w:rPr>
          <w:rFonts w:ascii="Times New Roman" w:hAnsi="Times New Roman" w:cs="Times New Roman"/>
          <w:sz w:val="24"/>
          <w:szCs w:val="24"/>
          <w:lang w:val="en-GB"/>
        </w:rPr>
        <w:t>e</w:t>
      </w:r>
    </w:p>
    <w:p w14:paraId="2302DD96" w14:textId="77777777" w:rsidR="00814679" w:rsidRPr="00814679" w:rsidRDefault="00814679" w:rsidP="00C206CC">
      <w:pPr>
        <w:spacing w:line="360" w:lineRule="auto"/>
        <w:rPr>
          <w:rFonts w:ascii="Times New Roman" w:hAnsi="Times New Roman" w:cs="Times New Roman"/>
          <w:sz w:val="24"/>
          <w:szCs w:val="24"/>
          <w:lang w:val="en-GB"/>
        </w:rPr>
      </w:pPr>
      <w:r w:rsidRPr="00814679">
        <w:rPr>
          <w:rFonts w:ascii="Times New Roman" w:hAnsi="Times New Roman" w:cs="Times New Roman"/>
          <w:sz w:val="24"/>
          <w:szCs w:val="24"/>
          <w:lang w:val="en-GB"/>
        </w:rPr>
        <w:t>M</w:t>
      </w:r>
      <w:r w:rsidRPr="00814679">
        <w:rPr>
          <w:rFonts w:ascii="Times New Roman" w:hAnsi="Times New Roman" w:cs="Times New Roman"/>
          <w:sz w:val="24"/>
          <w:szCs w:val="24"/>
          <w:lang w:val="en-GB"/>
        </w:rPr>
        <w:tab/>
        <w:t>masculine</w:t>
      </w:r>
    </w:p>
    <w:p w14:paraId="3FFB7A57" w14:textId="77777777" w:rsidR="00814679" w:rsidRPr="00814679" w:rsidRDefault="00814679" w:rsidP="00C206CC">
      <w:pPr>
        <w:spacing w:line="360" w:lineRule="auto"/>
        <w:rPr>
          <w:rFonts w:ascii="Times New Roman" w:hAnsi="Times New Roman" w:cs="Times New Roman"/>
          <w:sz w:val="24"/>
          <w:szCs w:val="24"/>
          <w:lang w:val="en-GB"/>
        </w:rPr>
      </w:pPr>
      <w:r w:rsidRPr="00814679">
        <w:rPr>
          <w:rFonts w:ascii="Times New Roman" w:hAnsi="Times New Roman" w:cs="Times New Roman"/>
          <w:sz w:val="24"/>
          <w:szCs w:val="24"/>
          <w:lang w:val="en-GB"/>
        </w:rPr>
        <w:t>N</w:t>
      </w:r>
      <w:r w:rsidRPr="00814679">
        <w:rPr>
          <w:rFonts w:ascii="Times New Roman" w:hAnsi="Times New Roman" w:cs="Times New Roman"/>
          <w:sz w:val="24"/>
          <w:szCs w:val="24"/>
          <w:lang w:val="en-GB"/>
        </w:rPr>
        <w:tab/>
        <w:t>neuter</w:t>
      </w:r>
    </w:p>
    <w:p w14:paraId="2D9133F3" w14:textId="77777777" w:rsidR="00814679" w:rsidRPr="00814679" w:rsidRDefault="00814679" w:rsidP="00C206CC">
      <w:pPr>
        <w:spacing w:line="360" w:lineRule="auto"/>
        <w:rPr>
          <w:rFonts w:ascii="Times New Roman" w:hAnsi="Times New Roman" w:cs="Times New Roman"/>
          <w:sz w:val="24"/>
          <w:szCs w:val="24"/>
          <w:lang w:val="en-GB"/>
        </w:rPr>
      </w:pPr>
      <w:r w:rsidRPr="00814679">
        <w:rPr>
          <w:rFonts w:ascii="Times New Roman" w:hAnsi="Times New Roman" w:cs="Times New Roman"/>
          <w:sz w:val="24"/>
          <w:szCs w:val="24"/>
          <w:lang w:val="en-GB"/>
        </w:rPr>
        <w:t>NEG</w:t>
      </w:r>
      <w:r w:rsidRPr="00814679">
        <w:rPr>
          <w:rFonts w:ascii="Times New Roman" w:hAnsi="Times New Roman" w:cs="Times New Roman"/>
          <w:sz w:val="24"/>
          <w:szCs w:val="24"/>
          <w:lang w:val="en-GB"/>
        </w:rPr>
        <w:tab/>
        <w:t>negation</w:t>
      </w:r>
    </w:p>
    <w:p w14:paraId="3682AAAC" w14:textId="77777777" w:rsidR="00814679" w:rsidRPr="00247D26" w:rsidRDefault="00814679" w:rsidP="00C206CC">
      <w:pPr>
        <w:spacing w:line="360" w:lineRule="auto"/>
        <w:rPr>
          <w:rFonts w:ascii="Times New Roman" w:hAnsi="Times New Roman" w:cs="Times New Roman"/>
          <w:sz w:val="24"/>
          <w:szCs w:val="24"/>
          <w:lang w:val="en-GB"/>
        </w:rPr>
      </w:pPr>
      <w:r w:rsidRPr="00247D26">
        <w:rPr>
          <w:rFonts w:ascii="Times New Roman" w:hAnsi="Times New Roman" w:cs="Times New Roman"/>
          <w:sz w:val="24"/>
          <w:szCs w:val="24"/>
          <w:lang w:val="en-GB"/>
        </w:rPr>
        <w:t>NOM</w:t>
      </w:r>
      <w:r w:rsidRPr="00247D26">
        <w:rPr>
          <w:rFonts w:ascii="Times New Roman" w:hAnsi="Times New Roman" w:cs="Times New Roman"/>
          <w:sz w:val="24"/>
          <w:szCs w:val="24"/>
          <w:lang w:val="en-GB"/>
        </w:rPr>
        <w:tab/>
        <w:t>nominativ</w:t>
      </w:r>
      <w:r>
        <w:rPr>
          <w:rFonts w:ascii="Times New Roman" w:hAnsi="Times New Roman" w:cs="Times New Roman"/>
          <w:sz w:val="24"/>
          <w:szCs w:val="24"/>
          <w:lang w:val="en-GB"/>
        </w:rPr>
        <w:t>e</w:t>
      </w:r>
    </w:p>
    <w:p w14:paraId="4DDA6791" w14:textId="77777777" w:rsidR="00814679" w:rsidRDefault="00814679" w:rsidP="00C206CC">
      <w:pPr>
        <w:spacing w:line="360" w:lineRule="auto"/>
        <w:rPr>
          <w:rFonts w:ascii="Times New Roman" w:hAnsi="Times New Roman" w:cs="Times New Roman"/>
          <w:sz w:val="24"/>
          <w:szCs w:val="24"/>
          <w:lang w:val="en-GB"/>
        </w:rPr>
      </w:pPr>
      <w:r w:rsidRPr="00247D26">
        <w:rPr>
          <w:rFonts w:ascii="Times New Roman" w:hAnsi="Times New Roman" w:cs="Times New Roman"/>
          <w:sz w:val="24"/>
          <w:szCs w:val="24"/>
          <w:lang w:val="en-GB"/>
        </w:rPr>
        <w:t>PL</w:t>
      </w:r>
      <w:r w:rsidRPr="00247D26">
        <w:rPr>
          <w:rFonts w:ascii="Times New Roman" w:hAnsi="Times New Roman" w:cs="Times New Roman"/>
          <w:sz w:val="24"/>
          <w:szCs w:val="24"/>
          <w:lang w:val="en-GB"/>
        </w:rPr>
        <w:tab/>
      </w:r>
      <w:r>
        <w:rPr>
          <w:rFonts w:ascii="Times New Roman" w:hAnsi="Times New Roman" w:cs="Times New Roman"/>
          <w:sz w:val="24"/>
          <w:szCs w:val="24"/>
          <w:lang w:val="en-GB"/>
        </w:rPr>
        <w:t>plural</w:t>
      </w:r>
    </w:p>
    <w:p w14:paraId="4EC412C5" w14:textId="77777777" w:rsidR="00451843" w:rsidRPr="00247D26" w:rsidRDefault="00451843"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POSS</w:t>
      </w:r>
      <w:r>
        <w:rPr>
          <w:rFonts w:ascii="Times New Roman" w:hAnsi="Times New Roman" w:cs="Times New Roman"/>
          <w:sz w:val="24"/>
          <w:szCs w:val="24"/>
          <w:lang w:val="en-GB"/>
        </w:rPr>
        <w:tab/>
        <w:t>possessive</w:t>
      </w:r>
    </w:p>
    <w:p w14:paraId="5310FB63" w14:textId="77777777" w:rsidR="00814679" w:rsidRPr="00247D26" w:rsidRDefault="00814679" w:rsidP="00C206CC">
      <w:pPr>
        <w:spacing w:line="360" w:lineRule="auto"/>
        <w:rPr>
          <w:rFonts w:ascii="Times New Roman" w:hAnsi="Times New Roman" w:cs="Times New Roman"/>
          <w:sz w:val="24"/>
          <w:szCs w:val="24"/>
          <w:lang w:val="en-GB"/>
        </w:rPr>
      </w:pPr>
      <w:r w:rsidRPr="00247D26">
        <w:rPr>
          <w:rFonts w:ascii="Times New Roman" w:hAnsi="Times New Roman" w:cs="Times New Roman"/>
          <w:sz w:val="24"/>
          <w:szCs w:val="24"/>
          <w:lang w:val="en-GB"/>
        </w:rPr>
        <w:t>PRS</w:t>
      </w:r>
      <w:r w:rsidRPr="00247D26">
        <w:rPr>
          <w:rFonts w:ascii="Times New Roman" w:hAnsi="Times New Roman" w:cs="Times New Roman"/>
          <w:sz w:val="24"/>
          <w:szCs w:val="24"/>
          <w:lang w:val="en-GB"/>
        </w:rPr>
        <w:tab/>
      </w:r>
      <w:r>
        <w:rPr>
          <w:rFonts w:ascii="Times New Roman" w:hAnsi="Times New Roman" w:cs="Times New Roman"/>
          <w:sz w:val="24"/>
          <w:szCs w:val="24"/>
          <w:lang w:val="en-GB"/>
        </w:rPr>
        <w:t>present</w:t>
      </w:r>
    </w:p>
    <w:p w14:paraId="4D88ED6A" w14:textId="77777777" w:rsidR="00814679" w:rsidRDefault="00814679" w:rsidP="00C206CC">
      <w:pPr>
        <w:spacing w:line="360" w:lineRule="auto"/>
        <w:rPr>
          <w:rFonts w:ascii="Times New Roman" w:hAnsi="Times New Roman" w:cs="Times New Roman"/>
          <w:sz w:val="24"/>
          <w:szCs w:val="24"/>
          <w:lang w:val="en-GB"/>
        </w:rPr>
      </w:pPr>
      <w:r w:rsidRPr="00247D26">
        <w:rPr>
          <w:rFonts w:ascii="Times New Roman" w:hAnsi="Times New Roman" w:cs="Times New Roman"/>
          <w:sz w:val="24"/>
          <w:szCs w:val="24"/>
          <w:lang w:val="en-GB"/>
        </w:rPr>
        <w:t>PST</w:t>
      </w:r>
      <w:r w:rsidRPr="00247D26">
        <w:rPr>
          <w:rFonts w:ascii="Times New Roman" w:hAnsi="Times New Roman" w:cs="Times New Roman"/>
          <w:sz w:val="24"/>
          <w:szCs w:val="24"/>
          <w:lang w:val="en-GB"/>
        </w:rPr>
        <w:tab/>
      </w:r>
      <w:r>
        <w:rPr>
          <w:rFonts w:ascii="Times New Roman" w:hAnsi="Times New Roman" w:cs="Times New Roman"/>
          <w:sz w:val="24"/>
          <w:szCs w:val="24"/>
          <w:lang w:val="en-GB"/>
        </w:rPr>
        <w:t>past tense</w:t>
      </w:r>
    </w:p>
    <w:p w14:paraId="1908DD4B" w14:textId="77777777" w:rsidR="00451843" w:rsidRPr="00247D26" w:rsidRDefault="00451843"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PTCP</w:t>
      </w:r>
      <w:r>
        <w:rPr>
          <w:rFonts w:ascii="Times New Roman" w:hAnsi="Times New Roman" w:cs="Times New Roman"/>
          <w:sz w:val="24"/>
          <w:szCs w:val="24"/>
          <w:lang w:val="en-GB"/>
        </w:rPr>
        <w:tab/>
        <w:t>participle</w:t>
      </w:r>
    </w:p>
    <w:p w14:paraId="041E3B4D" w14:textId="77777777" w:rsidR="00814679" w:rsidRDefault="00814679" w:rsidP="00C206CC">
      <w:pPr>
        <w:spacing w:line="360" w:lineRule="auto"/>
        <w:rPr>
          <w:rFonts w:ascii="Times New Roman" w:hAnsi="Times New Roman" w:cs="Times New Roman"/>
          <w:sz w:val="24"/>
          <w:szCs w:val="24"/>
          <w:lang w:val="en-GB"/>
        </w:rPr>
      </w:pPr>
      <w:r w:rsidRPr="00247D26">
        <w:rPr>
          <w:rFonts w:ascii="Times New Roman" w:hAnsi="Times New Roman" w:cs="Times New Roman"/>
          <w:sz w:val="24"/>
          <w:szCs w:val="24"/>
          <w:lang w:val="en-GB"/>
        </w:rPr>
        <w:t>Q</w:t>
      </w:r>
      <w:r w:rsidRPr="00247D26">
        <w:rPr>
          <w:rFonts w:ascii="Times New Roman" w:hAnsi="Times New Roman" w:cs="Times New Roman"/>
          <w:sz w:val="24"/>
          <w:szCs w:val="24"/>
          <w:lang w:val="en-GB"/>
        </w:rPr>
        <w:tab/>
      </w:r>
      <w:r>
        <w:rPr>
          <w:rFonts w:ascii="Times New Roman" w:hAnsi="Times New Roman" w:cs="Times New Roman"/>
          <w:sz w:val="24"/>
          <w:szCs w:val="24"/>
          <w:lang w:val="en-GB"/>
        </w:rPr>
        <w:t>question particle</w:t>
      </w:r>
    </w:p>
    <w:p w14:paraId="16D59D2A" w14:textId="77777777" w:rsidR="00451843" w:rsidRDefault="00451843"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REL</w:t>
      </w:r>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relativisator</w:t>
      </w:r>
      <w:proofErr w:type="spellEnd"/>
    </w:p>
    <w:p w14:paraId="1BFB23D6" w14:textId="77777777" w:rsidR="00451843" w:rsidRPr="00247D26" w:rsidRDefault="00451843"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REFL</w:t>
      </w:r>
      <w:r>
        <w:rPr>
          <w:rFonts w:ascii="Times New Roman" w:hAnsi="Times New Roman" w:cs="Times New Roman"/>
          <w:sz w:val="24"/>
          <w:szCs w:val="24"/>
          <w:lang w:val="en-GB"/>
        </w:rPr>
        <w:tab/>
        <w:t>reflexive</w:t>
      </w:r>
    </w:p>
    <w:p w14:paraId="0C9A787A" w14:textId="77777777" w:rsidR="00814679" w:rsidRPr="00247D26" w:rsidRDefault="00814679" w:rsidP="00C206CC">
      <w:pPr>
        <w:spacing w:line="360" w:lineRule="auto"/>
        <w:rPr>
          <w:rFonts w:ascii="Times New Roman" w:hAnsi="Times New Roman" w:cs="Times New Roman"/>
          <w:sz w:val="24"/>
          <w:szCs w:val="24"/>
          <w:lang w:val="en-GB"/>
        </w:rPr>
      </w:pPr>
      <w:r w:rsidRPr="00247D26">
        <w:rPr>
          <w:rFonts w:ascii="Times New Roman" w:hAnsi="Times New Roman" w:cs="Times New Roman"/>
          <w:sz w:val="24"/>
          <w:szCs w:val="24"/>
          <w:lang w:val="en-GB"/>
        </w:rPr>
        <w:t>SBJV</w:t>
      </w:r>
      <w:r w:rsidRPr="00247D26">
        <w:rPr>
          <w:rFonts w:ascii="Times New Roman" w:hAnsi="Times New Roman" w:cs="Times New Roman"/>
          <w:sz w:val="24"/>
          <w:szCs w:val="24"/>
          <w:lang w:val="en-GB"/>
        </w:rPr>
        <w:tab/>
      </w:r>
      <w:r>
        <w:rPr>
          <w:rFonts w:ascii="Times New Roman" w:hAnsi="Times New Roman" w:cs="Times New Roman"/>
          <w:sz w:val="24"/>
          <w:szCs w:val="24"/>
          <w:lang w:val="en-GB"/>
        </w:rPr>
        <w:t>subjunctive</w:t>
      </w:r>
    </w:p>
    <w:p w14:paraId="1D0C887C" w14:textId="77777777" w:rsidR="00814679" w:rsidRDefault="00814679" w:rsidP="00C206CC">
      <w:pPr>
        <w:spacing w:line="360" w:lineRule="auto"/>
        <w:rPr>
          <w:rFonts w:ascii="Times New Roman" w:hAnsi="Times New Roman" w:cs="Times New Roman"/>
          <w:sz w:val="24"/>
          <w:szCs w:val="24"/>
          <w:lang w:val="en-GB"/>
        </w:rPr>
      </w:pPr>
      <w:r w:rsidRPr="00247D26">
        <w:rPr>
          <w:rFonts w:ascii="Times New Roman" w:hAnsi="Times New Roman" w:cs="Times New Roman"/>
          <w:sz w:val="24"/>
          <w:szCs w:val="24"/>
          <w:lang w:val="en-GB"/>
        </w:rPr>
        <w:t>SG</w:t>
      </w:r>
      <w:r w:rsidRPr="00247D26">
        <w:rPr>
          <w:rFonts w:ascii="Times New Roman" w:hAnsi="Times New Roman" w:cs="Times New Roman"/>
          <w:sz w:val="24"/>
          <w:szCs w:val="24"/>
          <w:lang w:val="en-GB"/>
        </w:rPr>
        <w:tab/>
      </w:r>
      <w:r>
        <w:rPr>
          <w:rFonts w:ascii="Times New Roman" w:hAnsi="Times New Roman" w:cs="Times New Roman"/>
          <w:sz w:val="24"/>
          <w:szCs w:val="24"/>
          <w:lang w:val="en-GB"/>
        </w:rPr>
        <w:t>singular</w:t>
      </w:r>
    </w:p>
    <w:p w14:paraId="04DCBE50" w14:textId="77777777" w:rsidR="00814679" w:rsidRPr="00247D26" w:rsidRDefault="00814679"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SUP</w:t>
      </w:r>
      <w:r>
        <w:rPr>
          <w:rFonts w:ascii="Times New Roman" w:hAnsi="Times New Roman" w:cs="Times New Roman"/>
          <w:sz w:val="24"/>
          <w:szCs w:val="24"/>
          <w:lang w:val="en-GB"/>
        </w:rPr>
        <w:tab/>
        <w:t>superlative</w:t>
      </w:r>
    </w:p>
    <w:p w14:paraId="237DBE8F" w14:textId="77777777" w:rsidR="00814679" w:rsidRPr="00247D26" w:rsidRDefault="00814679" w:rsidP="00C206C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VOC</w:t>
      </w:r>
      <w:r>
        <w:rPr>
          <w:rFonts w:ascii="Times New Roman" w:hAnsi="Times New Roman" w:cs="Times New Roman"/>
          <w:sz w:val="24"/>
          <w:szCs w:val="24"/>
          <w:lang w:val="en-GB"/>
        </w:rPr>
        <w:tab/>
        <w:t>voc</w:t>
      </w:r>
      <w:r w:rsidRPr="00247D26">
        <w:rPr>
          <w:rFonts w:ascii="Times New Roman" w:hAnsi="Times New Roman" w:cs="Times New Roman"/>
          <w:sz w:val="24"/>
          <w:szCs w:val="24"/>
          <w:lang w:val="en-GB"/>
        </w:rPr>
        <w:t>ativ</w:t>
      </w:r>
      <w:r>
        <w:rPr>
          <w:rFonts w:ascii="Times New Roman" w:hAnsi="Times New Roman" w:cs="Times New Roman"/>
          <w:sz w:val="24"/>
          <w:szCs w:val="24"/>
          <w:lang w:val="en-GB"/>
        </w:rPr>
        <w:t>e</w:t>
      </w:r>
    </w:p>
    <w:p w14:paraId="2A042FF8" w14:textId="77777777" w:rsidR="00814679" w:rsidRPr="00247D26" w:rsidRDefault="00814679" w:rsidP="00C206CC">
      <w:pPr>
        <w:rPr>
          <w:rFonts w:ascii="Times New Roman" w:hAnsi="Times New Roman" w:cs="Times New Roman"/>
          <w:sz w:val="24"/>
          <w:szCs w:val="24"/>
          <w:lang w:val="en-GB"/>
        </w:rPr>
        <w:sectPr w:rsidR="00814679" w:rsidRPr="00247D26" w:rsidSect="00451843">
          <w:type w:val="continuous"/>
          <w:pgSz w:w="11906" w:h="16838"/>
          <w:pgMar w:top="1417" w:right="1417" w:bottom="1417" w:left="1417" w:header="708" w:footer="708" w:gutter="0"/>
          <w:pgNumType w:start="1"/>
          <w:cols w:num="3" w:space="708"/>
          <w:docGrid w:linePitch="360"/>
        </w:sectPr>
      </w:pPr>
    </w:p>
    <w:p w14:paraId="7DB10386" w14:textId="77777777" w:rsidR="00814679" w:rsidRPr="00247D26" w:rsidRDefault="00814679" w:rsidP="00C206CC">
      <w:pPr>
        <w:rPr>
          <w:rFonts w:ascii="Times New Roman" w:hAnsi="Times New Roman" w:cs="Times New Roman"/>
          <w:sz w:val="24"/>
          <w:szCs w:val="24"/>
          <w:lang w:val="en-GB"/>
        </w:rPr>
      </w:pPr>
    </w:p>
    <w:p w14:paraId="0AE121FF" w14:textId="77777777" w:rsidR="00814679" w:rsidRPr="00247D26" w:rsidRDefault="00814679" w:rsidP="00C206CC">
      <w:pPr>
        <w:rPr>
          <w:rFonts w:ascii="Times New Roman" w:hAnsi="Times New Roman" w:cs="Times New Roman"/>
          <w:b/>
          <w:sz w:val="24"/>
          <w:szCs w:val="24"/>
          <w:lang w:val="en-GB"/>
        </w:rPr>
      </w:pPr>
      <w:r>
        <w:rPr>
          <w:rFonts w:ascii="Times New Roman" w:hAnsi="Times New Roman" w:cs="Times New Roman"/>
          <w:b/>
          <w:sz w:val="24"/>
          <w:szCs w:val="24"/>
          <w:lang w:val="en-GB"/>
        </w:rPr>
        <w:t>Other abbreviations</w:t>
      </w:r>
    </w:p>
    <w:p w14:paraId="79E1DFEB" w14:textId="77777777" w:rsidR="00814679" w:rsidRPr="00247D26" w:rsidRDefault="00814679" w:rsidP="00C206CC">
      <w:pPr>
        <w:rPr>
          <w:rFonts w:ascii="Times New Roman" w:hAnsi="Times New Roman" w:cs="Times New Roman"/>
          <w:sz w:val="24"/>
          <w:szCs w:val="24"/>
          <w:lang w:val="en-GB"/>
        </w:rPr>
        <w:sectPr w:rsidR="00814679" w:rsidRPr="00247D26" w:rsidSect="003063AE">
          <w:type w:val="continuous"/>
          <w:pgSz w:w="11906" w:h="16838"/>
          <w:pgMar w:top="1417" w:right="1417" w:bottom="1417" w:left="1417" w:header="708" w:footer="708" w:gutter="0"/>
          <w:pgNumType w:start="1"/>
          <w:cols w:space="708"/>
          <w:docGrid w:linePitch="360"/>
        </w:sectPr>
      </w:pPr>
    </w:p>
    <w:p w14:paraId="6958219F" w14:textId="77777777" w:rsidR="00814679" w:rsidRPr="00247D26" w:rsidRDefault="00814679" w:rsidP="00C206CC">
      <w:pPr>
        <w:rPr>
          <w:rFonts w:ascii="Times New Roman" w:hAnsi="Times New Roman" w:cs="Times New Roman"/>
          <w:sz w:val="24"/>
          <w:szCs w:val="24"/>
          <w:lang w:val="en-GB"/>
        </w:rPr>
      </w:pPr>
      <w:r>
        <w:rPr>
          <w:rFonts w:ascii="Times New Roman" w:hAnsi="Times New Roman" w:cs="Times New Roman"/>
          <w:sz w:val="24"/>
          <w:szCs w:val="24"/>
          <w:lang w:val="en-GB"/>
        </w:rPr>
        <w:t>Ba</w:t>
      </w:r>
      <w:r w:rsidRPr="00247D26">
        <w:rPr>
          <w:rFonts w:ascii="Times New Roman" w:hAnsi="Times New Roman" w:cs="Times New Roman"/>
          <w:sz w:val="24"/>
          <w:szCs w:val="24"/>
          <w:lang w:val="en-GB"/>
        </w:rPr>
        <w:t>.</w:t>
      </w:r>
      <w:r w:rsidRPr="00247D26">
        <w:rPr>
          <w:rFonts w:ascii="Times New Roman" w:hAnsi="Times New Roman" w:cs="Times New Roman"/>
          <w:sz w:val="24"/>
          <w:szCs w:val="24"/>
          <w:lang w:val="en-GB"/>
        </w:rPr>
        <w:tab/>
      </w:r>
      <w:r w:rsidRPr="00247D26">
        <w:rPr>
          <w:rFonts w:ascii="Times New Roman" w:hAnsi="Times New Roman" w:cs="Times New Roman"/>
          <w:sz w:val="24"/>
          <w:szCs w:val="24"/>
          <w:lang w:val="en-GB"/>
        </w:rPr>
        <w:tab/>
      </w:r>
      <w:r>
        <w:rPr>
          <w:rFonts w:ascii="Times New Roman" w:hAnsi="Times New Roman" w:cs="Times New Roman"/>
          <w:sz w:val="24"/>
          <w:szCs w:val="24"/>
          <w:lang w:val="en-GB"/>
        </w:rPr>
        <w:t>Baltic</w:t>
      </w:r>
    </w:p>
    <w:p w14:paraId="750EB649" w14:textId="77777777" w:rsidR="00814679" w:rsidRDefault="00814679" w:rsidP="00C206CC">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BSl</w:t>
      </w:r>
      <w:proofErr w:type="spellEnd"/>
      <w:r w:rsidRPr="00247D26">
        <w:rPr>
          <w:rFonts w:ascii="Times New Roman" w:hAnsi="Times New Roman" w:cs="Times New Roman"/>
          <w:sz w:val="24"/>
          <w:szCs w:val="24"/>
          <w:lang w:val="en-GB"/>
        </w:rPr>
        <w:t>.</w:t>
      </w:r>
      <w:r w:rsidRPr="00247D26">
        <w:rPr>
          <w:rFonts w:ascii="Times New Roman" w:hAnsi="Times New Roman" w:cs="Times New Roman"/>
          <w:sz w:val="24"/>
          <w:szCs w:val="24"/>
          <w:lang w:val="en-GB"/>
        </w:rPr>
        <w:tab/>
      </w:r>
      <w:r w:rsidRPr="00247D26">
        <w:rPr>
          <w:rFonts w:ascii="Times New Roman" w:hAnsi="Times New Roman" w:cs="Times New Roman"/>
          <w:sz w:val="24"/>
          <w:szCs w:val="24"/>
          <w:lang w:val="en-GB"/>
        </w:rPr>
        <w:tab/>
      </w:r>
      <w:r>
        <w:rPr>
          <w:rFonts w:ascii="Times New Roman" w:hAnsi="Times New Roman" w:cs="Times New Roman"/>
          <w:sz w:val="24"/>
          <w:szCs w:val="24"/>
          <w:lang w:val="en-GB"/>
        </w:rPr>
        <w:t>Balto-Slavic</w:t>
      </w:r>
    </w:p>
    <w:p w14:paraId="50741371" w14:textId="77777777" w:rsidR="00814679" w:rsidRDefault="00814679" w:rsidP="00C206CC">
      <w:pPr>
        <w:rPr>
          <w:rFonts w:ascii="Times New Roman" w:hAnsi="Times New Roman" w:cs="Times New Roman"/>
          <w:sz w:val="24"/>
          <w:szCs w:val="24"/>
          <w:lang w:val="en-GB"/>
        </w:rPr>
      </w:pPr>
      <w:r>
        <w:rPr>
          <w:rFonts w:ascii="Times New Roman" w:hAnsi="Times New Roman" w:cs="Times New Roman"/>
          <w:sz w:val="24"/>
          <w:szCs w:val="24"/>
          <w:lang w:val="en-GB"/>
        </w:rPr>
        <w:t>Celt.</w:t>
      </w:r>
      <w:r>
        <w:rPr>
          <w:rFonts w:ascii="Times New Roman" w:hAnsi="Times New Roman" w:cs="Times New Roman"/>
          <w:sz w:val="24"/>
          <w:szCs w:val="24"/>
          <w:lang w:val="en-GB"/>
        </w:rPr>
        <w:tab/>
      </w:r>
      <w:r>
        <w:rPr>
          <w:rFonts w:ascii="Times New Roman" w:hAnsi="Times New Roman" w:cs="Times New Roman"/>
          <w:sz w:val="24"/>
          <w:szCs w:val="24"/>
          <w:lang w:val="en-GB"/>
        </w:rPr>
        <w:tab/>
        <w:t>Celtic</w:t>
      </w:r>
    </w:p>
    <w:p w14:paraId="101AB8E2" w14:textId="77777777" w:rsidR="00814679" w:rsidRPr="00247D26" w:rsidRDefault="00814679" w:rsidP="00C206CC">
      <w:pPr>
        <w:rPr>
          <w:rFonts w:ascii="Times New Roman" w:hAnsi="Times New Roman" w:cs="Times New Roman"/>
          <w:sz w:val="24"/>
          <w:szCs w:val="24"/>
          <w:lang w:val="en-GB"/>
        </w:rPr>
      </w:pPr>
      <w:r>
        <w:rPr>
          <w:rFonts w:ascii="Times New Roman" w:hAnsi="Times New Roman" w:cs="Times New Roman"/>
          <w:sz w:val="24"/>
          <w:szCs w:val="24"/>
          <w:lang w:val="en-GB"/>
        </w:rPr>
        <w:t>E</w:t>
      </w:r>
      <w:r>
        <w:rPr>
          <w:rFonts w:ascii="Times New Roman" w:hAnsi="Times New Roman" w:cs="Times New Roman"/>
          <w:sz w:val="24"/>
          <w:szCs w:val="24"/>
          <w:lang w:val="en-GB"/>
        </w:rPr>
        <w:tab/>
      </w:r>
      <w:r>
        <w:rPr>
          <w:rFonts w:ascii="Times New Roman" w:hAnsi="Times New Roman" w:cs="Times New Roman"/>
          <w:sz w:val="24"/>
          <w:szCs w:val="24"/>
          <w:lang w:val="en-GB"/>
        </w:rPr>
        <w:tab/>
        <w:t>east</w:t>
      </w:r>
    </w:p>
    <w:p w14:paraId="6C337FFA" w14:textId="77777777" w:rsidR="00814679" w:rsidRPr="00247D26" w:rsidRDefault="00814679" w:rsidP="00C206CC">
      <w:pPr>
        <w:rPr>
          <w:rFonts w:ascii="Times New Roman" w:hAnsi="Times New Roman" w:cs="Times New Roman"/>
          <w:sz w:val="24"/>
          <w:szCs w:val="24"/>
          <w:lang w:val="en-GB"/>
        </w:rPr>
      </w:pPr>
      <w:r>
        <w:rPr>
          <w:rFonts w:ascii="Times New Roman" w:hAnsi="Times New Roman" w:cs="Times New Roman"/>
          <w:sz w:val="24"/>
          <w:szCs w:val="24"/>
          <w:lang w:val="en-GB"/>
        </w:rPr>
        <w:t>G</w:t>
      </w:r>
      <w:r w:rsidRPr="00247D26">
        <w:rPr>
          <w:rFonts w:ascii="Times New Roman" w:hAnsi="Times New Roman" w:cs="Times New Roman"/>
          <w:sz w:val="24"/>
          <w:szCs w:val="24"/>
          <w:lang w:val="en-GB"/>
        </w:rPr>
        <w:t>erm.</w:t>
      </w:r>
      <w:r w:rsidRPr="00247D26">
        <w:rPr>
          <w:rFonts w:ascii="Times New Roman" w:hAnsi="Times New Roman" w:cs="Times New Roman"/>
          <w:sz w:val="24"/>
          <w:szCs w:val="24"/>
          <w:lang w:val="en-GB"/>
        </w:rPr>
        <w:tab/>
      </w:r>
      <w:r w:rsidRPr="00247D26">
        <w:rPr>
          <w:rFonts w:ascii="Times New Roman" w:hAnsi="Times New Roman" w:cs="Times New Roman"/>
          <w:sz w:val="24"/>
          <w:szCs w:val="24"/>
          <w:lang w:val="en-GB"/>
        </w:rPr>
        <w:tab/>
      </w:r>
      <w:r>
        <w:rPr>
          <w:rFonts w:ascii="Times New Roman" w:hAnsi="Times New Roman" w:cs="Times New Roman"/>
          <w:sz w:val="24"/>
          <w:szCs w:val="24"/>
          <w:lang w:val="en-GB"/>
        </w:rPr>
        <w:t>Germanic</w:t>
      </w:r>
    </w:p>
    <w:p w14:paraId="0EC19DC6" w14:textId="77777777" w:rsidR="00814679" w:rsidRPr="00247D26" w:rsidRDefault="00814679" w:rsidP="00C206CC">
      <w:pPr>
        <w:rPr>
          <w:rFonts w:ascii="Times New Roman" w:hAnsi="Times New Roman" w:cs="Times New Roman"/>
          <w:sz w:val="24"/>
          <w:szCs w:val="24"/>
          <w:lang w:val="en-GB"/>
        </w:rPr>
      </w:pPr>
      <w:proofErr w:type="spellStart"/>
      <w:r w:rsidRPr="00247D26">
        <w:rPr>
          <w:rFonts w:ascii="Times New Roman" w:hAnsi="Times New Roman" w:cs="Times New Roman"/>
          <w:sz w:val="24"/>
          <w:szCs w:val="24"/>
          <w:lang w:val="en-GB"/>
        </w:rPr>
        <w:t>hrWaC</w:t>
      </w:r>
      <w:proofErr w:type="spellEnd"/>
      <w:r w:rsidRPr="00247D26">
        <w:rPr>
          <w:rFonts w:ascii="Times New Roman" w:hAnsi="Times New Roman" w:cs="Times New Roman"/>
          <w:sz w:val="24"/>
          <w:szCs w:val="24"/>
          <w:lang w:val="en-GB"/>
        </w:rPr>
        <w:tab/>
      </w:r>
      <w:r w:rsidRPr="00247D26">
        <w:rPr>
          <w:rFonts w:ascii="Times New Roman" w:hAnsi="Times New Roman" w:cs="Times New Roman"/>
          <w:sz w:val="24"/>
          <w:szCs w:val="24"/>
          <w:lang w:val="en-GB"/>
        </w:rPr>
        <w:tab/>
      </w:r>
      <w:r>
        <w:rPr>
          <w:rFonts w:ascii="Times New Roman" w:hAnsi="Times New Roman" w:cs="Times New Roman"/>
          <w:sz w:val="24"/>
          <w:szCs w:val="24"/>
          <w:lang w:val="en-GB"/>
        </w:rPr>
        <w:t>Croatian Web Corpus</w:t>
      </w:r>
    </w:p>
    <w:p w14:paraId="34CE6376" w14:textId="77777777" w:rsidR="00814679" w:rsidRPr="00247D26" w:rsidRDefault="00814679" w:rsidP="00C206CC">
      <w:pPr>
        <w:rPr>
          <w:rFonts w:ascii="Times New Roman" w:hAnsi="Times New Roman" w:cs="Times New Roman"/>
          <w:sz w:val="24"/>
          <w:szCs w:val="24"/>
          <w:lang w:val="en-GB"/>
        </w:rPr>
      </w:pPr>
      <w:r>
        <w:rPr>
          <w:rFonts w:ascii="Times New Roman" w:hAnsi="Times New Roman" w:cs="Times New Roman"/>
          <w:sz w:val="24"/>
          <w:szCs w:val="24"/>
          <w:lang w:val="en-GB"/>
        </w:rPr>
        <w:t>IE</w:t>
      </w:r>
      <w:r w:rsidRPr="00247D26">
        <w:rPr>
          <w:rFonts w:ascii="Times New Roman" w:hAnsi="Times New Roman" w:cs="Times New Roman"/>
          <w:sz w:val="24"/>
          <w:szCs w:val="24"/>
          <w:lang w:val="en-GB"/>
        </w:rPr>
        <w:tab/>
      </w:r>
      <w:r w:rsidRPr="00247D26">
        <w:rPr>
          <w:rFonts w:ascii="Times New Roman" w:hAnsi="Times New Roman" w:cs="Times New Roman"/>
          <w:sz w:val="24"/>
          <w:szCs w:val="24"/>
          <w:lang w:val="en-GB"/>
        </w:rPr>
        <w:tab/>
      </w:r>
      <w:r>
        <w:rPr>
          <w:rFonts w:ascii="Times New Roman" w:hAnsi="Times New Roman" w:cs="Times New Roman"/>
          <w:sz w:val="24"/>
          <w:szCs w:val="24"/>
          <w:lang w:val="en-GB"/>
        </w:rPr>
        <w:t>Indo-European</w:t>
      </w:r>
    </w:p>
    <w:p w14:paraId="6CCA77FC" w14:textId="77777777" w:rsidR="00814679" w:rsidRDefault="00814679" w:rsidP="00C206CC">
      <w:pPr>
        <w:rPr>
          <w:rFonts w:ascii="Times New Roman" w:hAnsi="Times New Roman" w:cs="Times New Roman"/>
          <w:sz w:val="24"/>
          <w:szCs w:val="24"/>
          <w:lang w:val="en-GB"/>
        </w:rPr>
      </w:pPr>
      <w:r>
        <w:rPr>
          <w:rFonts w:ascii="Times New Roman" w:hAnsi="Times New Roman" w:cs="Times New Roman"/>
          <w:sz w:val="24"/>
          <w:szCs w:val="24"/>
          <w:lang w:val="en-GB"/>
        </w:rPr>
        <w:t>I</w:t>
      </w:r>
      <w:r w:rsidRPr="00247D26">
        <w:rPr>
          <w:rFonts w:ascii="Times New Roman" w:hAnsi="Times New Roman" w:cs="Times New Roman"/>
          <w:sz w:val="24"/>
          <w:szCs w:val="24"/>
          <w:lang w:val="en-GB"/>
        </w:rPr>
        <w:t>t.</w:t>
      </w:r>
      <w:r w:rsidRPr="00247D26">
        <w:rPr>
          <w:rFonts w:ascii="Times New Roman" w:hAnsi="Times New Roman" w:cs="Times New Roman"/>
          <w:sz w:val="24"/>
          <w:szCs w:val="24"/>
          <w:lang w:val="en-GB"/>
        </w:rPr>
        <w:tab/>
      </w:r>
      <w:r w:rsidRPr="00247D26">
        <w:rPr>
          <w:rFonts w:ascii="Times New Roman" w:hAnsi="Times New Roman" w:cs="Times New Roman"/>
          <w:sz w:val="24"/>
          <w:szCs w:val="24"/>
          <w:lang w:val="en-GB"/>
        </w:rPr>
        <w:tab/>
      </w:r>
      <w:r>
        <w:rPr>
          <w:rFonts w:ascii="Times New Roman" w:hAnsi="Times New Roman" w:cs="Times New Roman"/>
          <w:sz w:val="24"/>
          <w:szCs w:val="24"/>
          <w:lang w:val="en-GB"/>
        </w:rPr>
        <w:t>Italic</w:t>
      </w:r>
    </w:p>
    <w:p w14:paraId="2E6A01BF" w14:textId="77777777" w:rsidR="00814679" w:rsidRDefault="00814679" w:rsidP="00C206CC">
      <w:pPr>
        <w:rPr>
          <w:rFonts w:ascii="Times New Roman" w:hAnsi="Times New Roman" w:cs="Times New Roman"/>
          <w:sz w:val="24"/>
          <w:szCs w:val="24"/>
          <w:lang w:val="en-GB"/>
        </w:rPr>
      </w:pPr>
      <w:r>
        <w:rPr>
          <w:rFonts w:ascii="Times New Roman" w:hAnsi="Times New Roman" w:cs="Times New Roman"/>
          <w:sz w:val="24"/>
          <w:szCs w:val="24"/>
          <w:lang w:val="en-GB"/>
        </w:rPr>
        <w:t>N</w:t>
      </w:r>
      <w:r w:rsidRPr="00247D26">
        <w:rPr>
          <w:rFonts w:ascii="Times New Roman" w:hAnsi="Times New Roman" w:cs="Times New Roman"/>
          <w:sz w:val="24"/>
          <w:szCs w:val="24"/>
          <w:lang w:val="en-GB"/>
        </w:rPr>
        <w:tab/>
      </w:r>
      <w:r w:rsidRPr="00247D26">
        <w:rPr>
          <w:rFonts w:ascii="Times New Roman" w:hAnsi="Times New Roman" w:cs="Times New Roman"/>
          <w:sz w:val="24"/>
          <w:szCs w:val="24"/>
          <w:lang w:val="en-GB"/>
        </w:rPr>
        <w:tab/>
      </w:r>
      <w:r>
        <w:rPr>
          <w:rFonts w:ascii="Times New Roman" w:hAnsi="Times New Roman" w:cs="Times New Roman"/>
          <w:sz w:val="24"/>
          <w:szCs w:val="24"/>
          <w:lang w:val="en-GB"/>
        </w:rPr>
        <w:t>northern</w:t>
      </w:r>
    </w:p>
    <w:p w14:paraId="33D1D853" w14:textId="77777777" w:rsidR="00814679" w:rsidRPr="00247D26" w:rsidRDefault="00814679" w:rsidP="00C206CC">
      <w:pPr>
        <w:rPr>
          <w:rFonts w:ascii="Times New Roman" w:hAnsi="Times New Roman" w:cs="Times New Roman"/>
          <w:sz w:val="24"/>
          <w:szCs w:val="24"/>
          <w:lang w:val="en-GB"/>
        </w:rPr>
      </w:pPr>
      <w:r>
        <w:rPr>
          <w:rFonts w:ascii="Times New Roman" w:hAnsi="Times New Roman" w:cs="Times New Roman"/>
          <w:sz w:val="24"/>
          <w:szCs w:val="24"/>
          <w:lang w:val="en-GB"/>
        </w:rPr>
        <w:t>NP</w:t>
      </w:r>
      <w:r>
        <w:rPr>
          <w:rFonts w:ascii="Times New Roman" w:hAnsi="Times New Roman" w:cs="Times New Roman"/>
          <w:sz w:val="24"/>
          <w:szCs w:val="24"/>
          <w:lang w:val="en-GB"/>
        </w:rPr>
        <w:tab/>
      </w:r>
      <w:r>
        <w:rPr>
          <w:rFonts w:ascii="Times New Roman" w:hAnsi="Times New Roman" w:cs="Times New Roman"/>
          <w:sz w:val="24"/>
          <w:szCs w:val="24"/>
          <w:lang w:val="en-GB"/>
        </w:rPr>
        <w:tab/>
        <w:t>noun phrase</w:t>
      </w:r>
    </w:p>
    <w:p w14:paraId="1464BD20" w14:textId="77777777" w:rsidR="00814679" w:rsidRPr="00247D26" w:rsidRDefault="00814679" w:rsidP="00C206CC">
      <w:pPr>
        <w:rPr>
          <w:rFonts w:ascii="Times New Roman" w:hAnsi="Times New Roman" w:cs="Times New Roman"/>
          <w:sz w:val="24"/>
          <w:szCs w:val="24"/>
          <w:lang w:val="en-GB"/>
        </w:rPr>
      </w:pPr>
      <w:r w:rsidRPr="00247D26">
        <w:rPr>
          <w:rFonts w:ascii="Times New Roman" w:hAnsi="Times New Roman" w:cs="Times New Roman"/>
          <w:sz w:val="24"/>
          <w:szCs w:val="24"/>
          <w:lang w:val="en-GB"/>
        </w:rPr>
        <w:t>O</w:t>
      </w:r>
      <w:r w:rsidRPr="00247D26">
        <w:rPr>
          <w:rFonts w:ascii="Times New Roman" w:hAnsi="Times New Roman" w:cs="Times New Roman"/>
          <w:sz w:val="24"/>
          <w:szCs w:val="24"/>
          <w:lang w:val="en-GB"/>
        </w:rPr>
        <w:tab/>
      </w:r>
      <w:r w:rsidRPr="00247D26">
        <w:rPr>
          <w:rFonts w:ascii="Times New Roman" w:hAnsi="Times New Roman" w:cs="Times New Roman"/>
          <w:sz w:val="24"/>
          <w:szCs w:val="24"/>
          <w:lang w:val="en-GB"/>
        </w:rPr>
        <w:tab/>
        <w:t>obje</w:t>
      </w:r>
      <w:r w:rsidR="00451843">
        <w:rPr>
          <w:rFonts w:ascii="Times New Roman" w:hAnsi="Times New Roman" w:cs="Times New Roman"/>
          <w:sz w:val="24"/>
          <w:szCs w:val="24"/>
          <w:lang w:val="en-GB"/>
        </w:rPr>
        <w:t>c</w:t>
      </w:r>
      <w:r w:rsidRPr="00247D26">
        <w:rPr>
          <w:rFonts w:ascii="Times New Roman" w:hAnsi="Times New Roman" w:cs="Times New Roman"/>
          <w:sz w:val="24"/>
          <w:szCs w:val="24"/>
          <w:lang w:val="en-GB"/>
        </w:rPr>
        <w:t>t</w:t>
      </w:r>
    </w:p>
    <w:p w14:paraId="77B82759" w14:textId="77777777" w:rsidR="00814679" w:rsidRPr="00247D26" w:rsidRDefault="00814679" w:rsidP="00C206CC">
      <w:pPr>
        <w:rPr>
          <w:rFonts w:ascii="Times New Roman" w:hAnsi="Times New Roman" w:cs="Times New Roman"/>
          <w:sz w:val="24"/>
          <w:szCs w:val="24"/>
          <w:lang w:val="en-GB"/>
        </w:rPr>
      </w:pPr>
      <w:r>
        <w:rPr>
          <w:rFonts w:ascii="Times New Roman" w:hAnsi="Times New Roman" w:cs="Times New Roman"/>
          <w:sz w:val="24"/>
          <w:szCs w:val="24"/>
          <w:lang w:val="en-GB"/>
        </w:rPr>
        <w:t>R</w:t>
      </w:r>
      <w:r w:rsidRPr="00247D26">
        <w:rPr>
          <w:rFonts w:ascii="Times New Roman" w:hAnsi="Times New Roman" w:cs="Times New Roman"/>
          <w:sz w:val="24"/>
          <w:szCs w:val="24"/>
          <w:lang w:val="en-GB"/>
        </w:rPr>
        <w:t>om.</w:t>
      </w:r>
      <w:r w:rsidRPr="00247D26">
        <w:rPr>
          <w:rFonts w:ascii="Times New Roman" w:hAnsi="Times New Roman" w:cs="Times New Roman"/>
          <w:sz w:val="24"/>
          <w:szCs w:val="24"/>
          <w:lang w:val="en-GB"/>
        </w:rPr>
        <w:tab/>
      </w:r>
      <w:r w:rsidRPr="00247D26">
        <w:rPr>
          <w:rFonts w:ascii="Times New Roman" w:hAnsi="Times New Roman" w:cs="Times New Roman"/>
          <w:sz w:val="24"/>
          <w:szCs w:val="24"/>
          <w:lang w:val="en-GB"/>
        </w:rPr>
        <w:tab/>
      </w:r>
      <w:r>
        <w:rPr>
          <w:rFonts w:ascii="Times New Roman" w:hAnsi="Times New Roman" w:cs="Times New Roman"/>
          <w:sz w:val="24"/>
          <w:szCs w:val="24"/>
          <w:lang w:val="en-GB"/>
        </w:rPr>
        <w:t>Romance</w:t>
      </w:r>
    </w:p>
    <w:p w14:paraId="6ECA8068" w14:textId="77777777" w:rsidR="00814679" w:rsidRDefault="00814679" w:rsidP="00C206CC">
      <w:pPr>
        <w:rPr>
          <w:rFonts w:ascii="Times New Roman" w:hAnsi="Times New Roman" w:cs="Times New Roman"/>
          <w:sz w:val="24"/>
          <w:szCs w:val="24"/>
          <w:lang w:val="en-GB"/>
        </w:rPr>
      </w:pPr>
      <w:r w:rsidRPr="00247D26">
        <w:rPr>
          <w:rFonts w:ascii="Times New Roman" w:hAnsi="Times New Roman" w:cs="Times New Roman"/>
          <w:sz w:val="24"/>
          <w:szCs w:val="24"/>
          <w:lang w:val="en-GB"/>
        </w:rPr>
        <w:t>S</w:t>
      </w:r>
      <w:r w:rsidRPr="00247D26">
        <w:rPr>
          <w:rFonts w:ascii="Times New Roman" w:hAnsi="Times New Roman" w:cs="Times New Roman"/>
          <w:sz w:val="24"/>
          <w:szCs w:val="24"/>
          <w:lang w:val="en-GB"/>
        </w:rPr>
        <w:tab/>
      </w:r>
      <w:r w:rsidRPr="00247D26">
        <w:rPr>
          <w:rFonts w:ascii="Times New Roman" w:hAnsi="Times New Roman" w:cs="Times New Roman"/>
          <w:sz w:val="24"/>
          <w:szCs w:val="24"/>
          <w:lang w:val="en-GB"/>
        </w:rPr>
        <w:tab/>
        <w:t>subje</w:t>
      </w:r>
      <w:r>
        <w:rPr>
          <w:rFonts w:ascii="Times New Roman" w:hAnsi="Times New Roman" w:cs="Times New Roman"/>
          <w:sz w:val="24"/>
          <w:szCs w:val="24"/>
          <w:lang w:val="en-GB"/>
        </w:rPr>
        <w:t>c</w:t>
      </w:r>
      <w:r w:rsidRPr="00247D26">
        <w:rPr>
          <w:rFonts w:ascii="Times New Roman" w:hAnsi="Times New Roman" w:cs="Times New Roman"/>
          <w:sz w:val="24"/>
          <w:szCs w:val="24"/>
          <w:lang w:val="en-GB"/>
        </w:rPr>
        <w:t>t</w:t>
      </w:r>
    </w:p>
    <w:p w14:paraId="69AD1861" w14:textId="77777777" w:rsidR="00814679" w:rsidRPr="00247D26" w:rsidRDefault="00814679" w:rsidP="00C206CC">
      <w:pPr>
        <w:rPr>
          <w:rFonts w:ascii="Times New Roman" w:hAnsi="Times New Roman" w:cs="Times New Roman"/>
          <w:sz w:val="24"/>
          <w:szCs w:val="24"/>
          <w:lang w:val="en-GB"/>
        </w:rPr>
      </w:pPr>
      <w:r>
        <w:rPr>
          <w:rFonts w:ascii="Times New Roman" w:hAnsi="Times New Roman" w:cs="Times New Roman"/>
          <w:sz w:val="24"/>
          <w:szCs w:val="24"/>
          <w:lang w:val="en-GB"/>
        </w:rPr>
        <w:t>SAE</w:t>
      </w:r>
      <w:r>
        <w:rPr>
          <w:rFonts w:ascii="Times New Roman" w:hAnsi="Times New Roman" w:cs="Times New Roman"/>
          <w:sz w:val="24"/>
          <w:szCs w:val="24"/>
          <w:lang w:val="en-GB"/>
        </w:rPr>
        <w:tab/>
      </w:r>
      <w:r>
        <w:rPr>
          <w:rFonts w:ascii="Times New Roman" w:hAnsi="Times New Roman" w:cs="Times New Roman"/>
          <w:sz w:val="24"/>
          <w:szCs w:val="24"/>
          <w:lang w:val="en-GB"/>
        </w:rPr>
        <w:tab/>
        <w:t>Standard Average European</w:t>
      </w:r>
    </w:p>
    <w:p w14:paraId="308D3228" w14:textId="77777777" w:rsidR="00814679" w:rsidRPr="00247D26" w:rsidRDefault="00814679" w:rsidP="00C206CC">
      <w:pPr>
        <w:rPr>
          <w:rFonts w:ascii="Times New Roman" w:hAnsi="Times New Roman" w:cs="Times New Roman"/>
          <w:sz w:val="24"/>
          <w:szCs w:val="24"/>
          <w:lang w:val="en-GB"/>
        </w:rPr>
      </w:pPr>
      <w:r>
        <w:rPr>
          <w:rFonts w:ascii="Times New Roman" w:hAnsi="Times New Roman" w:cs="Times New Roman"/>
          <w:sz w:val="24"/>
          <w:szCs w:val="24"/>
          <w:lang w:val="en-GB"/>
        </w:rPr>
        <w:t>Sl.</w:t>
      </w:r>
      <w:r w:rsidRPr="00247D26">
        <w:rPr>
          <w:rFonts w:ascii="Times New Roman" w:hAnsi="Times New Roman" w:cs="Times New Roman"/>
          <w:sz w:val="24"/>
          <w:szCs w:val="24"/>
          <w:lang w:val="en-GB"/>
        </w:rPr>
        <w:tab/>
      </w:r>
      <w:r w:rsidRPr="00247D26">
        <w:rPr>
          <w:rFonts w:ascii="Times New Roman" w:hAnsi="Times New Roman" w:cs="Times New Roman"/>
          <w:sz w:val="24"/>
          <w:szCs w:val="24"/>
          <w:lang w:val="en-GB"/>
        </w:rPr>
        <w:tab/>
      </w:r>
      <w:r>
        <w:rPr>
          <w:rFonts w:ascii="Times New Roman" w:hAnsi="Times New Roman" w:cs="Times New Roman"/>
          <w:sz w:val="24"/>
          <w:szCs w:val="24"/>
          <w:lang w:val="en-GB"/>
        </w:rPr>
        <w:t>Slavic</w:t>
      </w:r>
    </w:p>
    <w:p w14:paraId="33C9F81B" w14:textId="77777777" w:rsidR="00814679" w:rsidRPr="00247D26" w:rsidRDefault="00814679" w:rsidP="00C206CC">
      <w:pPr>
        <w:rPr>
          <w:rFonts w:ascii="Times New Roman" w:hAnsi="Times New Roman" w:cs="Times New Roman"/>
          <w:sz w:val="24"/>
          <w:szCs w:val="24"/>
          <w:lang w:val="en-GB"/>
        </w:rPr>
      </w:pPr>
      <w:r w:rsidRPr="00247D26">
        <w:rPr>
          <w:rFonts w:ascii="Times New Roman" w:hAnsi="Times New Roman" w:cs="Times New Roman"/>
          <w:sz w:val="24"/>
          <w:szCs w:val="24"/>
          <w:lang w:val="en-GB"/>
        </w:rPr>
        <w:t>V</w:t>
      </w:r>
      <w:r w:rsidRPr="00247D26">
        <w:rPr>
          <w:rFonts w:ascii="Times New Roman" w:hAnsi="Times New Roman" w:cs="Times New Roman"/>
          <w:sz w:val="24"/>
          <w:szCs w:val="24"/>
          <w:lang w:val="en-GB"/>
        </w:rPr>
        <w:tab/>
      </w:r>
      <w:r w:rsidRPr="00247D26">
        <w:rPr>
          <w:rFonts w:ascii="Times New Roman" w:hAnsi="Times New Roman" w:cs="Times New Roman"/>
          <w:sz w:val="24"/>
          <w:szCs w:val="24"/>
          <w:lang w:val="en-GB"/>
        </w:rPr>
        <w:tab/>
      </w:r>
      <w:r>
        <w:rPr>
          <w:rFonts w:ascii="Times New Roman" w:hAnsi="Times New Roman" w:cs="Times New Roman"/>
          <w:sz w:val="24"/>
          <w:szCs w:val="24"/>
          <w:lang w:val="en-GB"/>
        </w:rPr>
        <w:t>verb</w:t>
      </w:r>
    </w:p>
    <w:p w14:paraId="663FF9E6" w14:textId="77777777" w:rsidR="00814679" w:rsidRPr="00814679" w:rsidRDefault="00814679" w:rsidP="00C206CC">
      <w:pPr>
        <w:rPr>
          <w:rFonts w:ascii="Times New Roman" w:hAnsi="Times New Roman" w:cs="Times New Roman"/>
          <w:sz w:val="24"/>
          <w:szCs w:val="24"/>
          <w:lang w:val="en-GB"/>
        </w:rPr>
        <w:sectPr w:rsidR="00814679" w:rsidRPr="00814679" w:rsidSect="003063AE">
          <w:type w:val="continuous"/>
          <w:pgSz w:w="11906" w:h="16838"/>
          <w:pgMar w:top="1417" w:right="1417" w:bottom="1417" w:left="1417" w:header="708" w:footer="708" w:gutter="0"/>
          <w:pgNumType w:start="1"/>
          <w:cols w:num="2" w:space="708"/>
          <w:docGrid w:linePitch="360"/>
        </w:sectPr>
      </w:pPr>
      <w:r>
        <w:rPr>
          <w:rFonts w:ascii="Times New Roman" w:hAnsi="Times New Roman" w:cs="Times New Roman"/>
          <w:sz w:val="24"/>
          <w:szCs w:val="24"/>
          <w:lang w:val="en-GB"/>
        </w:rPr>
        <w:t>W</w:t>
      </w:r>
      <w:r>
        <w:rPr>
          <w:rFonts w:ascii="Times New Roman" w:hAnsi="Times New Roman" w:cs="Times New Roman"/>
          <w:sz w:val="24"/>
          <w:szCs w:val="24"/>
          <w:lang w:val="en-GB"/>
        </w:rPr>
        <w:tab/>
      </w:r>
      <w:r>
        <w:rPr>
          <w:rFonts w:ascii="Times New Roman" w:hAnsi="Times New Roman" w:cs="Times New Roman"/>
          <w:sz w:val="24"/>
          <w:szCs w:val="24"/>
          <w:lang w:val="en-GB"/>
        </w:rPr>
        <w:tab/>
        <w:t>west</w:t>
      </w:r>
    </w:p>
    <w:p w14:paraId="3F62E171" w14:textId="77777777" w:rsidR="00814679" w:rsidRDefault="00814679" w:rsidP="00C206CC">
      <w:pPr>
        <w:rPr>
          <w:rFonts w:ascii="Times New Roman" w:eastAsiaTheme="majorEastAsia" w:hAnsi="Times New Roman" w:cs="Times New Roman"/>
          <w:b/>
          <w:spacing w:val="-10"/>
          <w:kern w:val="28"/>
          <w:sz w:val="28"/>
          <w:szCs w:val="28"/>
          <w:lang w:val="en-GB"/>
        </w:rPr>
      </w:pPr>
    </w:p>
    <w:bookmarkEnd w:id="20"/>
    <w:p w14:paraId="4F6F93AD" w14:textId="77777777" w:rsidR="00FC1289" w:rsidRPr="005754D4" w:rsidRDefault="00814679" w:rsidP="00C206CC">
      <w:pPr>
        <w:pStyle w:val="Naslov1TimesNewRoman"/>
        <w:numPr>
          <w:ilvl w:val="0"/>
          <w:numId w:val="0"/>
        </w:numPr>
        <w:ind w:left="714" w:hanging="357"/>
        <w:rPr>
          <w:lang w:val="en-GB"/>
        </w:rPr>
      </w:pPr>
      <w:r>
        <w:rPr>
          <w:lang w:val="en-GB"/>
        </w:rPr>
        <w:t>Abstract</w:t>
      </w:r>
    </w:p>
    <w:p w14:paraId="068135B5" w14:textId="77777777" w:rsidR="005754D4" w:rsidRDefault="005754D4" w:rsidP="00C206CC">
      <w:pPr>
        <w:pStyle w:val="NormalnoTimesNewRoman"/>
        <w:jc w:val="left"/>
        <w:rPr>
          <w:lang w:val="en-GB"/>
        </w:rPr>
      </w:pPr>
      <w:r w:rsidRPr="005754D4">
        <w:rPr>
          <w:lang w:val="en-GB"/>
        </w:rPr>
        <w:t>Th</w:t>
      </w:r>
      <w:r w:rsidR="00595F48">
        <w:rPr>
          <w:lang w:val="en-GB"/>
        </w:rPr>
        <w:t>is</w:t>
      </w:r>
      <w:r w:rsidRPr="005754D4">
        <w:rPr>
          <w:lang w:val="en-GB"/>
        </w:rPr>
        <w:t xml:space="preserve"> paper offers</w:t>
      </w:r>
      <w:r w:rsidR="008C4AFF">
        <w:rPr>
          <w:lang w:val="en-GB"/>
        </w:rPr>
        <w:t xml:space="preserve"> a description of polar question strategies in Croatian based on linguistic literature, corpus data and elicitation, and presents their diachronic development. Under assumption that pragmatically motivated features such as polar question markers are </w:t>
      </w:r>
      <w:proofErr w:type="spellStart"/>
      <w:r w:rsidR="008C4AFF">
        <w:rPr>
          <w:lang w:val="en-GB"/>
        </w:rPr>
        <w:t>areally</w:t>
      </w:r>
      <w:proofErr w:type="spellEnd"/>
      <w:r w:rsidR="008C4AFF">
        <w:rPr>
          <w:lang w:val="en-GB"/>
        </w:rPr>
        <w:t xml:space="preserve"> diffuse, Croatian is put in the context of European languages</w:t>
      </w:r>
      <w:r w:rsidR="00711BA7">
        <w:rPr>
          <w:lang w:val="en-GB"/>
        </w:rPr>
        <w:t>,</w:t>
      </w:r>
      <w:r w:rsidR="008C4AFF">
        <w:rPr>
          <w:lang w:val="en-GB"/>
        </w:rPr>
        <w:t xml:space="preserve"> and </w:t>
      </w:r>
      <w:r w:rsidR="00711BA7">
        <w:rPr>
          <w:lang w:val="en-GB"/>
        </w:rPr>
        <w:t>interrogative strategies in selected ancient and modern languages are presented. It is shown that there are certain areal tendencies, which are reflected in Croatian as well and that the development of certain interrogative constructions in Croatian can be interpreted in accordance with them.</w:t>
      </w:r>
    </w:p>
    <w:p w14:paraId="25F61CC6" w14:textId="77777777" w:rsidR="00711BA7" w:rsidRDefault="00711BA7" w:rsidP="00C206CC">
      <w:pPr>
        <w:pStyle w:val="NormalnoTimesNewRoman"/>
        <w:jc w:val="left"/>
        <w:rPr>
          <w:lang w:val="en-GB"/>
        </w:rPr>
      </w:pPr>
    </w:p>
    <w:p w14:paraId="6AC4BAF5" w14:textId="77777777" w:rsidR="00AF4C32" w:rsidRDefault="00AF4C32" w:rsidP="00C206CC">
      <w:pPr>
        <w:rPr>
          <w:rFonts w:ascii="Times New Roman" w:hAnsi="Times New Roman" w:cs="Times New Roman"/>
          <w:sz w:val="24"/>
          <w:szCs w:val="24"/>
          <w:lang w:val="en-GB"/>
        </w:rPr>
      </w:pPr>
      <w:r>
        <w:rPr>
          <w:lang w:val="en-GB"/>
        </w:rPr>
        <w:br w:type="page"/>
      </w:r>
    </w:p>
    <w:p w14:paraId="18453008" w14:textId="77777777" w:rsidR="00AF4C32" w:rsidRDefault="00AF4C32" w:rsidP="00C206CC">
      <w:pPr>
        <w:pStyle w:val="Naslov1TimesNewRoman"/>
        <w:numPr>
          <w:ilvl w:val="0"/>
          <w:numId w:val="0"/>
        </w:numPr>
        <w:spacing w:before="0"/>
        <w:ind w:left="714"/>
      </w:pPr>
      <w:r>
        <w:lastRenderedPageBreak/>
        <w:t>Sažetak</w:t>
      </w:r>
    </w:p>
    <w:p w14:paraId="31507375" w14:textId="77777777" w:rsidR="00AF4C32" w:rsidRDefault="00AF4C32" w:rsidP="00C206CC">
      <w:pPr>
        <w:pStyle w:val="NormalnoTimesNewRoman"/>
        <w:spacing w:after="0"/>
        <w:jc w:val="left"/>
      </w:pPr>
      <w:r>
        <w:t xml:space="preserve">U ovom se radu na temelju literature, korpusa i </w:t>
      </w:r>
      <w:proofErr w:type="spellStart"/>
      <w:r>
        <w:t>elicitacije</w:t>
      </w:r>
      <w:proofErr w:type="spellEnd"/>
      <w:r>
        <w:t xml:space="preserve"> opisuju načini kodiranja polarnih pitanja u hrvatskom jeziku i prikazuje se njihov dijakronijski razvoj. Pod pretpostavkom da je pragmatički motivirano obilježje poput načina kodiranja polarnoga pitanja arealno difuzno, hrvatski se stavlja u kontekst jezikā Europe te se predstavljaju upitne konstrukcije u odabranim starim i suvremenim jezicima. Zaključuje se da postoje određene arealne tendencije, koje se odražavaju i na hrvatski te se razvoj pojedinih upitnih konstrukcija u hrvatskom može tumačiti u skladu s njima.</w:t>
      </w:r>
    </w:p>
    <w:p w14:paraId="766A0D18" w14:textId="77777777" w:rsidR="00AF4C32" w:rsidRDefault="00AF4C32" w:rsidP="00C206CC">
      <w:pPr>
        <w:pStyle w:val="NormalnoTimesNewRoman"/>
        <w:spacing w:after="0"/>
        <w:jc w:val="left"/>
        <w:rPr>
          <w:b/>
        </w:rPr>
      </w:pPr>
    </w:p>
    <w:p w14:paraId="2EBC9089" w14:textId="653ECAEB" w:rsidR="00562F5A" w:rsidRDefault="00562F5A" w:rsidP="00562F5A">
      <w:pPr>
        <w:pStyle w:val="NormalnoTimesNewRoman"/>
      </w:pPr>
      <w:r w:rsidRPr="00562F5A">
        <w:t>Ključne riječi:</w:t>
      </w:r>
      <w:r w:rsidRPr="00562F5A">
        <w:rPr>
          <w:lang w:val="en-GB"/>
        </w:rPr>
        <w:t xml:space="preserve"> </w:t>
      </w:r>
      <w:r w:rsidRPr="00562F5A">
        <w:t>polarno pitanje (lingvistika), upitna čestica, hrvatski jezik, europski jezični areal, arealna lingvistika</w:t>
      </w:r>
    </w:p>
    <w:p w14:paraId="34FB74B6" w14:textId="4A21A316" w:rsidR="00562F5A" w:rsidRPr="00562F5A" w:rsidRDefault="00562F5A" w:rsidP="00562F5A">
      <w:pPr>
        <w:pStyle w:val="NormalnoTimesNewRoman"/>
        <w:rPr>
          <w:lang w:val="en-GB"/>
        </w:rPr>
      </w:pPr>
      <w:proofErr w:type="spellStart"/>
      <w:r>
        <w:t>Key</w:t>
      </w:r>
      <w:bookmarkStart w:id="21" w:name="_GoBack"/>
      <w:bookmarkEnd w:id="21"/>
      <w:r>
        <w:t>words</w:t>
      </w:r>
      <w:proofErr w:type="spellEnd"/>
      <w:r>
        <w:t xml:space="preserve">: </w:t>
      </w:r>
      <w:proofErr w:type="spellStart"/>
      <w:r>
        <w:t>polar</w:t>
      </w:r>
      <w:proofErr w:type="spellEnd"/>
      <w:r>
        <w:t xml:space="preserve"> </w:t>
      </w:r>
      <w:proofErr w:type="spellStart"/>
      <w:r>
        <w:t>question</w:t>
      </w:r>
      <w:proofErr w:type="spellEnd"/>
      <w:r>
        <w:t xml:space="preserve">, </w:t>
      </w:r>
      <w:proofErr w:type="spellStart"/>
      <w:r>
        <w:t>question</w:t>
      </w:r>
      <w:proofErr w:type="spellEnd"/>
      <w:r>
        <w:t xml:space="preserve"> </w:t>
      </w:r>
      <w:proofErr w:type="spellStart"/>
      <w:r>
        <w:t>particle</w:t>
      </w:r>
      <w:proofErr w:type="spellEnd"/>
      <w:r>
        <w:t xml:space="preserve">, Croatian, European </w:t>
      </w:r>
      <w:proofErr w:type="spellStart"/>
      <w:r>
        <w:t>linguistic</w:t>
      </w:r>
      <w:proofErr w:type="spellEnd"/>
      <w:r>
        <w:t xml:space="preserve"> </w:t>
      </w:r>
      <w:proofErr w:type="spellStart"/>
      <w:r>
        <w:t>area</w:t>
      </w:r>
      <w:proofErr w:type="spellEnd"/>
      <w:r>
        <w:t>, areal-</w:t>
      </w:r>
      <w:proofErr w:type="spellStart"/>
      <w:r>
        <w:t>typological</w:t>
      </w:r>
      <w:proofErr w:type="spellEnd"/>
      <w:r>
        <w:t xml:space="preserve"> </w:t>
      </w:r>
      <w:proofErr w:type="spellStart"/>
      <w:r>
        <w:t>linguistics</w:t>
      </w:r>
      <w:proofErr w:type="spellEnd"/>
    </w:p>
    <w:p w14:paraId="0214D98D" w14:textId="77777777" w:rsidR="00983B37" w:rsidRPr="00983B37" w:rsidRDefault="00983B37" w:rsidP="00983B37">
      <w:pPr>
        <w:pStyle w:val="NormalnoTimesNewRoman"/>
      </w:pPr>
    </w:p>
    <w:sectPr w:rsidR="00983B37" w:rsidRPr="00983B37" w:rsidSect="00DB6C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AE9B1" w14:textId="77777777" w:rsidR="00160452" w:rsidRDefault="00160452" w:rsidP="00D017AB">
      <w:pPr>
        <w:spacing w:after="0" w:line="240" w:lineRule="auto"/>
      </w:pPr>
      <w:r>
        <w:separator/>
      </w:r>
    </w:p>
  </w:endnote>
  <w:endnote w:type="continuationSeparator" w:id="0">
    <w:p w14:paraId="404A8A2B" w14:textId="77777777" w:rsidR="00160452" w:rsidRDefault="00160452" w:rsidP="00D0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934715"/>
      <w:docPartObj>
        <w:docPartGallery w:val="Page Numbers (Bottom of Page)"/>
        <w:docPartUnique/>
      </w:docPartObj>
    </w:sdtPr>
    <w:sdtEndPr>
      <w:rPr>
        <w:rFonts w:ascii="Times New Roman" w:hAnsi="Times New Roman" w:cs="Times New Roman"/>
        <w:sz w:val="20"/>
        <w:szCs w:val="20"/>
      </w:rPr>
    </w:sdtEndPr>
    <w:sdtContent>
      <w:p w14:paraId="2B99CAEA" w14:textId="23AFF232" w:rsidR="001F39C9" w:rsidRPr="00080445" w:rsidRDefault="001F39C9">
        <w:pPr>
          <w:pStyle w:val="Podnoje"/>
          <w:jc w:val="right"/>
          <w:rPr>
            <w:rFonts w:ascii="Times New Roman" w:hAnsi="Times New Roman" w:cs="Times New Roman"/>
            <w:sz w:val="20"/>
            <w:szCs w:val="20"/>
          </w:rPr>
        </w:pPr>
        <w:r w:rsidRPr="00080445">
          <w:rPr>
            <w:rFonts w:ascii="Times New Roman" w:hAnsi="Times New Roman" w:cs="Times New Roman"/>
            <w:sz w:val="20"/>
            <w:szCs w:val="20"/>
          </w:rPr>
          <w:fldChar w:fldCharType="begin"/>
        </w:r>
        <w:r w:rsidRPr="00080445">
          <w:rPr>
            <w:rFonts w:ascii="Times New Roman" w:hAnsi="Times New Roman" w:cs="Times New Roman"/>
            <w:sz w:val="20"/>
            <w:szCs w:val="20"/>
          </w:rPr>
          <w:instrText>PAGE   \* MERGEFORMAT</w:instrText>
        </w:r>
        <w:r w:rsidRPr="00080445">
          <w:rPr>
            <w:rFonts w:ascii="Times New Roman" w:hAnsi="Times New Roman" w:cs="Times New Roman"/>
            <w:sz w:val="20"/>
            <w:szCs w:val="20"/>
          </w:rPr>
          <w:fldChar w:fldCharType="separate"/>
        </w:r>
        <w:r w:rsidR="00453F2B">
          <w:rPr>
            <w:rFonts w:ascii="Times New Roman" w:hAnsi="Times New Roman" w:cs="Times New Roman"/>
            <w:noProof/>
            <w:sz w:val="20"/>
            <w:szCs w:val="20"/>
          </w:rPr>
          <w:t>30</w:t>
        </w:r>
        <w:r w:rsidRPr="00080445">
          <w:rPr>
            <w:rFonts w:ascii="Times New Roman" w:hAnsi="Times New Roman" w:cs="Times New Roman"/>
            <w:sz w:val="20"/>
            <w:szCs w:val="20"/>
          </w:rPr>
          <w:fldChar w:fldCharType="end"/>
        </w:r>
      </w:p>
    </w:sdtContent>
  </w:sdt>
  <w:p w14:paraId="460A3086" w14:textId="77777777" w:rsidR="001F39C9" w:rsidRDefault="001F39C9" w:rsidP="003761BE">
    <w:pPr>
      <w:pStyle w:val="Podnoj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BD95" w14:textId="77777777" w:rsidR="001F39C9" w:rsidRDefault="001F39C9">
    <w:pPr>
      <w:pStyle w:val="Podnoje"/>
      <w:jc w:val="center"/>
    </w:pPr>
  </w:p>
  <w:p w14:paraId="6496D731" w14:textId="77777777" w:rsidR="001F39C9" w:rsidRDefault="001F39C9" w:rsidP="003761BE">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AE7A4" w14:textId="77777777" w:rsidR="00160452" w:rsidRDefault="00160452" w:rsidP="00D017AB">
      <w:pPr>
        <w:spacing w:after="0" w:line="240" w:lineRule="auto"/>
      </w:pPr>
      <w:r>
        <w:separator/>
      </w:r>
    </w:p>
  </w:footnote>
  <w:footnote w:type="continuationSeparator" w:id="0">
    <w:p w14:paraId="6273ACE5" w14:textId="77777777" w:rsidR="00160452" w:rsidRDefault="00160452" w:rsidP="00D017AB">
      <w:pPr>
        <w:spacing w:after="0" w:line="240" w:lineRule="auto"/>
      </w:pPr>
      <w:r>
        <w:continuationSeparator/>
      </w:r>
    </w:p>
  </w:footnote>
  <w:footnote w:id="1">
    <w:p w14:paraId="7D5E1F0C" w14:textId="3C782869" w:rsidR="001F39C9" w:rsidRPr="00A72920" w:rsidRDefault="001F39C9">
      <w:pPr>
        <w:pStyle w:val="Tekstfusnote"/>
        <w:rPr>
          <w:rFonts w:ascii="Times New Roman" w:hAnsi="Times New Roman" w:cs="Times New Roman"/>
          <w:lang w:val="en-GB"/>
        </w:rPr>
      </w:pPr>
      <w:r w:rsidRPr="00A72920">
        <w:rPr>
          <w:rStyle w:val="Referencafusnote"/>
          <w:rFonts w:ascii="Times New Roman" w:hAnsi="Times New Roman" w:cs="Times New Roman"/>
          <w:lang w:val="en-GB"/>
        </w:rPr>
        <w:footnoteRef/>
      </w:r>
      <w:r w:rsidRPr="00A72920">
        <w:rPr>
          <w:rFonts w:ascii="Times New Roman" w:hAnsi="Times New Roman" w:cs="Times New Roman"/>
          <w:lang w:val="en-GB"/>
        </w:rPr>
        <w:t xml:space="preserve"> This paper is based upon the author’s master thesis </w:t>
      </w:r>
      <w:r>
        <w:rPr>
          <w:rFonts w:ascii="Times New Roman" w:hAnsi="Times New Roman" w:cs="Times New Roman"/>
          <w:lang w:val="en-GB"/>
        </w:rPr>
        <w:t>at</w:t>
      </w:r>
      <w:r w:rsidRPr="00A72920">
        <w:rPr>
          <w:rFonts w:ascii="Times New Roman" w:hAnsi="Times New Roman" w:cs="Times New Roman"/>
          <w:lang w:val="en-GB"/>
        </w:rPr>
        <w:t xml:space="preserve"> the Department of Linguistics at the Faculty of Humanities and Social Sciences, University of Zagreb, written under</w:t>
      </w:r>
      <w:r>
        <w:rPr>
          <w:rFonts w:ascii="Times New Roman" w:hAnsi="Times New Roman" w:cs="Times New Roman"/>
          <w:lang w:val="en-GB"/>
        </w:rPr>
        <w:t xml:space="preserve"> the</w:t>
      </w:r>
      <w:r w:rsidRPr="00A72920">
        <w:rPr>
          <w:rFonts w:ascii="Times New Roman" w:hAnsi="Times New Roman" w:cs="Times New Roman"/>
          <w:lang w:val="en-GB"/>
        </w:rPr>
        <w:t xml:space="preserve"> supervision </w:t>
      </w:r>
      <w:r>
        <w:rPr>
          <w:rFonts w:ascii="Times New Roman" w:hAnsi="Times New Roman" w:cs="Times New Roman"/>
          <w:lang w:val="en-GB"/>
        </w:rPr>
        <w:t>of</w:t>
      </w:r>
      <w:r w:rsidRPr="00A72920">
        <w:rPr>
          <w:rFonts w:ascii="Times New Roman" w:hAnsi="Times New Roman" w:cs="Times New Roman"/>
          <w:lang w:val="en-GB"/>
        </w:rPr>
        <w:t xml:space="preserve"> Prof</w:t>
      </w:r>
      <w:r>
        <w:rPr>
          <w:rFonts w:ascii="Times New Roman" w:hAnsi="Times New Roman" w:cs="Times New Roman"/>
          <w:lang w:val="en-GB"/>
        </w:rPr>
        <w:t>essor</w:t>
      </w:r>
      <w:r w:rsidRPr="00A72920">
        <w:rPr>
          <w:rFonts w:ascii="Times New Roman" w:hAnsi="Times New Roman" w:cs="Times New Roman"/>
          <w:lang w:val="en-GB"/>
        </w:rPr>
        <w:t xml:space="preserve"> Ranko Matasović, whom I thank for assistance.</w:t>
      </w:r>
    </w:p>
  </w:footnote>
  <w:footnote w:id="2">
    <w:p w14:paraId="1EDA1D47" w14:textId="77777777" w:rsidR="001F39C9" w:rsidRPr="00231919" w:rsidRDefault="001F39C9">
      <w:pPr>
        <w:pStyle w:val="Tekstfusnote"/>
        <w:rPr>
          <w:rFonts w:ascii="Times New Roman" w:hAnsi="Times New Roman" w:cs="Times New Roman"/>
        </w:rPr>
      </w:pPr>
      <w:r w:rsidRPr="00231919">
        <w:rPr>
          <w:rStyle w:val="Referencafusnote"/>
          <w:rFonts w:ascii="Times New Roman" w:hAnsi="Times New Roman" w:cs="Times New Roman"/>
        </w:rPr>
        <w:footnoteRef/>
      </w:r>
      <w:r w:rsidRPr="00231919">
        <w:rPr>
          <w:rFonts w:ascii="Times New Roman" w:hAnsi="Times New Roman" w:cs="Times New Roman"/>
        </w:rPr>
        <w:t xml:space="preserve"> </w:t>
      </w:r>
      <w:r w:rsidRPr="00231919">
        <w:rPr>
          <w:rFonts w:ascii="Times New Roman" w:hAnsi="Times New Roman" w:cs="Times New Roman"/>
          <w:lang w:val="en-GB"/>
        </w:rPr>
        <w:t>cf. e.g. Hudeček &amp; Vukojević 2007, where it is claimed that it belongs to the “colloquial functional style of the standard language”</w:t>
      </w:r>
    </w:p>
  </w:footnote>
  <w:footnote w:id="3">
    <w:p w14:paraId="30A1E178" w14:textId="77777777" w:rsidR="001F39C9" w:rsidRPr="00231919" w:rsidRDefault="001F39C9">
      <w:pPr>
        <w:pStyle w:val="Tekstfusnote"/>
        <w:rPr>
          <w:rFonts w:ascii="Times New Roman" w:hAnsi="Times New Roman" w:cs="Times New Roman"/>
        </w:rPr>
      </w:pPr>
      <w:r w:rsidRPr="00231919">
        <w:rPr>
          <w:rStyle w:val="Referencafusnote"/>
          <w:rFonts w:ascii="Times New Roman" w:hAnsi="Times New Roman" w:cs="Times New Roman"/>
        </w:rPr>
        <w:footnoteRef/>
      </w:r>
      <w:r w:rsidRPr="00231919">
        <w:rPr>
          <w:rFonts w:ascii="Times New Roman" w:hAnsi="Times New Roman" w:cs="Times New Roman"/>
        </w:rPr>
        <w:t xml:space="preserve"> See §6.1.1</w:t>
      </w:r>
      <w:r>
        <w:rPr>
          <w:rFonts w:ascii="Times New Roman" w:hAnsi="Times New Roman" w:cs="Times New Roman"/>
        </w:rPr>
        <w:t xml:space="preserve"> for examples.</w:t>
      </w:r>
    </w:p>
  </w:footnote>
  <w:footnote w:id="4">
    <w:p w14:paraId="4D5386AB" w14:textId="77777777" w:rsidR="001F39C9" w:rsidRPr="003421D0" w:rsidRDefault="001F39C9">
      <w:pPr>
        <w:pStyle w:val="Tekstfusnote"/>
        <w:rPr>
          <w:rFonts w:ascii="Times New Roman" w:hAnsi="Times New Roman" w:cs="Times New Roman"/>
        </w:rPr>
      </w:pPr>
      <w:r w:rsidRPr="003421D0">
        <w:rPr>
          <w:rStyle w:val="Referencafusnote"/>
          <w:rFonts w:ascii="Times New Roman" w:hAnsi="Times New Roman" w:cs="Times New Roman"/>
        </w:rPr>
        <w:footnoteRef/>
      </w:r>
      <w:r w:rsidRPr="003421D0">
        <w:rPr>
          <w:rFonts w:ascii="Times New Roman" w:hAnsi="Times New Roman" w:cs="Times New Roman"/>
        </w:rPr>
        <w:t xml:space="preserve"> </w:t>
      </w:r>
      <w:r>
        <w:rPr>
          <w:rFonts w:ascii="Times New Roman" w:hAnsi="Times New Roman" w:cs="Times New Roman"/>
        </w:rPr>
        <w:t xml:space="preserve">See Štrkalj Despot (2012) for the adversative conjunction </w:t>
      </w:r>
      <w:r>
        <w:rPr>
          <w:rFonts w:ascii="Times New Roman" w:hAnsi="Times New Roman" w:cs="Times New Roman"/>
          <w:i/>
        </w:rPr>
        <w:t>da</w:t>
      </w:r>
      <w:r>
        <w:rPr>
          <w:rFonts w:ascii="Times New Roman" w:hAnsi="Times New Roman" w:cs="Times New Roman"/>
        </w:rPr>
        <w:t xml:space="preserve"> in old Croatian texts.</w:t>
      </w:r>
    </w:p>
  </w:footnote>
  <w:footnote w:id="5">
    <w:p w14:paraId="1862324E" w14:textId="77777777" w:rsidR="001F39C9" w:rsidRPr="002F49F9" w:rsidRDefault="001F39C9">
      <w:pPr>
        <w:pStyle w:val="Tekstfusnote"/>
        <w:rPr>
          <w:rFonts w:ascii="Times New Roman" w:hAnsi="Times New Roman" w:cs="Times New Roman"/>
        </w:rPr>
      </w:pPr>
      <w:r w:rsidRPr="002F49F9">
        <w:rPr>
          <w:rStyle w:val="Referencafusnote"/>
          <w:rFonts w:ascii="Times New Roman" w:hAnsi="Times New Roman" w:cs="Times New Roman"/>
        </w:rPr>
        <w:footnoteRef/>
      </w:r>
      <w:r w:rsidRPr="002F49F9">
        <w:rPr>
          <w:rFonts w:ascii="Times New Roman" w:hAnsi="Times New Roman" w:cs="Times New Roman"/>
        </w:rPr>
        <w:t xml:space="preserve"> </w:t>
      </w:r>
      <w:r>
        <w:rPr>
          <w:rFonts w:ascii="Times New Roman" w:hAnsi="Times New Roman" w:cs="Times New Roman"/>
        </w:rPr>
        <w:t>S</w:t>
      </w:r>
      <w:r w:rsidRPr="002F49F9">
        <w:rPr>
          <w:rFonts w:ascii="Times New Roman" w:hAnsi="Times New Roman" w:cs="Times New Roman"/>
        </w:rPr>
        <w:t xml:space="preserve">ee Metslang </w:t>
      </w:r>
      <w:r w:rsidRPr="002F49F9">
        <w:rPr>
          <w:rFonts w:ascii="Times New Roman" w:hAnsi="Times New Roman" w:cs="Times New Roman"/>
          <w:i/>
        </w:rPr>
        <w:t>et al.</w:t>
      </w:r>
      <w:r w:rsidRPr="002F49F9">
        <w:rPr>
          <w:rFonts w:ascii="Times New Roman" w:hAnsi="Times New Roman" w:cs="Times New Roman"/>
        </w:rPr>
        <w:t xml:space="preserve"> </w:t>
      </w:r>
      <w:r>
        <w:rPr>
          <w:rFonts w:ascii="Times New Roman" w:hAnsi="Times New Roman" w:cs="Times New Roman"/>
        </w:rPr>
        <w:t>(</w:t>
      </w:r>
      <w:r w:rsidRPr="002F49F9">
        <w:rPr>
          <w:rFonts w:ascii="Times New Roman" w:hAnsi="Times New Roman" w:cs="Times New Roman"/>
        </w:rPr>
        <w:t>2017: 496, 513</w:t>
      </w:r>
      <w:r>
        <w:rPr>
          <w:rFonts w:ascii="Times New Roman" w:hAnsi="Times New Roman" w:cs="Times New Roman"/>
        </w:rPr>
        <w:t>)</w:t>
      </w:r>
      <w:r w:rsidRPr="002F49F9">
        <w:rPr>
          <w:rFonts w:ascii="Times New Roman" w:hAnsi="Times New Roman" w:cs="Times New Roman"/>
        </w:rPr>
        <w:t xml:space="preserve"> for examples of question particles developing from tag questions in other languages</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33D"/>
    <w:multiLevelType w:val="hybridMultilevel"/>
    <w:tmpl w:val="A008F0DE"/>
    <w:lvl w:ilvl="0" w:tplc="577A50EA">
      <w:start w:val="35"/>
      <w:numFmt w:val="decimal"/>
      <w:lvlText w:val="(%1)"/>
      <w:lvlJc w:val="left"/>
      <w:pPr>
        <w:ind w:left="750" w:hanging="390"/>
      </w:pPr>
      <w:rPr>
        <w:rFonts w:hint="default"/>
        <w:b/>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B8029F"/>
    <w:multiLevelType w:val="hybridMultilevel"/>
    <w:tmpl w:val="1C507076"/>
    <w:lvl w:ilvl="0" w:tplc="CF28C3B4">
      <w:start w:val="1"/>
      <w:numFmt w:val="decimal"/>
      <w:lvlText w:val="(%1)"/>
      <w:lvlJc w:val="left"/>
      <w:pPr>
        <w:ind w:left="720" w:hanging="360"/>
      </w:pPr>
      <w:rPr>
        <w:rFonts w:hint="default"/>
        <w:b w:val="0"/>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632D04"/>
    <w:multiLevelType w:val="hybridMultilevel"/>
    <w:tmpl w:val="548E4152"/>
    <w:lvl w:ilvl="0" w:tplc="577A50EA">
      <w:start w:val="35"/>
      <w:numFmt w:val="decimal"/>
      <w:lvlText w:val="(%1)"/>
      <w:lvlJc w:val="left"/>
      <w:pPr>
        <w:ind w:left="750" w:hanging="390"/>
      </w:pPr>
      <w:rPr>
        <w:rFonts w:hint="default"/>
        <w:b/>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ED36EC"/>
    <w:multiLevelType w:val="multilevel"/>
    <w:tmpl w:val="76CAB64C"/>
    <w:lvl w:ilvl="0">
      <w:start w:val="1"/>
      <w:numFmt w:val="decimal"/>
      <w:lvlText w:val="(%1)"/>
      <w:lvlJc w:val="left"/>
      <w:pPr>
        <w:ind w:left="717" w:hanging="360"/>
      </w:pPr>
      <w:rPr>
        <w:rFonts w:hint="default"/>
        <w:i w:val="0"/>
        <w:sz w:val="24"/>
        <w:szCs w:val="24"/>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4" w15:restartNumberingAfterBreak="0">
    <w:nsid w:val="0EED3C2C"/>
    <w:multiLevelType w:val="multilevel"/>
    <w:tmpl w:val="76CAB64C"/>
    <w:lvl w:ilvl="0">
      <w:start w:val="1"/>
      <w:numFmt w:val="decimal"/>
      <w:lvlText w:val="(%1)"/>
      <w:lvlJc w:val="left"/>
      <w:pPr>
        <w:ind w:left="717" w:hanging="360"/>
      </w:pPr>
      <w:rPr>
        <w:rFonts w:hint="default"/>
        <w:i w:val="0"/>
        <w:sz w:val="24"/>
        <w:szCs w:val="24"/>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5" w15:restartNumberingAfterBreak="0">
    <w:nsid w:val="0F961519"/>
    <w:multiLevelType w:val="multilevel"/>
    <w:tmpl w:val="0DCCC324"/>
    <w:lvl w:ilvl="0">
      <w:start w:val="5"/>
      <w:numFmt w:val="decimal"/>
      <w:lvlText w:val="%1."/>
      <w:lvlJc w:val="left"/>
      <w:pPr>
        <w:ind w:left="660" w:hanging="660"/>
      </w:pPr>
      <w:rPr>
        <w:rFonts w:hint="default"/>
      </w:rPr>
    </w:lvl>
    <w:lvl w:ilvl="1">
      <w:start w:val="1"/>
      <w:numFmt w:val="decimal"/>
      <w:lvlText w:val="%1.%2."/>
      <w:lvlJc w:val="left"/>
      <w:pPr>
        <w:ind w:left="1740" w:hanging="660"/>
      </w:pPr>
      <w:rPr>
        <w:rFonts w:hint="default"/>
      </w:rPr>
    </w:lvl>
    <w:lvl w:ilvl="2">
      <w:start w:val="15"/>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5231CD8"/>
    <w:multiLevelType w:val="multilevel"/>
    <w:tmpl w:val="0820064E"/>
    <w:lvl w:ilvl="0">
      <w:start w:val="5"/>
      <w:numFmt w:val="decimal"/>
      <w:lvlText w:val="%1."/>
      <w:lvlJc w:val="left"/>
      <w:pPr>
        <w:ind w:left="420" w:hanging="420"/>
      </w:pPr>
      <w:rPr>
        <w:rFonts w:hint="default"/>
      </w:rPr>
    </w:lvl>
    <w:lvl w:ilvl="1">
      <w:start w:val="1"/>
      <w:numFmt w:val="decimal"/>
      <w:pStyle w:val="Naslov2TImesNewRoman"/>
      <w:lvlText w:val="%1.%2."/>
      <w:lvlJc w:val="left"/>
      <w:pPr>
        <w:ind w:left="1800" w:hanging="720"/>
      </w:pPr>
      <w:rPr>
        <w:rFonts w:hint="default"/>
        <w:color w:val="auto"/>
      </w:rPr>
    </w:lvl>
    <w:lvl w:ilvl="2">
      <w:start w:val="1"/>
      <w:numFmt w:val="decimal"/>
      <w:pStyle w:val="Naslov3TimesNewRoman"/>
      <w:lvlText w:val="%1.%2.%3."/>
      <w:lvlJc w:val="left"/>
      <w:pPr>
        <w:ind w:left="2880" w:hanging="720"/>
      </w:pPr>
      <w:rPr>
        <w:rFonts w:hint="default"/>
        <w:b/>
        <w:color w:val="auto"/>
        <w:sz w:val="24"/>
        <w:szCs w:val="24"/>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17281053"/>
    <w:multiLevelType w:val="hybridMultilevel"/>
    <w:tmpl w:val="D6F0409E"/>
    <w:lvl w:ilvl="0" w:tplc="548CDF82">
      <w:start w:val="29"/>
      <w:numFmt w:val="decimal"/>
      <w:lvlText w:val="(%1)"/>
      <w:lvlJc w:val="left"/>
      <w:pPr>
        <w:ind w:left="720" w:hanging="360"/>
      </w:pPr>
      <w:rPr>
        <w:rFonts w:hint="default"/>
        <w:b w:val="0"/>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A7B259A"/>
    <w:multiLevelType w:val="hybridMultilevel"/>
    <w:tmpl w:val="8698F3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DC4785"/>
    <w:multiLevelType w:val="multilevel"/>
    <w:tmpl w:val="1FB264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3741F1B"/>
    <w:multiLevelType w:val="hybridMultilevel"/>
    <w:tmpl w:val="A55AFEC6"/>
    <w:lvl w:ilvl="0" w:tplc="C1E2836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49016C"/>
    <w:multiLevelType w:val="multilevel"/>
    <w:tmpl w:val="995244D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6AC2585"/>
    <w:multiLevelType w:val="hybridMultilevel"/>
    <w:tmpl w:val="8B442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DEF36FB"/>
    <w:multiLevelType w:val="multilevel"/>
    <w:tmpl w:val="76CAB64C"/>
    <w:lvl w:ilvl="0">
      <w:start w:val="1"/>
      <w:numFmt w:val="decimal"/>
      <w:lvlText w:val="(%1)"/>
      <w:lvlJc w:val="left"/>
      <w:pPr>
        <w:ind w:left="717" w:hanging="360"/>
      </w:pPr>
      <w:rPr>
        <w:rFonts w:hint="default"/>
        <w:i w:val="0"/>
        <w:sz w:val="24"/>
        <w:szCs w:val="24"/>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14" w15:restartNumberingAfterBreak="0">
    <w:nsid w:val="40A07268"/>
    <w:multiLevelType w:val="hybridMultilevel"/>
    <w:tmpl w:val="1C507076"/>
    <w:lvl w:ilvl="0" w:tplc="CF28C3B4">
      <w:start w:val="1"/>
      <w:numFmt w:val="decimal"/>
      <w:lvlText w:val="(%1)"/>
      <w:lvlJc w:val="left"/>
      <w:pPr>
        <w:ind w:left="720" w:hanging="360"/>
      </w:pPr>
      <w:rPr>
        <w:rFonts w:hint="default"/>
        <w:b w:val="0"/>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A833BF"/>
    <w:multiLevelType w:val="multilevel"/>
    <w:tmpl w:val="76CAB64C"/>
    <w:lvl w:ilvl="0">
      <w:start w:val="1"/>
      <w:numFmt w:val="decimal"/>
      <w:lvlText w:val="(%1)"/>
      <w:lvlJc w:val="left"/>
      <w:pPr>
        <w:ind w:left="717" w:hanging="360"/>
      </w:pPr>
      <w:rPr>
        <w:rFonts w:hint="default"/>
        <w:i w:val="0"/>
        <w:sz w:val="24"/>
        <w:szCs w:val="24"/>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16" w15:restartNumberingAfterBreak="0">
    <w:nsid w:val="41F91FDF"/>
    <w:multiLevelType w:val="multilevel"/>
    <w:tmpl w:val="D4D2F2E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4507E89"/>
    <w:multiLevelType w:val="hybridMultilevel"/>
    <w:tmpl w:val="7248D73A"/>
    <w:lvl w:ilvl="0" w:tplc="62F82590">
      <w:start w:val="1"/>
      <w:numFmt w:val="decimal"/>
      <w:lvlText w:val="(%1)"/>
      <w:lvlJc w:val="left"/>
      <w:pPr>
        <w:ind w:left="720" w:hanging="360"/>
      </w:pPr>
      <w:rPr>
        <w:rFonts w:hint="default"/>
        <w:b w:val="0"/>
        <w:sz w:val="24"/>
        <w:szCs w:val="24"/>
        <w:lang w:val="en-G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5F63C42"/>
    <w:multiLevelType w:val="hybridMultilevel"/>
    <w:tmpl w:val="F31E87CE"/>
    <w:lvl w:ilvl="0" w:tplc="58541D7C">
      <w:start w:val="35"/>
      <w:numFmt w:val="decimal"/>
      <w:lvlText w:val="(%1)"/>
      <w:lvlJc w:val="left"/>
      <w:pPr>
        <w:ind w:left="750" w:hanging="390"/>
      </w:pPr>
      <w:rPr>
        <w:rFonts w:hint="default"/>
        <w:b w:val="0"/>
        <w:i w:val="0"/>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5F5955"/>
    <w:multiLevelType w:val="hybridMultilevel"/>
    <w:tmpl w:val="87AA2CEE"/>
    <w:lvl w:ilvl="0" w:tplc="577A50EA">
      <w:start w:val="35"/>
      <w:numFmt w:val="decimal"/>
      <w:lvlText w:val="(%1)"/>
      <w:lvlJc w:val="left"/>
      <w:pPr>
        <w:ind w:left="750" w:hanging="390"/>
      </w:pPr>
      <w:rPr>
        <w:rFonts w:hint="default"/>
        <w:b/>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3F630C"/>
    <w:multiLevelType w:val="hybridMultilevel"/>
    <w:tmpl w:val="D2C8DDCA"/>
    <w:lvl w:ilvl="0" w:tplc="2A3C8944">
      <w:start w:val="1"/>
      <w:numFmt w:val="decimal"/>
      <w:pStyle w:val="Naslov1TimesNewRoman"/>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D45147"/>
    <w:multiLevelType w:val="multilevel"/>
    <w:tmpl w:val="76CAB64C"/>
    <w:lvl w:ilvl="0">
      <w:start w:val="1"/>
      <w:numFmt w:val="decimal"/>
      <w:lvlText w:val="(%1)"/>
      <w:lvlJc w:val="left"/>
      <w:pPr>
        <w:ind w:left="717" w:hanging="360"/>
      </w:pPr>
      <w:rPr>
        <w:rFonts w:hint="default"/>
        <w:i w:val="0"/>
        <w:sz w:val="24"/>
        <w:szCs w:val="24"/>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22" w15:restartNumberingAfterBreak="0">
    <w:nsid w:val="569D07FE"/>
    <w:multiLevelType w:val="hybridMultilevel"/>
    <w:tmpl w:val="77B602A2"/>
    <w:lvl w:ilvl="0" w:tplc="577A50EA">
      <w:start w:val="35"/>
      <w:numFmt w:val="decimal"/>
      <w:lvlText w:val="(%1)"/>
      <w:lvlJc w:val="left"/>
      <w:pPr>
        <w:ind w:left="750" w:hanging="390"/>
      </w:pPr>
      <w:rPr>
        <w:rFonts w:hint="default"/>
        <w:b/>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B191BDA"/>
    <w:multiLevelType w:val="multilevel"/>
    <w:tmpl w:val="7CE011B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3A27A59"/>
    <w:multiLevelType w:val="multilevel"/>
    <w:tmpl w:val="76CAB64C"/>
    <w:lvl w:ilvl="0">
      <w:start w:val="1"/>
      <w:numFmt w:val="decimal"/>
      <w:lvlText w:val="(%1)"/>
      <w:lvlJc w:val="left"/>
      <w:pPr>
        <w:ind w:left="717" w:hanging="360"/>
      </w:pPr>
      <w:rPr>
        <w:rFonts w:hint="default"/>
        <w:i w:val="0"/>
        <w:sz w:val="24"/>
        <w:szCs w:val="24"/>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25" w15:restartNumberingAfterBreak="0">
    <w:nsid w:val="652D44A1"/>
    <w:multiLevelType w:val="multilevel"/>
    <w:tmpl w:val="4B86C42A"/>
    <w:lvl w:ilvl="0">
      <w:start w:val="4"/>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0"/>
  </w:num>
  <w:num w:numId="2">
    <w:abstractNumId w:val="17"/>
  </w:num>
  <w:num w:numId="3">
    <w:abstractNumId w:val="6"/>
  </w:num>
  <w:num w:numId="4">
    <w:abstractNumId w:val="1"/>
  </w:num>
  <w:num w:numId="5">
    <w:abstractNumId w:val="14"/>
  </w:num>
  <w:num w:numId="6">
    <w:abstractNumId w:val="11"/>
  </w:num>
  <w:num w:numId="7">
    <w:abstractNumId w:val="16"/>
  </w:num>
  <w:num w:numId="8">
    <w:abstractNumId w:val="12"/>
  </w:num>
  <w:num w:numId="9">
    <w:abstractNumId w:val="25"/>
  </w:num>
  <w:num w:numId="10">
    <w:abstractNumId w:val="10"/>
  </w:num>
  <w:num w:numId="11">
    <w:abstractNumId w:val="8"/>
  </w:num>
  <w:num w:numId="12">
    <w:abstractNumId w:val="5"/>
  </w:num>
  <w:num w:numId="13">
    <w:abstractNumId w:val="13"/>
  </w:num>
  <w:num w:numId="14">
    <w:abstractNumId w:val="7"/>
  </w:num>
  <w:num w:numId="15">
    <w:abstractNumId w:val="18"/>
  </w:num>
  <w:num w:numId="16">
    <w:abstractNumId w:val="22"/>
  </w:num>
  <w:num w:numId="17">
    <w:abstractNumId w:val="19"/>
  </w:num>
  <w:num w:numId="18">
    <w:abstractNumId w:val="0"/>
  </w:num>
  <w:num w:numId="19">
    <w:abstractNumId w:val="2"/>
  </w:num>
  <w:num w:numId="20">
    <w:abstractNumId w:val="6"/>
  </w:num>
  <w:num w:numId="21">
    <w:abstractNumId w:val="23"/>
  </w:num>
  <w:num w:numId="22">
    <w:abstractNumId w:val="9"/>
  </w:num>
  <w:num w:numId="23">
    <w:abstractNumId w:val="3"/>
  </w:num>
  <w:num w:numId="24">
    <w:abstractNumId w:val="24"/>
  </w:num>
  <w:num w:numId="25">
    <w:abstractNumId w:val="4"/>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8E"/>
    <w:rsid w:val="000012DB"/>
    <w:rsid w:val="0000166D"/>
    <w:rsid w:val="00003120"/>
    <w:rsid w:val="00004AD6"/>
    <w:rsid w:val="00005CFD"/>
    <w:rsid w:val="00005F5A"/>
    <w:rsid w:val="00007B00"/>
    <w:rsid w:val="000114EC"/>
    <w:rsid w:val="00012A2D"/>
    <w:rsid w:val="00015604"/>
    <w:rsid w:val="00015CA2"/>
    <w:rsid w:val="00017457"/>
    <w:rsid w:val="000241B6"/>
    <w:rsid w:val="00033937"/>
    <w:rsid w:val="00035074"/>
    <w:rsid w:val="00045244"/>
    <w:rsid w:val="000521B4"/>
    <w:rsid w:val="00052AD2"/>
    <w:rsid w:val="00052E94"/>
    <w:rsid w:val="0005382A"/>
    <w:rsid w:val="00054A56"/>
    <w:rsid w:val="0006201F"/>
    <w:rsid w:val="00062BC3"/>
    <w:rsid w:val="00066D36"/>
    <w:rsid w:val="000705AB"/>
    <w:rsid w:val="000744B1"/>
    <w:rsid w:val="00075C78"/>
    <w:rsid w:val="00080445"/>
    <w:rsid w:val="000826B0"/>
    <w:rsid w:val="000846A2"/>
    <w:rsid w:val="00090F40"/>
    <w:rsid w:val="000958B6"/>
    <w:rsid w:val="00096BAD"/>
    <w:rsid w:val="00096C36"/>
    <w:rsid w:val="000A038D"/>
    <w:rsid w:val="000A52C6"/>
    <w:rsid w:val="000A5A96"/>
    <w:rsid w:val="000A76B9"/>
    <w:rsid w:val="000B03E7"/>
    <w:rsid w:val="000B5B48"/>
    <w:rsid w:val="000C3D81"/>
    <w:rsid w:val="000C637A"/>
    <w:rsid w:val="000D6408"/>
    <w:rsid w:val="000D6C82"/>
    <w:rsid w:val="000F112D"/>
    <w:rsid w:val="000F11AA"/>
    <w:rsid w:val="000F2F40"/>
    <w:rsid w:val="000F35B5"/>
    <w:rsid w:val="000F4D3E"/>
    <w:rsid w:val="000F53E6"/>
    <w:rsid w:val="00102133"/>
    <w:rsid w:val="00110A9D"/>
    <w:rsid w:val="00111380"/>
    <w:rsid w:val="0011204E"/>
    <w:rsid w:val="00114A73"/>
    <w:rsid w:val="001169B7"/>
    <w:rsid w:val="001202EF"/>
    <w:rsid w:val="00122CB8"/>
    <w:rsid w:val="00132192"/>
    <w:rsid w:val="00132D9B"/>
    <w:rsid w:val="00135F35"/>
    <w:rsid w:val="00140DD9"/>
    <w:rsid w:val="0014267D"/>
    <w:rsid w:val="0015378E"/>
    <w:rsid w:val="00154274"/>
    <w:rsid w:val="0015491A"/>
    <w:rsid w:val="00157408"/>
    <w:rsid w:val="00160452"/>
    <w:rsid w:val="00160DAA"/>
    <w:rsid w:val="001611D1"/>
    <w:rsid w:val="00163DBF"/>
    <w:rsid w:val="00167289"/>
    <w:rsid w:val="00170D79"/>
    <w:rsid w:val="00170F15"/>
    <w:rsid w:val="001732D5"/>
    <w:rsid w:val="00173507"/>
    <w:rsid w:val="00175DB0"/>
    <w:rsid w:val="00177E9A"/>
    <w:rsid w:val="00184596"/>
    <w:rsid w:val="00187FEC"/>
    <w:rsid w:val="00190070"/>
    <w:rsid w:val="001917DA"/>
    <w:rsid w:val="001922CC"/>
    <w:rsid w:val="0019300A"/>
    <w:rsid w:val="00194B9A"/>
    <w:rsid w:val="00195532"/>
    <w:rsid w:val="001A33D6"/>
    <w:rsid w:val="001A7C22"/>
    <w:rsid w:val="001B1AE2"/>
    <w:rsid w:val="001B4ADA"/>
    <w:rsid w:val="001B4C3E"/>
    <w:rsid w:val="001C1D08"/>
    <w:rsid w:val="001C7A83"/>
    <w:rsid w:val="001D12AA"/>
    <w:rsid w:val="001D3ECD"/>
    <w:rsid w:val="001E10ED"/>
    <w:rsid w:val="001E147C"/>
    <w:rsid w:val="001E5A4B"/>
    <w:rsid w:val="001F0C8F"/>
    <w:rsid w:val="001F39C9"/>
    <w:rsid w:val="002008F7"/>
    <w:rsid w:val="0020284B"/>
    <w:rsid w:val="002106F9"/>
    <w:rsid w:val="00211ED6"/>
    <w:rsid w:val="00216291"/>
    <w:rsid w:val="00222063"/>
    <w:rsid w:val="00223E7C"/>
    <w:rsid w:val="00227286"/>
    <w:rsid w:val="00230DA2"/>
    <w:rsid w:val="00231919"/>
    <w:rsid w:val="00234D9A"/>
    <w:rsid w:val="002432EE"/>
    <w:rsid w:val="00247D26"/>
    <w:rsid w:val="00247E04"/>
    <w:rsid w:val="00251329"/>
    <w:rsid w:val="0025167A"/>
    <w:rsid w:val="00256034"/>
    <w:rsid w:val="00256FB1"/>
    <w:rsid w:val="00263832"/>
    <w:rsid w:val="00265922"/>
    <w:rsid w:val="0027336F"/>
    <w:rsid w:val="00273BC2"/>
    <w:rsid w:val="00274BC5"/>
    <w:rsid w:val="00275558"/>
    <w:rsid w:val="00276334"/>
    <w:rsid w:val="002767D3"/>
    <w:rsid w:val="0027727F"/>
    <w:rsid w:val="00277CAA"/>
    <w:rsid w:val="00283EF2"/>
    <w:rsid w:val="00285E9C"/>
    <w:rsid w:val="002871C2"/>
    <w:rsid w:val="002877F1"/>
    <w:rsid w:val="00287B58"/>
    <w:rsid w:val="00290886"/>
    <w:rsid w:val="00292472"/>
    <w:rsid w:val="00292A03"/>
    <w:rsid w:val="00292A45"/>
    <w:rsid w:val="002940FA"/>
    <w:rsid w:val="002A3DF3"/>
    <w:rsid w:val="002A4331"/>
    <w:rsid w:val="002A6734"/>
    <w:rsid w:val="002A673D"/>
    <w:rsid w:val="002B21DC"/>
    <w:rsid w:val="002C138A"/>
    <w:rsid w:val="002C200C"/>
    <w:rsid w:val="002C5588"/>
    <w:rsid w:val="002D3573"/>
    <w:rsid w:val="002D6058"/>
    <w:rsid w:val="002E18A5"/>
    <w:rsid w:val="002E27DC"/>
    <w:rsid w:val="002E3FC5"/>
    <w:rsid w:val="002F0BDD"/>
    <w:rsid w:val="002F1814"/>
    <w:rsid w:val="002F1C4C"/>
    <w:rsid w:val="002F3E41"/>
    <w:rsid w:val="002F49F9"/>
    <w:rsid w:val="002F599F"/>
    <w:rsid w:val="002F75DB"/>
    <w:rsid w:val="0030184E"/>
    <w:rsid w:val="00305925"/>
    <w:rsid w:val="003063AE"/>
    <w:rsid w:val="00306E0F"/>
    <w:rsid w:val="00310CE9"/>
    <w:rsid w:val="003421D0"/>
    <w:rsid w:val="00345B79"/>
    <w:rsid w:val="003460FB"/>
    <w:rsid w:val="00360923"/>
    <w:rsid w:val="00360D0D"/>
    <w:rsid w:val="00361433"/>
    <w:rsid w:val="00365015"/>
    <w:rsid w:val="003663CE"/>
    <w:rsid w:val="003673CF"/>
    <w:rsid w:val="00367471"/>
    <w:rsid w:val="003706C5"/>
    <w:rsid w:val="00372B8A"/>
    <w:rsid w:val="00374B50"/>
    <w:rsid w:val="003761BE"/>
    <w:rsid w:val="00377E73"/>
    <w:rsid w:val="00380339"/>
    <w:rsid w:val="003803EA"/>
    <w:rsid w:val="0038192A"/>
    <w:rsid w:val="003C5BEC"/>
    <w:rsid w:val="003D4942"/>
    <w:rsid w:val="003D5DFD"/>
    <w:rsid w:val="003E0A4B"/>
    <w:rsid w:val="003F4628"/>
    <w:rsid w:val="003F4B91"/>
    <w:rsid w:val="00400C14"/>
    <w:rsid w:val="004020E8"/>
    <w:rsid w:val="0040261A"/>
    <w:rsid w:val="00402741"/>
    <w:rsid w:val="0040686E"/>
    <w:rsid w:val="00415669"/>
    <w:rsid w:val="00417333"/>
    <w:rsid w:val="00417A7B"/>
    <w:rsid w:val="00420A21"/>
    <w:rsid w:val="00424C50"/>
    <w:rsid w:val="00424FEA"/>
    <w:rsid w:val="00425EEB"/>
    <w:rsid w:val="00427086"/>
    <w:rsid w:val="00430B2C"/>
    <w:rsid w:val="004320F9"/>
    <w:rsid w:val="004327BA"/>
    <w:rsid w:val="00436986"/>
    <w:rsid w:val="0044110F"/>
    <w:rsid w:val="0044276A"/>
    <w:rsid w:val="00444628"/>
    <w:rsid w:val="00450DEE"/>
    <w:rsid w:val="00451843"/>
    <w:rsid w:val="00453F2B"/>
    <w:rsid w:val="00454451"/>
    <w:rsid w:val="00460A4F"/>
    <w:rsid w:val="00461BD5"/>
    <w:rsid w:val="00464999"/>
    <w:rsid w:val="00473ACE"/>
    <w:rsid w:val="00474B70"/>
    <w:rsid w:val="004773A4"/>
    <w:rsid w:val="00486356"/>
    <w:rsid w:val="00486604"/>
    <w:rsid w:val="00486AE6"/>
    <w:rsid w:val="0049336D"/>
    <w:rsid w:val="004935F4"/>
    <w:rsid w:val="0049430D"/>
    <w:rsid w:val="004A1776"/>
    <w:rsid w:val="004A1842"/>
    <w:rsid w:val="004A5B43"/>
    <w:rsid w:val="004A771D"/>
    <w:rsid w:val="004B3896"/>
    <w:rsid w:val="004B59BF"/>
    <w:rsid w:val="004B5DCA"/>
    <w:rsid w:val="004B69AE"/>
    <w:rsid w:val="004B7E1A"/>
    <w:rsid w:val="004B7F8C"/>
    <w:rsid w:val="004C26A2"/>
    <w:rsid w:val="004D0DE3"/>
    <w:rsid w:val="004D140F"/>
    <w:rsid w:val="004D22F6"/>
    <w:rsid w:val="004D5C61"/>
    <w:rsid w:val="004E28F7"/>
    <w:rsid w:val="004E595A"/>
    <w:rsid w:val="004F2488"/>
    <w:rsid w:val="004F4AD4"/>
    <w:rsid w:val="0050005A"/>
    <w:rsid w:val="00500AE8"/>
    <w:rsid w:val="00500C79"/>
    <w:rsid w:val="00501DAD"/>
    <w:rsid w:val="00504DF4"/>
    <w:rsid w:val="00525A25"/>
    <w:rsid w:val="00525C77"/>
    <w:rsid w:val="00526BCE"/>
    <w:rsid w:val="00526C34"/>
    <w:rsid w:val="00530F08"/>
    <w:rsid w:val="00536411"/>
    <w:rsid w:val="00540016"/>
    <w:rsid w:val="005417F9"/>
    <w:rsid w:val="0055016F"/>
    <w:rsid w:val="00551EEF"/>
    <w:rsid w:val="00555401"/>
    <w:rsid w:val="00557161"/>
    <w:rsid w:val="00561658"/>
    <w:rsid w:val="00562F5A"/>
    <w:rsid w:val="00565830"/>
    <w:rsid w:val="00566DE1"/>
    <w:rsid w:val="00567B19"/>
    <w:rsid w:val="00573F3C"/>
    <w:rsid w:val="005754D4"/>
    <w:rsid w:val="00582DAE"/>
    <w:rsid w:val="005839F8"/>
    <w:rsid w:val="00585B01"/>
    <w:rsid w:val="00587C06"/>
    <w:rsid w:val="00591655"/>
    <w:rsid w:val="0059349D"/>
    <w:rsid w:val="005939CE"/>
    <w:rsid w:val="00594B31"/>
    <w:rsid w:val="00595F48"/>
    <w:rsid w:val="00596736"/>
    <w:rsid w:val="005A336A"/>
    <w:rsid w:val="005A336B"/>
    <w:rsid w:val="005A3687"/>
    <w:rsid w:val="005A7CF5"/>
    <w:rsid w:val="005A7D7C"/>
    <w:rsid w:val="005B05AE"/>
    <w:rsid w:val="005B0B3F"/>
    <w:rsid w:val="005B0E39"/>
    <w:rsid w:val="005B1117"/>
    <w:rsid w:val="005B1DEB"/>
    <w:rsid w:val="005B34A4"/>
    <w:rsid w:val="005B4A69"/>
    <w:rsid w:val="005B53A1"/>
    <w:rsid w:val="005B59DC"/>
    <w:rsid w:val="005B7D77"/>
    <w:rsid w:val="005C2B75"/>
    <w:rsid w:val="005C4C59"/>
    <w:rsid w:val="005C5351"/>
    <w:rsid w:val="005C58CA"/>
    <w:rsid w:val="005C6677"/>
    <w:rsid w:val="005C7E0F"/>
    <w:rsid w:val="005D266C"/>
    <w:rsid w:val="005D44AF"/>
    <w:rsid w:val="005D5412"/>
    <w:rsid w:val="005D5733"/>
    <w:rsid w:val="005E02FB"/>
    <w:rsid w:val="005E0EF3"/>
    <w:rsid w:val="005E72CB"/>
    <w:rsid w:val="005F1895"/>
    <w:rsid w:val="005F3225"/>
    <w:rsid w:val="006002B7"/>
    <w:rsid w:val="00602731"/>
    <w:rsid w:val="0060327A"/>
    <w:rsid w:val="00613B5A"/>
    <w:rsid w:val="00613CD9"/>
    <w:rsid w:val="00624C66"/>
    <w:rsid w:val="00626CFD"/>
    <w:rsid w:val="00632EF4"/>
    <w:rsid w:val="00632FE6"/>
    <w:rsid w:val="0063792B"/>
    <w:rsid w:val="00641132"/>
    <w:rsid w:val="00643D8C"/>
    <w:rsid w:val="00650E13"/>
    <w:rsid w:val="006525CB"/>
    <w:rsid w:val="00662F34"/>
    <w:rsid w:val="006656AE"/>
    <w:rsid w:val="0066637F"/>
    <w:rsid w:val="0067310E"/>
    <w:rsid w:val="0067564B"/>
    <w:rsid w:val="006771DC"/>
    <w:rsid w:val="006772C0"/>
    <w:rsid w:val="0068486F"/>
    <w:rsid w:val="0068625E"/>
    <w:rsid w:val="00690534"/>
    <w:rsid w:val="00690FE6"/>
    <w:rsid w:val="00691029"/>
    <w:rsid w:val="006913FF"/>
    <w:rsid w:val="00694AD9"/>
    <w:rsid w:val="006973A9"/>
    <w:rsid w:val="00697A8C"/>
    <w:rsid w:val="006A01E6"/>
    <w:rsid w:val="006A0F53"/>
    <w:rsid w:val="006A2290"/>
    <w:rsid w:val="006B32CA"/>
    <w:rsid w:val="006B552B"/>
    <w:rsid w:val="006B6BB2"/>
    <w:rsid w:val="006C10DB"/>
    <w:rsid w:val="006C3ED3"/>
    <w:rsid w:val="006C436E"/>
    <w:rsid w:val="006C488F"/>
    <w:rsid w:val="006C53D3"/>
    <w:rsid w:val="006C6107"/>
    <w:rsid w:val="006D30CE"/>
    <w:rsid w:val="006D40AB"/>
    <w:rsid w:val="006D6BD6"/>
    <w:rsid w:val="006D76B8"/>
    <w:rsid w:val="006E00BA"/>
    <w:rsid w:val="006E0240"/>
    <w:rsid w:val="006E291E"/>
    <w:rsid w:val="006E396B"/>
    <w:rsid w:val="006E3DDF"/>
    <w:rsid w:val="006E6617"/>
    <w:rsid w:val="006E73D0"/>
    <w:rsid w:val="006F21E9"/>
    <w:rsid w:val="006F350E"/>
    <w:rsid w:val="006F7507"/>
    <w:rsid w:val="006F7C83"/>
    <w:rsid w:val="0070076A"/>
    <w:rsid w:val="00710CBF"/>
    <w:rsid w:val="00711BA7"/>
    <w:rsid w:val="00712156"/>
    <w:rsid w:val="0071483D"/>
    <w:rsid w:val="00735853"/>
    <w:rsid w:val="00743077"/>
    <w:rsid w:val="00757004"/>
    <w:rsid w:val="00757159"/>
    <w:rsid w:val="007573A5"/>
    <w:rsid w:val="007609CB"/>
    <w:rsid w:val="00763B30"/>
    <w:rsid w:val="00765D73"/>
    <w:rsid w:val="0077024D"/>
    <w:rsid w:val="0077164D"/>
    <w:rsid w:val="007719AE"/>
    <w:rsid w:val="00772A92"/>
    <w:rsid w:val="00786348"/>
    <w:rsid w:val="00792319"/>
    <w:rsid w:val="007924ED"/>
    <w:rsid w:val="007948E2"/>
    <w:rsid w:val="007A3265"/>
    <w:rsid w:val="007A3F19"/>
    <w:rsid w:val="007A50FE"/>
    <w:rsid w:val="007A5353"/>
    <w:rsid w:val="007B010D"/>
    <w:rsid w:val="007B489E"/>
    <w:rsid w:val="007B7AE4"/>
    <w:rsid w:val="007C2CF4"/>
    <w:rsid w:val="007C74B4"/>
    <w:rsid w:val="007D5C1B"/>
    <w:rsid w:val="007D6442"/>
    <w:rsid w:val="007F1CDA"/>
    <w:rsid w:val="007F1F1C"/>
    <w:rsid w:val="008010AD"/>
    <w:rsid w:val="008053AE"/>
    <w:rsid w:val="008112C5"/>
    <w:rsid w:val="00812486"/>
    <w:rsid w:val="00814679"/>
    <w:rsid w:val="00816183"/>
    <w:rsid w:val="0081765A"/>
    <w:rsid w:val="008223F0"/>
    <w:rsid w:val="008237C8"/>
    <w:rsid w:val="00823F9C"/>
    <w:rsid w:val="00824E3D"/>
    <w:rsid w:val="0082678A"/>
    <w:rsid w:val="00831425"/>
    <w:rsid w:val="0083310C"/>
    <w:rsid w:val="00836D69"/>
    <w:rsid w:val="00840BAC"/>
    <w:rsid w:val="00841E8A"/>
    <w:rsid w:val="00846C1F"/>
    <w:rsid w:val="00850C42"/>
    <w:rsid w:val="00853E89"/>
    <w:rsid w:val="008567E2"/>
    <w:rsid w:val="008607ED"/>
    <w:rsid w:val="0086152B"/>
    <w:rsid w:val="00864DE7"/>
    <w:rsid w:val="0086666F"/>
    <w:rsid w:val="00873F69"/>
    <w:rsid w:val="00874FBF"/>
    <w:rsid w:val="0087678C"/>
    <w:rsid w:val="0087789F"/>
    <w:rsid w:val="00881521"/>
    <w:rsid w:val="00881DAC"/>
    <w:rsid w:val="008865F3"/>
    <w:rsid w:val="00887CE4"/>
    <w:rsid w:val="008927A1"/>
    <w:rsid w:val="008935BF"/>
    <w:rsid w:val="00893928"/>
    <w:rsid w:val="008945F8"/>
    <w:rsid w:val="00896F02"/>
    <w:rsid w:val="008A3F34"/>
    <w:rsid w:val="008A5B52"/>
    <w:rsid w:val="008A7759"/>
    <w:rsid w:val="008B3D68"/>
    <w:rsid w:val="008B6A97"/>
    <w:rsid w:val="008B6DD5"/>
    <w:rsid w:val="008B6EE2"/>
    <w:rsid w:val="008C0667"/>
    <w:rsid w:val="008C1CF2"/>
    <w:rsid w:val="008C4AFF"/>
    <w:rsid w:val="008D0C3F"/>
    <w:rsid w:val="008D2BF7"/>
    <w:rsid w:val="008D5298"/>
    <w:rsid w:val="008D6BD9"/>
    <w:rsid w:val="008E1B76"/>
    <w:rsid w:val="008E57F9"/>
    <w:rsid w:val="008E6E32"/>
    <w:rsid w:val="008F10A4"/>
    <w:rsid w:val="008F6804"/>
    <w:rsid w:val="008F752A"/>
    <w:rsid w:val="0090520F"/>
    <w:rsid w:val="009108B5"/>
    <w:rsid w:val="00910AAB"/>
    <w:rsid w:val="009130E2"/>
    <w:rsid w:val="00914015"/>
    <w:rsid w:val="00914B51"/>
    <w:rsid w:val="009168BF"/>
    <w:rsid w:val="009169BF"/>
    <w:rsid w:val="0092360A"/>
    <w:rsid w:val="00924733"/>
    <w:rsid w:val="0092640F"/>
    <w:rsid w:val="00930F50"/>
    <w:rsid w:val="00933984"/>
    <w:rsid w:val="00943C41"/>
    <w:rsid w:val="00944C64"/>
    <w:rsid w:val="00945AA4"/>
    <w:rsid w:val="00946878"/>
    <w:rsid w:val="00951824"/>
    <w:rsid w:val="00972644"/>
    <w:rsid w:val="009728D2"/>
    <w:rsid w:val="0097336E"/>
    <w:rsid w:val="00975F58"/>
    <w:rsid w:val="00981430"/>
    <w:rsid w:val="00983B37"/>
    <w:rsid w:val="009853AF"/>
    <w:rsid w:val="0099033D"/>
    <w:rsid w:val="00990F4A"/>
    <w:rsid w:val="00993A25"/>
    <w:rsid w:val="00995E42"/>
    <w:rsid w:val="00996CA3"/>
    <w:rsid w:val="009A2783"/>
    <w:rsid w:val="009A3B2B"/>
    <w:rsid w:val="009A3B2D"/>
    <w:rsid w:val="009A4464"/>
    <w:rsid w:val="009B1163"/>
    <w:rsid w:val="009B203C"/>
    <w:rsid w:val="009B28D7"/>
    <w:rsid w:val="009B4118"/>
    <w:rsid w:val="009B7083"/>
    <w:rsid w:val="009C0D9F"/>
    <w:rsid w:val="009C194F"/>
    <w:rsid w:val="009C2D45"/>
    <w:rsid w:val="009C3BE8"/>
    <w:rsid w:val="009E00FC"/>
    <w:rsid w:val="009E3262"/>
    <w:rsid w:val="009E5611"/>
    <w:rsid w:val="009E69BD"/>
    <w:rsid w:val="009E6B30"/>
    <w:rsid w:val="009E740C"/>
    <w:rsid w:val="009F2EE9"/>
    <w:rsid w:val="009F3FD0"/>
    <w:rsid w:val="009F5625"/>
    <w:rsid w:val="00A01540"/>
    <w:rsid w:val="00A02849"/>
    <w:rsid w:val="00A057BA"/>
    <w:rsid w:val="00A13492"/>
    <w:rsid w:val="00A14057"/>
    <w:rsid w:val="00A1466F"/>
    <w:rsid w:val="00A15034"/>
    <w:rsid w:val="00A220FD"/>
    <w:rsid w:val="00A22C07"/>
    <w:rsid w:val="00A2647F"/>
    <w:rsid w:val="00A269BE"/>
    <w:rsid w:val="00A306C6"/>
    <w:rsid w:val="00A32CDE"/>
    <w:rsid w:val="00A33BE1"/>
    <w:rsid w:val="00A340E6"/>
    <w:rsid w:val="00A42A5F"/>
    <w:rsid w:val="00A44811"/>
    <w:rsid w:val="00A44C51"/>
    <w:rsid w:val="00A517A3"/>
    <w:rsid w:val="00A52AAC"/>
    <w:rsid w:val="00A5493D"/>
    <w:rsid w:val="00A61921"/>
    <w:rsid w:val="00A72920"/>
    <w:rsid w:val="00A82A53"/>
    <w:rsid w:val="00A83690"/>
    <w:rsid w:val="00A863BA"/>
    <w:rsid w:val="00A86CDB"/>
    <w:rsid w:val="00A87B97"/>
    <w:rsid w:val="00AA222C"/>
    <w:rsid w:val="00AA5F80"/>
    <w:rsid w:val="00AB0440"/>
    <w:rsid w:val="00AB2DB5"/>
    <w:rsid w:val="00AB3A1E"/>
    <w:rsid w:val="00AB4BE1"/>
    <w:rsid w:val="00AB6BC1"/>
    <w:rsid w:val="00AB7526"/>
    <w:rsid w:val="00AC026A"/>
    <w:rsid w:val="00AC1742"/>
    <w:rsid w:val="00AC3A46"/>
    <w:rsid w:val="00AD363F"/>
    <w:rsid w:val="00AD4089"/>
    <w:rsid w:val="00AE2999"/>
    <w:rsid w:val="00AF28AC"/>
    <w:rsid w:val="00AF4502"/>
    <w:rsid w:val="00AF4C32"/>
    <w:rsid w:val="00AF5C3E"/>
    <w:rsid w:val="00AF79BB"/>
    <w:rsid w:val="00AF7A09"/>
    <w:rsid w:val="00B01C5F"/>
    <w:rsid w:val="00B03B15"/>
    <w:rsid w:val="00B06620"/>
    <w:rsid w:val="00B06BE0"/>
    <w:rsid w:val="00B1096A"/>
    <w:rsid w:val="00B11063"/>
    <w:rsid w:val="00B12635"/>
    <w:rsid w:val="00B16153"/>
    <w:rsid w:val="00B1715E"/>
    <w:rsid w:val="00B20841"/>
    <w:rsid w:val="00B22147"/>
    <w:rsid w:val="00B24386"/>
    <w:rsid w:val="00B271E6"/>
    <w:rsid w:val="00B31318"/>
    <w:rsid w:val="00B31707"/>
    <w:rsid w:val="00B3416C"/>
    <w:rsid w:val="00B351B2"/>
    <w:rsid w:val="00B35497"/>
    <w:rsid w:val="00B365C0"/>
    <w:rsid w:val="00B369BE"/>
    <w:rsid w:val="00B404A1"/>
    <w:rsid w:val="00B416D0"/>
    <w:rsid w:val="00B43832"/>
    <w:rsid w:val="00B44FFA"/>
    <w:rsid w:val="00B4726F"/>
    <w:rsid w:val="00B50181"/>
    <w:rsid w:val="00B56503"/>
    <w:rsid w:val="00B65E56"/>
    <w:rsid w:val="00B6601E"/>
    <w:rsid w:val="00B74DFC"/>
    <w:rsid w:val="00B8422D"/>
    <w:rsid w:val="00B9153B"/>
    <w:rsid w:val="00B92020"/>
    <w:rsid w:val="00B936C5"/>
    <w:rsid w:val="00BA061F"/>
    <w:rsid w:val="00BA10C9"/>
    <w:rsid w:val="00BA1535"/>
    <w:rsid w:val="00BA41AA"/>
    <w:rsid w:val="00BA4B9C"/>
    <w:rsid w:val="00BA5789"/>
    <w:rsid w:val="00BA5998"/>
    <w:rsid w:val="00BB07A1"/>
    <w:rsid w:val="00BC2C06"/>
    <w:rsid w:val="00BC319D"/>
    <w:rsid w:val="00BD0D87"/>
    <w:rsid w:val="00BD6588"/>
    <w:rsid w:val="00BD6B11"/>
    <w:rsid w:val="00BE181B"/>
    <w:rsid w:val="00BE4F2F"/>
    <w:rsid w:val="00BE7D6A"/>
    <w:rsid w:val="00BF15A1"/>
    <w:rsid w:val="00BF32B1"/>
    <w:rsid w:val="00BF467B"/>
    <w:rsid w:val="00BF611E"/>
    <w:rsid w:val="00C0351B"/>
    <w:rsid w:val="00C058C0"/>
    <w:rsid w:val="00C05BA9"/>
    <w:rsid w:val="00C05BDE"/>
    <w:rsid w:val="00C156C8"/>
    <w:rsid w:val="00C16E88"/>
    <w:rsid w:val="00C206CC"/>
    <w:rsid w:val="00C234E0"/>
    <w:rsid w:val="00C24521"/>
    <w:rsid w:val="00C31466"/>
    <w:rsid w:val="00C33E31"/>
    <w:rsid w:val="00C455E7"/>
    <w:rsid w:val="00C522B6"/>
    <w:rsid w:val="00C5279C"/>
    <w:rsid w:val="00C55AEC"/>
    <w:rsid w:val="00C56D83"/>
    <w:rsid w:val="00C57121"/>
    <w:rsid w:val="00C804EA"/>
    <w:rsid w:val="00C80501"/>
    <w:rsid w:val="00C80516"/>
    <w:rsid w:val="00C8321C"/>
    <w:rsid w:val="00C8391C"/>
    <w:rsid w:val="00C83975"/>
    <w:rsid w:val="00C8501C"/>
    <w:rsid w:val="00C868A3"/>
    <w:rsid w:val="00C87388"/>
    <w:rsid w:val="00C92E21"/>
    <w:rsid w:val="00CA262F"/>
    <w:rsid w:val="00CA5FC3"/>
    <w:rsid w:val="00CB1B99"/>
    <w:rsid w:val="00CB3714"/>
    <w:rsid w:val="00CB509B"/>
    <w:rsid w:val="00CB7DCC"/>
    <w:rsid w:val="00CC4AE2"/>
    <w:rsid w:val="00CC7AB2"/>
    <w:rsid w:val="00CE290E"/>
    <w:rsid w:val="00CE300C"/>
    <w:rsid w:val="00CE4F2B"/>
    <w:rsid w:val="00CE6559"/>
    <w:rsid w:val="00CE6887"/>
    <w:rsid w:val="00CE7586"/>
    <w:rsid w:val="00CF0592"/>
    <w:rsid w:val="00CF0B02"/>
    <w:rsid w:val="00CF1528"/>
    <w:rsid w:val="00CF16E3"/>
    <w:rsid w:val="00CF24B8"/>
    <w:rsid w:val="00CF2ED4"/>
    <w:rsid w:val="00CF53AB"/>
    <w:rsid w:val="00CF63A4"/>
    <w:rsid w:val="00D00C62"/>
    <w:rsid w:val="00D017AB"/>
    <w:rsid w:val="00D028E8"/>
    <w:rsid w:val="00D04DDF"/>
    <w:rsid w:val="00D14A51"/>
    <w:rsid w:val="00D17FF8"/>
    <w:rsid w:val="00D2014B"/>
    <w:rsid w:val="00D23E1B"/>
    <w:rsid w:val="00D30444"/>
    <w:rsid w:val="00D30E68"/>
    <w:rsid w:val="00D3185A"/>
    <w:rsid w:val="00D32324"/>
    <w:rsid w:val="00D35F93"/>
    <w:rsid w:val="00D44177"/>
    <w:rsid w:val="00D45BB5"/>
    <w:rsid w:val="00D475EE"/>
    <w:rsid w:val="00D51E23"/>
    <w:rsid w:val="00D5391C"/>
    <w:rsid w:val="00D6653E"/>
    <w:rsid w:val="00D6771E"/>
    <w:rsid w:val="00D7002E"/>
    <w:rsid w:val="00D7004E"/>
    <w:rsid w:val="00D7231D"/>
    <w:rsid w:val="00D81AF4"/>
    <w:rsid w:val="00D8228B"/>
    <w:rsid w:val="00D829DA"/>
    <w:rsid w:val="00D831F4"/>
    <w:rsid w:val="00D85FD1"/>
    <w:rsid w:val="00D8645E"/>
    <w:rsid w:val="00D86E21"/>
    <w:rsid w:val="00D9159E"/>
    <w:rsid w:val="00D95AFD"/>
    <w:rsid w:val="00D9731A"/>
    <w:rsid w:val="00D97EEE"/>
    <w:rsid w:val="00DA470B"/>
    <w:rsid w:val="00DA6B20"/>
    <w:rsid w:val="00DB0436"/>
    <w:rsid w:val="00DB4151"/>
    <w:rsid w:val="00DB440B"/>
    <w:rsid w:val="00DB5F6E"/>
    <w:rsid w:val="00DB6C81"/>
    <w:rsid w:val="00DB6E1D"/>
    <w:rsid w:val="00DC180B"/>
    <w:rsid w:val="00DC398E"/>
    <w:rsid w:val="00DC4CF2"/>
    <w:rsid w:val="00DD155A"/>
    <w:rsid w:val="00DD357D"/>
    <w:rsid w:val="00DD4057"/>
    <w:rsid w:val="00DD4B76"/>
    <w:rsid w:val="00DE0BB0"/>
    <w:rsid w:val="00DE202C"/>
    <w:rsid w:val="00DE21A1"/>
    <w:rsid w:val="00DE427D"/>
    <w:rsid w:val="00DF57F4"/>
    <w:rsid w:val="00DF5847"/>
    <w:rsid w:val="00DF797C"/>
    <w:rsid w:val="00E00453"/>
    <w:rsid w:val="00E0401C"/>
    <w:rsid w:val="00E07F6C"/>
    <w:rsid w:val="00E14207"/>
    <w:rsid w:val="00E15B29"/>
    <w:rsid w:val="00E2107E"/>
    <w:rsid w:val="00E232FF"/>
    <w:rsid w:val="00E25758"/>
    <w:rsid w:val="00E26BB7"/>
    <w:rsid w:val="00E26D6B"/>
    <w:rsid w:val="00E32596"/>
    <w:rsid w:val="00E32EB8"/>
    <w:rsid w:val="00E3337B"/>
    <w:rsid w:val="00E33902"/>
    <w:rsid w:val="00E354B1"/>
    <w:rsid w:val="00E359C8"/>
    <w:rsid w:val="00E36F83"/>
    <w:rsid w:val="00E404A9"/>
    <w:rsid w:val="00E410F2"/>
    <w:rsid w:val="00E413FA"/>
    <w:rsid w:val="00E42A60"/>
    <w:rsid w:val="00E57E59"/>
    <w:rsid w:val="00E67B6F"/>
    <w:rsid w:val="00E7429D"/>
    <w:rsid w:val="00E76399"/>
    <w:rsid w:val="00E76466"/>
    <w:rsid w:val="00E77ACC"/>
    <w:rsid w:val="00E80492"/>
    <w:rsid w:val="00E864BF"/>
    <w:rsid w:val="00E92320"/>
    <w:rsid w:val="00E92A06"/>
    <w:rsid w:val="00E92E3E"/>
    <w:rsid w:val="00E932CD"/>
    <w:rsid w:val="00E94C9A"/>
    <w:rsid w:val="00E95741"/>
    <w:rsid w:val="00EA0818"/>
    <w:rsid w:val="00EA169B"/>
    <w:rsid w:val="00EA46BB"/>
    <w:rsid w:val="00EA5183"/>
    <w:rsid w:val="00EA53FA"/>
    <w:rsid w:val="00EA6C18"/>
    <w:rsid w:val="00EA732A"/>
    <w:rsid w:val="00EA7D91"/>
    <w:rsid w:val="00EB35EB"/>
    <w:rsid w:val="00EB4747"/>
    <w:rsid w:val="00EC42A1"/>
    <w:rsid w:val="00EC4FD7"/>
    <w:rsid w:val="00EC6D64"/>
    <w:rsid w:val="00EC6E60"/>
    <w:rsid w:val="00EC75E8"/>
    <w:rsid w:val="00ED6580"/>
    <w:rsid w:val="00ED7802"/>
    <w:rsid w:val="00ED7E29"/>
    <w:rsid w:val="00EE08D5"/>
    <w:rsid w:val="00EE2875"/>
    <w:rsid w:val="00EE2DCB"/>
    <w:rsid w:val="00EE2EEC"/>
    <w:rsid w:val="00EE44AE"/>
    <w:rsid w:val="00EE6E89"/>
    <w:rsid w:val="00EF05AA"/>
    <w:rsid w:val="00EF0D8C"/>
    <w:rsid w:val="00EF4C14"/>
    <w:rsid w:val="00F023F0"/>
    <w:rsid w:val="00F05ED6"/>
    <w:rsid w:val="00F1441E"/>
    <w:rsid w:val="00F16750"/>
    <w:rsid w:val="00F21135"/>
    <w:rsid w:val="00F21C8E"/>
    <w:rsid w:val="00F249B9"/>
    <w:rsid w:val="00F279A1"/>
    <w:rsid w:val="00F37A87"/>
    <w:rsid w:val="00F4588C"/>
    <w:rsid w:val="00F51C48"/>
    <w:rsid w:val="00F52615"/>
    <w:rsid w:val="00F552D3"/>
    <w:rsid w:val="00F61755"/>
    <w:rsid w:val="00F64635"/>
    <w:rsid w:val="00F64730"/>
    <w:rsid w:val="00F66308"/>
    <w:rsid w:val="00F7083C"/>
    <w:rsid w:val="00F82595"/>
    <w:rsid w:val="00F85242"/>
    <w:rsid w:val="00F917B5"/>
    <w:rsid w:val="00F92663"/>
    <w:rsid w:val="00F92FC7"/>
    <w:rsid w:val="00F9386B"/>
    <w:rsid w:val="00F938C3"/>
    <w:rsid w:val="00F93FC7"/>
    <w:rsid w:val="00FA315C"/>
    <w:rsid w:val="00FA6A1C"/>
    <w:rsid w:val="00FA70E5"/>
    <w:rsid w:val="00FB0322"/>
    <w:rsid w:val="00FB7619"/>
    <w:rsid w:val="00FC1289"/>
    <w:rsid w:val="00FC227D"/>
    <w:rsid w:val="00FC421E"/>
    <w:rsid w:val="00FC4B11"/>
    <w:rsid w:val="00FC4DE8"/>
    <w:rsid w:val="00FE0FE6"/>
    <w:rsid w:val="00FE454F"/>
    <w:rsid w:val="00FE6052"/>
    <w:rsid w:val="00FE6523"/>
    <w:rsid w:val="00FF29F5"/>
    <w:rsid w:val="00FF60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426A5"/>
  <w15:chartTrackingRefBased/>
  <w15:docId w15:val="{1534B311-262E-457C-9076-08C36541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A47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semiHidden/>
    <w:unhideWhenUsed/>
    <w:qFormat/>
    <w:rsid w:val="005F1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5F18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4A17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A1776"/>
    <w:rPr>
      <w:rFonts w:asciiTheme="majorHAnsi" w:eastAsiaTheme="majorEastAsia" w:hAnsiTheme="majorHAnsi" w:cstheme="majorBidi"/>
      <w:spacing w:val="-10"/>
      <w:kern w:val="28"/>
      <w:sz w:val="56"/>
      <w:szCs w:val="56"/>
    </w:rPr>
  </w:style>
  <w:style w:type="paragraph" w:styleId="Zaglavlje">
    <w:name w:val="header"/>
    <w:basedOn w:val="Normal"/>
    <w:link w:val="ZaglavljeChar"/>
    <w:uiPriority w:val="99"/>
    <w:unhideWhenUsed/>
    <w:rsid w:val="00D017A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017AB"/>
  </w:style>
  <w:style w:type="paragraph" w:styleId="Podnoje">
    <w:name w:val="footer"/>
    <w:basedOn w:val="Normal"/>
    <w:link w:val="PodnojeChar"/>
    <w:uiPriority w:val="99"/>
    <w:unhideWhenUsed/>
    <w:rsid w:val="00D017A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017AB"/>
  </w:style>
  <w:style w:type="paragraph" w:styleId="Tekstfusnote">
    <w:name w:val="footnote text"/>
    <w:basedOn w:val="Normal"/>
    <w:link w:val="TekstfusnoteChar"/>
    <w:uiPriority w:val="99"/>
    <w:semiHidden/>
    <w:unhideWhenUsed/>
    <w:rsid w:val="0092360A"/>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2360A"/>
    <w:rPr>
      <w:sz w:val="20"/>
      <w:szCs w:val="20"/>
    </w:rPr>
  </w:style>
  <w:style w:type="character" w:styleId="Referencafusnote">
    <w:name w:val="footnote reference"/>
    <w:basedOn w:val="Zadanifontodlomka"/>
    <w:uiPriority w:val="99"/>
    <w:semiHidden/>
    <w:unhideWhenUsed/>
    <w:rsid w:val="0092360A"/>
    <w:rPr>
      <w:vertAlign w:val="superscript"/>
    </w:rPr>
  </w:style>
  <w:style w:type="paragraph" w:styleId="Odlomakpopisa">
    <w:name w:val="List Paragraph"/>
    <w:basedOn w:val="Normal"/>
    <w:uiPriority w:val="34"/>
    <w:qFormat/>
    <w:rsid w:val="002940FA"/>
    <w:pPr>
      <w:ind w:left="720"/>
      <w:contextualSpacing/>
    </w:pPr>
  </w:style>
  <w:style w:type="paragraph" w:styleId="Podnaslov">
    <w:name w:val="Subtitle"/>
    <w:basedOn w:val="Normal"/>
    <w:next w:val="Normal"/>
    <w:link w:val="PodnaslovChar"/>
    <w:uiPriority w:val="11"/>
    <w:qFormat/>
    <w:rsid w:val="00B03B15"/>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B03B15"/>
    <w:rPr>
      <w:rFonts w:eastAsiaTheme="minorEastAsia"/>
      <w:color w:val="5A5A5A" w:themeColor="text1" w:themeTint="A5"/>
      <w:spacing w:val="15"/>
    </w:rPr>
  </w:style>
  <w:style w:type="table" w:styleId="Reetkatablice">
    <w:name w:val="Table Grid"/>
    <w:basedOn w:val="Obinatablica"/>
    <w:uiPriority w:val="39"/>
    <w:rsid w:val="00B03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TimesNewRoman">
    <w:name w:val="Naslov 1 Times New Roman"/>
    <w:basedOn w:val="Naslov1"/>
    <w:next w:val="Normal"/>
    <w:link w:val="Naslov1TimesNewRomanChar"/>
    <w:qFormat/>
    <w:rsid w:val="00DA470B"/>
    <w:pPr>
      <w:numPr>
        <w:numId w:val="1"/>
      </w:numPr>
      <w:spacing w:line="360" w:lineRule="auto"/>
      <w:ind w:left="714" w:hanging="357"/>
    </w:pPr>
    <w:rPr>
      <w:rFonts w:ascii="Times New Roman" w:hAnsi="Times New Roman" w:cs="Times New Roman"/>
      <w:b/>
      <w:color w:val="auto"/>
      <w:spacing w:val="-10"/>
      <w:kern w:val="28"/>
      <w:sz w:val="28"/>
      <w:szCs w:val="28"/>
    </w:rPr>
  </w:style>
  <w:style w:type="paragraph" w:styleId="TOCNaslov">
    <w:name w:val="TOC Heading"/>
    <w:basedOn w:val="Naslov1"/>
    <w:next w:val="Normal"/>
    <w:uiPriority w:val="39"/>
    <w:unhideWhenUsed/>
    <w:qFormat/>
    <w:rsid w:val="005F1895"/>
    <w:pPr>
      <w:outlineLvl w:val="9"/>
    </w:pPr>
    <w:rPr>
      <w:lang w:eastAsia="hr-HR"/>
    </w:rPr>
  </w:style>
  <w:style w:type="character" w:customStyle="1" w:styleId="Naslov1Char">
    <w:name w:val="Naslov 1 Char"/>
    <w:basedOn w:val="Zadanifontodlomka"/>
    <w:link w:val="Naslov1"/>
    <w:uiPriority w:val="9"/>
    <w:rsid w:val="00DA470B"/>
    <w:rPr>
      <w:rFonts w:asciiTheme="majorHAnsi" w:eastAsiaTheme="majorEastAsia" w:hAnsiTheme="majorHAnsi" w:cstheme="majorBidi"/>
      <w:color w:val="2E74B5" w:themeColor="accent1" w:themeShade="BF"/>
      <w:sz w:val="32"/>
      <w:szCs w:val="32"/>
    </w:rPr>
  </w:style>
  <w:style w:type="character" w:customStyle="1" w:styleId="Naslov1TimesNewRomanChar">
    <w:name w:val="Naslov 1 Times New Roman Char"/>
    <w:basedOn w:val="Naslov1Char"/>
    <w:link w:val="Naslov1TimesNewRoman"/>
    <w:rsid w:val="00DA470B"/>
    <w:rPr>
      <w:rFonts w:ascii="Times New Roman" w:eastAsiaTheme="majorEastAsia" w:hAnsi="Times New Roman" w:cs="Times New Roman"/>
      <w:b/>
      <w:color w:val="2E74B5" w:themeColor="accent1" w:themeShade="BF"/>
      <w:spacing w:val="-10"/>
      <w:kern w:val="28"/>
      <w:sz w:val="28"/>
      <w:szCs w:val="28"/>
    </w:rPr>
  </w:style>
  <w:style w:type="paragraph" w:styleId="Sadraj1">
    <w:name w:val="toc 1"/>
    <w:basedOn w:val="Normal"/>
    <w:next w:val="Normal"/>
    <w:autoRedefine/>
    <w:uiPriority w:val="39"/>
    <w:unhideWhenUsed/>
    <w:rsid w:val="005F1895"/>
    <w:pPr>
      <w:spacing w:after="100"/>
    </w:pPr>
  </w:style>
  <w:style w:type="character" w:styleId="Hiperveza">
    <w:name w:val="Hyperlink"/>
    <w:basedOn w:val="Zadanifontodlomka"/>
    <w:uiPriority w:val="99"/>
    <w:unhideWhenUsed/>
    <w:rsid w:val="005F1895"/>
    <w:rPr>
      <w:color w:val="0563C1" w:themeColor="hyperlink"/>
      <w:u w:val="single"/>
    </w:rPr>
  </w:style>
  <w:style w:type="paragraph" w:customStyle="1" w:styleId="Naslov2TImesNewRoman">
    <w:name w:val="Naslov2 TImes New Roman"/>
    <w:basedOn w:val="Naslov2"/>
    <w:link w:val="Naslov2TImesNewRomanChar"/>
    <w:qFormat/>
    <w:rsid w:val="005F1895"/>
    <w:pPr>
      <w:numPr>
        <w:ilvl w:val="1"/>
        <w:numId w:val="3"/>
      </w:numPr>
      <w:spacing w:line="360" w:lineRule="auto"/>
    </w:pPr>
    <w:rPr>
      <w:rFonts w:ascii="Times New Roman" w:hAnsi="Times New Roman" w:cs="Times New Roman"/>
      <w:b/>
      <w:color w:val="auto"/>
      <w:sz w:val="24"/>
      <w:szCs w:val="24"/>
    </w:rPr>
  </w:style>
  <w:style w:type="paragraph" w:customStyle="1" w:styleId="Naslov3TimesNewRoman">
    <w:name w:val="Naslov 3 Times New Roman"/>
    <w:basedOn w:val="Naslov3"/>
    <w:link w:val="Naslov3TimesNewRomanChar"/>
    <w:qFormat/>
    <w:rsid w:val="005F1895"/>
    <w:pPr>
      <w:numPr>
        <w:ilvl w:val="2"/>
        <w:numId w:val="3"/>
      </w:numPr>
      <w:spacing w:line="360" w:lineRule="auto"/>
      <w:ind w:left="1985" w:hanging="851"/>
      <w:jc w:val="both"/>
    </w:pPr>
    <w:rPr>
      <w:rFonts w:ascii="Times New Roman" w:hAnsi="Times New Roman" w:cs="Times New Roman"/>
      <w:b/>
      <w:color w:val="auto"/>
    </w:rPr>
  </w:style>
  <w:style w:type="character" w:customStyle="1" w:styleId="Naslov2Char">
    <w:name w:val="Naslov 2 Char"/>
    <w:basedOn w:val="Zadanifontodlomka"/>
    <w:link w:val="Naslov2"/>
    <w:uiPriority w:val="9"/>
    <w:semiHidden/>
    <w:rsid w:val="005F1895"/>
    <w:rPr>
      <w:rFonts w:asciiTheme="majorHAnsi" w:eastAsiaTheme="majorEastAsia" w:hAnsiTheme="majorHAnsi" w:cstheme="majorBidi"/>
      <w:color w:val="2E74B5" w:themeColor="accent1" w:themeShade="BF"/>
      <w:sz w:val="26"/>
      <w:szCs w:val="26"/>
    </w:rPr>
  </w:style>
  <w:style w:type="character" w:customStyle="1" w:styleId="Naslov2TImesNewRomanChar">
    <w:name w:val="Naslov2 TImes New Roman Char"/>
    <w:basedOn w:val="Naslov2Char"/>
    <w:link w:val="Naslov2TImesNewRoman"/>
    <w:rsid w:val="005F1895"/>
    <w:rPr>
      <w:rFonts w:ascii="Times New Roman" w:eastAsiaTheme="majorEastAsia" w:hAnsi="Times New Roman" w:cs="Times New Roman"/>
      <w:b/>
      <w:color w:val="2E74B5" w:themeColor="accent1" w:themeShade="BF"/>
      <w:sz w:val="24"/>
      <w:szCs w:val="24"/>
    </w:rPr>
  </w:style>
  <w:style w:type="paragraph" w:customStyle="1" w:styleId="NormalnoTimesNewRoman">
    <w:name w:val="Normalno Times New Roman"/>
    <w:basedOn w:val="Normal"/>
    <w:link w:val="NormalnoTimesNewRomanChar"/>
    <w:qFormat/>
    <w:rsid w:val="005E0EF3"/>
    <w:pPr>
      <w:spacing w:line="360" w:lineRule="auto"/>
      <w:jc w:val="both"/>
    </w:pPr>
    <w:rPr>
      <w:rFonts w:ascii="Times New Roman" w:hAnsi="Times New Roman" w:cs="Times New Roman"/>
      <w:sz w:val="24"/>
      <w:szCs w:val="24"/>
    </w:rPr>
  </w:style>
  <w:style w:type="character" w:customStyle="1" w:styleId="Naslov3Char">
    <w:name w:val="Naslov 3 Char"/>
    <w:basedOn w:val="Zadanifontodlomka"/>
    <w:link w:val="Naslov3"/>
    <w:uiPriority w:val="9"/>
    <w:semiHidden/>
    <w:rsid w:val="005F1895"/>
    <w:rPr>
      <w:rFonts w:asciiTheme="majorHAnsi" w:eastAsiaTheme="majorEastAsia" w:hAnsiTheme="majorHAnsi" w:cstheme="majorBidi"/>
      <w:color w:val="1F4D78" w:themeColor="accent1" w:themeShade="7F"/>
      <w:sz w:val="24"/>
      <w:szCs w:val="24"/>
    </w:rPr>
  </w:style>
  <w:style w:type="character" w:customStyle="1" w:styleId="Naslov3TimesNewRomanChar">
    <w:name w:val="Naslov 3 Times New Roman Char"/>
    <w:basedOn w:val="Naslov3Char"/>
    <w:link w:val="Naslov3TimesNewRoman"/>
    <w:rsid w:val="005F1895"/>
    <w:rPr>
      <w:rFonts w:ascii="Times New Roman" w:eastAsiaTheme="majorEastAsia" w:hAnsi="Times New Roman" w:cs="Times New Roman"/>
      <w:b/>
      <w:color w:val="1F4D78" w:themeColor="accent1" w:themeShade="7F"/>
      <w:sz w:val="24"/>
      <w:szCs w:val="24"/>
    </w:rPr>
  </w:style>
  <w:style w:type="character" w:customStyle="1" w:styleId="NormalnoTimesNewRomanChar">
    <w:name w:val="Normalno Times New Roman Char"/>
    <w:basedOn w:val="Zadanifontodlomka"/>
    <w:link w:val="NormalnoTimesNewRoman"/>
    <w:rsid w:val="005E0EF3"/>
    <w:rPr>
      <w:rFonts w:ascii="Times New Roman" w:hAnsi="Times New Roman" w:cs="Times New Roman"/>
      <w:sz w:val="24"/>
      <w:szCs w:val="24"/>
    </w:rPr>
  </w:style>
  <w:style w:type="paragraph" w:styleId="Sadraj2">
    <w:name w:val="toc 2"/>
    <w:basedOn w:val="Normal"/>
    <w:next w:val="Normal"/>
    <w:autoRedefine/>
    <w:uiPriority w:val="39"/>
    <w:unhideWhenUsed/>
    <w:rsid w:val="005A7CF5"/>
    <w:pPr>
      <w:tabs>
        <w:tab w:val="left" w:pos="880"/>
        <w:tab w:val="right" w:leader="dot" w:pos="9062"/>
      </w:tabs>
      <w:spacing w:after="100" w:line="360" w:lineRule="auto"/>
      <w:ind w:left="221"/>
    </w:pPr>
  </w:style>
  <w:style w:type="paragraph" w:styleId="Sadraj3">
    <w:name w:val="toc 3"/>
    <w:basedOn w:val="Normal"/>
    <w:next w:val="Normal"/>
    <w:autoRedefine/>
    <w:uiPriority w:val="39"/>
    <w:unhideWhenUsed/>
    <w:rsid w:val="000958B6"/>
    <w:pPr>
      <w:spacing w:after="100"/>
      <w:ind w:left="440"/>
    </w:pPr>
  </w:style>
  <w:style w:type="paragraph" w:customStyle="1" w:styleId="REFERENCE">
    <w:name w:val="REFERENCE"/>
    <w:basedOn w:val="Normal"/>
    <w:link w:val="REFERENCEChar"/>
    <w:qFormat/>
    <w:rsid w:val="009169BF"/>
    <w:pPr>
      <w:spacing w:after="0" w:line="360" w:lineRule="auto"/>
      <w:ind w:left="282" w:hanging="282"/>
    </w:pPr>
    <w:rPr>
      <w:rFonts w:ascii="Times New Roman" w:hAnsi="Times New Roman" w:cs="Times New Roman"/>
      <w:sz w:val="24"/>
      <w:szCs w:val="24"/>
    </w:rPr>
  </w:style>
  <w:style w:type="character" w:customStyle="1" w:styleId="REFERENCEChar">
    <w:name w:val="REFERENCE Char"/>
    <w:basedOn w:val="Zadanifontodlomka"/>
    <w:link w:val="REFERENCE"/>
    <w:rsid w:val="009169BF"/>
    <w:rPr>
      <w:rFonts w:ascii="Times New Roman" w:hAnsi="Times New Roman" w:cs="Times New Roman"/>
      <w:sz w:val="24"/>
      <w:szCs w:val="24"/>
    </w:rPr>
  </w:style>
  <w:style w:type="paragraph" w:customStyle="1" w:styleId="Tekst">
    <w:name w:val="Tekst"/>
    <w:basedOn w:val="Normal"/>
    <w:link w:val="TekstChar"/>
    <w:qFormat/>
    <w:rsid w:val="005B59DC"/>
    <w:pPr>
      <w:spacing w:line="360" w:lineRule="auto"/>
      <w:ind w:firstLine="360"/>
      <w:jc w:val="both"/>
    </w:pPr>
    <w:rPr>
      <w:rFonts w:ascii="Times New Roman" w:hAnsi="Times New Roman" w:cs="Times New Roman"/>
      <w:sz w:val="24"/>
      <w:szCs w:val="24"/>
      <w:lang w:val="en-GB"/>
    </w:rPr>
  </w:style>
  <w:style w:type="table" w:customStyle="1" w:styleId="Reetkatablice1">
    <w:name w:val="Rešetka tablice1"/>
    <w:basedOn w:val="Obinatablica"/>
    <w:next w:val="Reetkatablice"/>
    <w:uiPriority w:val="39"/>
    <w:rsid w:val="00D47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Char">
    <w:name w:val="Tekst Char"/>
    <w:basedOn w:val="Zadanifontodlomka"/>
    <w:link w:val="Tekst"/>
    <w:rsid w:val="005B59DC"/>
    <w:rPr>
      <w:rFonts w:ascii="Times New Roman" w:hAnsi="Times New Roman" w:cs="Times New Roman"/>
      <w:sz w:val="24"/>
      <w:szCs w:val="24"/>
      <w:lang w:val="en-GB"/>
    </w:rPr>
  </w:style>
  <w:style w:type="character" w:styleId="Referencakomentara">
    <w:name w:val="annotation reference"/>
    <w:basedOn w:val="Zadanifontodlomka"/>
    <w:uiPriority w:val="99"/>
    <w:semiHidden/>
    <w:unhideWhenUsed/>
    <w:rsid w:val="00AC1742"/>
    <w:rPr>
      <w:sz w:val="16"/>
      <w:szCs w:val="16"/>
    </w:rPr>
  </w:style>
  <w:style w:type="paragraph" w:styleId="Tekstkomentara">
    <w:name w:val="annotation text"/>
    <w:basedOn w:val="Normal"/>
    <w:link w:val="TekstkomentaraChar"/>
    <w:uiPriority w:val="99"/>
    <w:semiHidden/>
    <w:unhideWhenUsed/>
    <w:rsid w:val="00AC1742"/>
    <w:pPr>
      <w:spacing w:line="240" w:lineRule="auto"/>
    </w:pPr>
    <w:rPr>
      <w:sz w:val="20"/>
      <w:szCs w:val="20"/>
    </w:rPr>
  </w:style>
  <w:style w:type="character" w:customStyle="1" w:styleId="TekstkomentaraChar">
    <w:name w:val="Tekst komentara Char"/>
    <w:basedOn w:val="Zadanifontodlomka"/>
    <w:link w:val="Tekstkomentara"/>
    <w:uiPriority w:val="99"/>
    <w:semiHidden/>
    <w:rsid w:val="00AC1742"/>
    <w:rPr>
      <w:sz w:val="20"/>
      <w:szCs w:val="20"/>
    </w:rPr>
  </w:style>
  <w:style w:type="paragraph" w:styleId="Predmetkomentara">
    <w:name w:val="annotation subject"/>
    <w:basedOn w:val="Tekstkomentara"/>
    <w:next w:val="Tekstkomentara"/>
    <w:link w:val="PredmetkomentaraChar"/>
    <w:uiPriority w:val="99"/>
    <w:semiHidden/>
    <w:unhideWhenUsed/>
    <w:rsid w:val="00AC1742"/>
    <w:rPr>
      <w:b/>
      <w:bCs/>
    </w:rPr>
  </w:style>
  <w:style w:type="character" w:customStyle="1" w:styleId="PredmetkomentaraChar">
    <w:name w:val="Predmet komentara Char"/>
    <w:basedOn w:val="TekstkomentaraChar"/>
    <w:link w:val="Predmetkomentara"/>
    <w:uiPriority w:val="99"/>
    <w:semiHidden/>
    <w:rsid w:val="00AC1742"/>
    <w:rPr>
      <w:b/>
      <w:bCs/>
      <w:sz w:val="20"/>
      <w:szCs w:val="20"/>
    </w:rPr>
  </w:style>
  <w:style w:type="paragraph" w:styleId="Tekstbalonia">
    <w:name w:val="Balloon Text"/>
    <w:basedOn w:val="Normal"/>
    <w:link w:val="TekstbaloniaChar"/>
    <w:uiPriority w:val="99"/>
    <w:semiHidden/>
    <w:unhideWhenUsed/>
    <w:rsid w:val="00AC174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C1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1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75/z.1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93/acprof:oso/9780199283613.001.00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x.doi.org/10.1515/stuf-2017-0022" TargetMode="External"/><Relationship Id="rId4" Type="http://schemas.openxmlformats.org/officeDocument/2006/relationships/settings" Target="settings.xml"/><Relationship Id="rId9" Type="http://schemas.openxmlformats.org/officeDocument/2006/relationships/hyperlink" Target="https://doi.org/10.1515/flih.2011.006"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97997-05F8-47EB-B500-80F39813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45</Pages>
  <Words>11759</Words>
  <Characters>67029</Characters>
  <Application>Microsoft Office Word</Application>
  <DocSecurity>0</DocSecurity>
  <Lines>558</Lines>
  <Paragraphs>157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Petrović</dc:creator>
  <cp:keywords/>
  <dc:description/>
  <cp:lastModifiedBy>MISLAVA</cp:lastModifiedBy>
  <cp:revision>5</cp:revision>
  <cp:lastPrinted>2020-03-01T20:04:00Z</cp:lastPrinted>
  <dcterms:created xsi:type="dcterms:W3CDTF">2020-04-15T11:11:00Z</dcterms:created>
  <dcterms:modified xsi:type="dcterms:W3CDTF">2020-09-14T10:16:00Z</dcterms:modified>
  <cp:contentStatus/>
</cp:coreProperties>
</file>