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595"/>
        <w:gridCol w:w="1408"/>
        <w:gridCol w:w="711"/>
        <w:gridCol w:w="736"/>
        <w:gridCol w:w="1041"/>
        <w:gridCol w:w="601"/>
        <w:gridCol w:w="821"/>
        <w:gridCol w:w="711"/>
        <w:gridCol w:w="601"/>
        <w:gridCol w:w="601"/>
        <w:gridCol w:w="711"/>
      </w:tblGrid>
      <w:tr w:rsidR="00BC5B35" w:rsidRPr="00BC5B35" w:rsidTr="006D4D2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 xml:space="preserve">mean </w:t>
            </w:r>
          </w:p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 xml:space="preserve">st.dev </w:t>
            </w:r>
          </w:p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beta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proofErr w:type="spellStart"/>
            <w:r w:rsidRPr="00BC5B35">
              <w:rPr>
                <w:color w:val="000000"/>
                <w:sz w:val="22"/>
                <w:szCs w:val="22"/>
                <w:lang w:val="en-GB"/>
              </w:rPr>
              <w:t>eps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roe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p/b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p/s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proofErr w:type="spellStart"/>
            <w:r w:rsidRPr="00BC5B35">
              <w:rPr>
                <w:color w:val="000000"/>
                <w:sz w:val="22"/>
                <w:szCs w:val="22"/>
                <w:lang w:val="en-GB"/>
              </w:rPr>
              <w:t>roa</w:t>
            </w:r>
            <w:proofErr w:type="spellEnd"/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STOCK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C9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BLJE.ZA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3481,20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144,78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74,84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13,10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DLKV.ZA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3994,70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0,00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PTKM.ZA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1471,76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101,85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56,43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5,88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KRAS.ZA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229,80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158,03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84,16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15,90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ATGR.ZA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300,98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215,69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19,64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HT.ZA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11863,43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174,83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97,33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26,86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PODR.ZA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972,13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169,93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88,08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17,68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ATPL.ZA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688,13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154,13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83,70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15,64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DOMF.ZA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3059,58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171,77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87,58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17,91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ZBB.ZA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4005,34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159,39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87,90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16,38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ADPL.ZA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2681,43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170,92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91,97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20,20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ADGR_p.ZA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1792,23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180,49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89,06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20,01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INGR.ZA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37260,06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147,85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47,14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7,35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VPIK.ZA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910,77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164,19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85,89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16,56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DDJH.ZA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2638,39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81,72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14,85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LUKA.ZA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684,90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85,27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16,67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ERNT.ZA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287,49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258,46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26,50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KONL.ZA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667,88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214,12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92,48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20,83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ULPL.ZA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239,24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63,57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11,51</w:t>
            </w:r>
          </w:p>
        </w:tc>
      </w:tr>
    </w:tbl>
    <w:p w:rsidR="00BC5B35" w:rsidRPr="00BC5B35" w:rsidRDefault="00BC5B35" w:rsidP="00BC5B35">
      <w:pPr>
        <w:pStyle w:val="Caption"/>
        <w:rPr>
          <w:b w:val="0"/>
          <w:sz w:val="22"/>
          <w:szCs w:val="22"/>
          <w:lang w:val="en-GB"/>
        </w:rPr>
      </w:pPr>
      <w:r w:rsidRPr="00BC5B35">
        <w:rPr>
          <w:b w:val="0"/>
          <w:sz w:val="22"/>
          <w:szCs w:val="22"/>
          <w:lang w:val="en-GB"/>
        </w:rPr>
        <w:t>Table 1 Decision matrix for Scenario 1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1408"/>
        <w:gridCol w:w="711"/>
        <w:gridCol w:w="736"/>
        <w:gridCol w:w="1041"/>
        <w:gridCol w:w="601"/>
        <w:gridCol w:w="601"/>
        <w:gridCol w:w="601"/>
        <w:gridCol w:w="601"/>
        <w:gridCol w:w="601"/>
        <w:gridCol w:w="601"/>
      </w:tblGrid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 xml:space="preserve">mean </w:t>
            </w:r>
          </w:p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(%)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 xml:space="preserve">st.dev </w:t>
            </w:r>
          </w:p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(%)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volume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beta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proofErr w:type="spellStart"/>
            <w:r w:rsidRPr="00BC5B35">
              <w:rPr>
                <w:color w:val="000000"/>
                <w:sz w:val="22"/>
                <w:szCs w:val="22"/>
                <w:lang w:val="en-GB"/>
              </w:rPr>
              <w:t>eps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roe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p/b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p/s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proofErr w:type="spellStart"/>
            <w:r w:rsidRPr="00BC5B35">
              <w:rPr>
                <w:color w:val="000000"/>
                <w:sz w:val="22"/>
                <w:szCs w:val="22"/>
                <w:lang w:val="en-GB"/>
              </w:rPr>
              <w:t>roa</w:t>
            </w:r>
            <w:proofErr w:type="spellEnd"/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STOCK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C9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BLJE.ZA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4,10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3481,20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0,88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DLKV.ZA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6,55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3994,70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bCs/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bCs/>
                <w:color w:val="000000"/>
                <w:sz w:val="22"/>
                <w:szCs w:val="22"/>
                <w:lang w:val="en-GB"/>
              </w:rPr>
              <w:t>0,16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0,00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PTKM.ZA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2,77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1471,76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0,51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KRAS.ZA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229,80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1,18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ATGR.ZA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300,98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1,11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HT.ZA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11863,43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bCs/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bCs/>
                <w:color w:val="000000"/>
                <w:sz w:val="22"/>
                <w:szCs w:val="22"/>
                <w:lang w:val="en-GB"/>
              </w:rPr>
              <w:t>0,31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1,01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PODR.ZA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972,13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0,99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ATPL.ZA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2,91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688,13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1,33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DOMF.ZA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3059,58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0,96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ZBB.ZA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2,11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4005,34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1,01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ADPL.ZA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bCs/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bCs/>
                <w:color w:val="000000"/>
                <w:sz w:val="22"/>
                <w:szCs w:val="22"/>
                <w:lang w:val="en-GB"/>
              </w:rPr>
              <w:t>0,379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2681,43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1,75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ADGR_p.ZA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bCs/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bCs/>
                <w:color w:val="000000"/>
                <w:sz w:val="22"/>
                <w:szCs w:val="22"/>
                <w:lang w:val="en-GB"/>
              </w:rPr>
              <w:t>0,97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1792,23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0,98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INGR.ZA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3,48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bCs/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bCs/>
                <w:color w:val="000000"/>
                <w:sz w:val="22"/>
                <w:szCs w:val="22"/>
                <w:lang w:val="en-GB"/>
              </w:rPr>
              <w:t>37260,06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0,56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VPIK.ZA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2,05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910,77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bCs/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bCs/>
                <w:color w:val="000000"/>
                <w:sz w:val="22"/>
                <w:szCs w:val="22"/>
                <w:lang w:val="en-GB"/>
              </w:rPr>
              <w:t>0,49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1,12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DDJH.ZA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3,98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2638,39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1,29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LUKA.ZA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2,32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684,90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1,26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ERNT.ZA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287,49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0,99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KONL.ZA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667,88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bCs/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bCs/>
                <w:color w:val="000000"/>
                <w:sz w:val="22"/>
                <w:szCs w:val="22"/>
                <w:lang w:val="en-GB"/>
              </w:rPr>
              <w:t>1,84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bCs/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bCs/>
                <w:color w:val="000000"/>
                <w:sz w:val="22"/>
                <w:szCs w:val="22"/>
                <w:lang w:val="en-GB"/>
              </w:rPr>
              <w:t>2,00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bCs/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bCs/>
                <w:color w:val="000000"/>
                <w:sz w:val="22"/>
                <w:szCs w:val="22"/>
                <w:lang w:val="en-GB"/>
              </w:rPr>
              <w:t>2,00</w:t>
            </w:r>
          </w:p>
        </w:tc>
      </w:tr>
      <w:tr w:rsidR="00BC5B35" w:rsidRPr="00BC5B35" w:rsidTr="006D4D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A19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ULPL.ZA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239,24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1,33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C5B35" w:rsidRPr="00BC5B35" w:rsidRDefault="00BC5B35" w:rsidP="006D4D2D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BC5B35">
              <w:rPr>
                <w:color w:val="000000"/>
                <w:sz w:val="22"/>
                <w:szCs w:val="22"/>
                <w:lang w:val="en-GB"/>
              </w:rPr>
              <w:t>0,98</w:t>
            </w:r>
          </w:p>
        </w:tc>
      </w:tr>
    </w:tbl>
    <w:p w:rsidR="00DE6764" w:rsidRPr="00BC5B35" w:rsidRDefault="00BC5B35" w:rsidP="00BC5B35">
      <w:pPr>
        <w:pStyle w:val="Caption"/>
        <w:rPr>
          <w:b w:val="0"/>
          <w:sz w:val="22"/>
          <w:szCs w:val="22"/>
        </w:rPr>
      </w:pPr>
      <w:r w:rsidRPr="00BC5B35">
        <w:rPr>
          <w:b w:val="0"/>
          <w:sz w:val="22"/>
          <w:szCs w:val="22"/>
          <w:lang w:val="en-GB"/>
        </w:rPr>
        <w:t>Table</w:t>
      </w:r>
      <w:r>
        <w:rPr>
          <w:b w:val="0"/>
          <w:sz w:val="22"/>
          <w:szCs w:val="22"/>
          <w:lang w:val="en-GB"/>
        </w:rPr>
        <w:t xml:space="preserve"> 2</w:t>
      </w:r>
      <w:r w:rsidRPr="00BC5B35">
        <w:rPr>
          <w:b w:val="0"/>
          <w:sz w:val="22"/>
          <w:szCs w:val="22"/>
          <w:lang w:val="en-GB"/>
        </w:rPr>
        <w:t xml:space="preserve"> Decision matrix for Scenario 2</w:t>
      </w:r>
    </w:p>
    <w:sectPr w:rsidR="00DE6764" w:rsidRPr="00BC5B35" w:rsidSect="00DE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C5B35"/>
    <w:rsid w:val="00280714"/>
    <w:rsid w:val="00473B51"/>
    <w:rsid w:val="00560A66"/>
    <w:rsid w:val="006825B4"/>
    <w:rsid w:val="00773ABE"/>
    <w:rsid w:val="00786FD0"/>
    <w:rsid w:val="00872F00"/>
    <w:rsid w:val="009F4C40"/>
    <w:rsid w:val="00A2122B"/>
    <w:rsid w:val="00AF097E"/>
    <w:rsid w:val="00BB4A8C"/>
    <w:rsid w:val="00BC5B35"/>
    <w:rsid w:val="00DC3888"/>
    <w:rsid w:val="00DE6764"/>
    <w:rsid w:val="00EB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BC5B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tpoklepo</dc:creator>
  <cp:lastModifiedBy>tpoklepo</cp:lastModifiedBy>
  <cp:revision>2</cp:revision>
  <dcterms:created xsi:type="dcterms:W3CDTF">2014-09-22T10:53:00Z</dcterms:created>
  <dcterms:modified xsi:type="dcterms:W3CDTF">2014-09-22T10:53:00Z</dcterms:modified>
</cp:coreProperties>
</file>