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82" w:rsidRPr="000E0659" w:rsidRDefault="008D3482" w:rsidP="00EA5B6D">
      <w:pPr>
        <w:autoSpaceDE w:val="0"/>
        <w:autoSpaceDN w:val="0"/>
        <w:adjustRightInd w:val="0"/>
        <w:spacing w:after="0" w:line="240" w:lineRule="auto"/>
        <w:jc w:val="center"/>
        <w:rPr>
          <w:rFonts w:ascii="Times New Roman" w:hAnsi="Times New Roman" w:cs="Times New Roman"/>
          <w:b/>
          <w:color w:val="181818" w:themeColor="background1" w:themeShade="1A"/>
          <w:sz w:val="24"/>
          <w:szCs w:val="24"/>
          <w:lang w:val="en-US"/>
        </w:rPr>
      </w:pPr>
      <w:r w:rsidRPr="000E0659">
        <w:rPr>
          <w:rFonts w:ascii="Times New Roman" w:hAnsi="Times New Roman" w:cs="Times New Roman"/>
          <w:b/>
          <w:caps/>
          <w:color w:val="181818" w:themeColor="background1" w:themeShade="1A"/>
          <w:sz w:val="24"/>
          <w:szCs w:val="24"/>
          <w:lang w:val="en-US"/>
        </w:rPr>
        <w:t>the international competitivenes</w:t>
      </w:r>
      <w:r w:rsidRPr="000E0659">
        <w:rPr>
          <w:rFonts w:ascii="Times New Roman" w:hAnsi="Times New Roman" w:cs="Times New Roman"/>
          <w:b/>
          <w:caps/>
          <w:color w:val="181818" w:themeColor="background1" w:themeShade="1A"/>
          <w:sz w:val="24"/>
          <w:szCs w:val="24"/>
          <w:lang w:val="en-US"/>
        </w:rPr>
        <w:t xml:space="preserve"> OF </w:t>
      </w:r>
      <w:r w:rsidRPr="000E0659">
        <w:rPr>
          <w:rFonts w:ascii="Times New Roman" w:hAnsi="Times New Roman" w:cs="Times New Roman"/>
          <w:b/>
          <w:caps/>
          <w:color w:val="181818" w:themeColor="background1" w:themeShade="1A"/>
          <w:sz w:val="24"/>
          <w:szCs w:val="24"/>
          <w:lang w:val="en-US"/>
        </w:rPr>
        <w:t>oecd</w:t>
      </w:r>
      <w:r w:rsidRPr="000E0659">
        <w:rPr>
          <w:rFonts w:ascii="Times New Roman" w:hAnsi="Times New Roman" w:cs="Times New Roman"/>
          <w:b/>
          <w:caps/>
          <w:color w:val="181818" w:themeColor="background1" w:themeShade="1A"/>
          <w:sz w:val="24"/>
          <w:szCs w:val="24"/>
          <w:lang w:val="en-US"/>
        </w:rPr>
        <w:t xml:space="preserve"> PHARMACEUTICAL INDUSTRY </w:t>
      </w:r>
    </w:p>
    <w:p w:rsidR="0025543A" w:rsidRPr="000E0659" w:rsidRDefault="0025543A" w:rsidP="00EA5B6D">
      <w:pPr>
        <w:spacing w:after="0" w:line="240" w:lineRule="auto"/>
        <w:rPr>
          <w:rFonts w:ascii="Times New Roman" w:hAnsi="Times New Roman" w:cs="Times New Roman"/>
          <w:sz w:val="24"/>
          <w:szCs w:val="24"/>
          <w:lang w:val="en-US"/>
        </w:rPr>
      </w:pPr>
    </w:p>
    <w:p w:rsidR="008D3482" w:rsidRPr="000E0659" w:rsidRDefault="008D3482" w:rsidP="00EA5B6D">
      <w:pPr>
        <w:pStyle w:val="Default"/>
        <w:rPr>
          <w:rFonts w:ascii="Times New Roman" w:hAnsi="Times New Roman" w:cs="Times New Roman"/>
          <w:color w:val="auto"/>
          <w:lang w:val="en-US"/>
        </w:rPr>
      </w:pPr>
    </w:p>
    <w:p w:rsidR="008D3482" w:rsidRPr="000E0659" w:rsidRDefault="008D3482" w:rsidP="00EA5B6D">
      <w:pPr>
        <w:pStyle w:val="Default"/>
        <w:rPr>
          <w:rFonts w:ascii="Times New Roman" w:hAnsi="Times New Roman" w:cs="Times New Roman"/>
          <w:color w:val="181818" w:themeColor="background1" w:themeShade="1A"/>
          <w:sz w:val="20"/>
          <w:szCs w:val="20"/>
          <w:lang w:val="en-US"/>
        </w:rPr>
      </w:pPr>
      <w:r w:rsidRPr="000E0659">
        <w:rPr>
          <w:rFonts w:ascii="Times New Roman" w:hAnsi="Times New Roman" w:cs="Times New Roman"/>
          <w:color w:val="181818" w:themeColor="background1" w:themeShade="1A"/>
          <w:sz w:val="20"/>
          <w:szCs w:val="20"/>
          <w:lang w:val="en-US"/>
        </w:rPr>
        <w:t>Tomislav Galović, PhD</w:t>
      </w:r>
    </w:p>
    <w:p w:rsidR="008D3482" w:rsidRPr="000E0659" w:rsidRDefault="008D3482" w:rsidP="00EA5B6D">
      <w:pPr>
        <w:pStyle w:val="Default"/>
        <w:rPr>
          <w:rFonts w:ascii="Times New Roman" w:hAnsi="Times New Roman" w:cs="Times New Roman"/>
          <w:color w:val="181818" w:themeColor="background1" w:themeShade="1A"/>
          <w:sz w:val="20"/>
          <w:szCs w:val="20"/>
          <w:lang w:val="en-US"/>
        </w:rPr>
      </w:pPr>
      <w:r w:rsidRPr="000E0659">
        <w:rPr>
          <w:rFonts w:ascii="Times New Roman" w:hAnsi="Times New Roman" w:cs="Times New Roman"/>
          <w:color w:val="181818" w:themeColor="background1" w:themeShade="1A"/>
          <w:sz w:val="20"/>
          <w:szCs w:val="20"/>
          <w:lang w:val="en-US"/>
        </w:rPr>
        <w:t>University of Rijeka</w:t>
      </w:r>
    </w:p>
    <w:p w:rsidR="008D3482" w:rsidRPr="000E0659" w:rsidRDefault="008D3482" w:rsidP="00EA5B6D">
      <w:pPr>
        <w:pStyle w:val="Default"/>
        <w:rPr>
          <w:rFonts w:ascii="Times New Roman" w:hAnsi="Times New Roman" w:cs="Times New Roman"/>
          <w:color w:val="181818" w:themeColor="background1" w:themeShade="1A"/>
          <w:sz w:val="20"/>
          <w:szCs w:val="20"/>
          <w:lang w:val="en-US"/>
        </w:rPr>
      </w:pPr>
      <w:r w:rsidRPr="000E0659">
        <w:rPr>
          <w:rFonts w:ascii="Times New Roman" w:hAnsi="Times New Roman" w:cs="Times New Roman"/>
          <w:color w:val="181818" w:themeColor="background1" w:themeShade="1A"/>
          <w:sz w:val="20"/>
          <w:szCs w:val="20"/>
          <w:lang w:val="en-US"/>
        </w:rPr>
        <w:t xml:space="preserve">Faculty of Economics </w:t>
      </w:r>
    </w:p>
    <w:p w:rsidR="008D3482" w:rsidRPr="000E0659" w:rsidRDefault="008D3482" w:rsidP="00EA5B6D">
      <w:pPr>
        <w:pStyle w:val="Default"/>
        <w:rPr>
          <w:rFonts w:ascii="Times New Roman" w:hAnsi="Times New Roman" w:cs="Times New Roman"/>
          <w:color w:val="181818" w:themeColor="background1" w:themeShade="1A"/>
          <w:sz w:val="20"/>
          <w:szCs w:val="20"/>
          <w:lang w:val="en-US"/>
        </w:rPr>
      </w:pPr>
      <w:r w:rsidRPr="000E0659">
        <w:rPr>
          <w:rFonts w:ascii="Times New Roman" w:hAnsi="Times New Roman" w:cs="Times New Roman"/>
          <w:color w:val="181818" w:themeColor="background1" w:themeShade="1A"/>
          <w:sz w:val="20"/>
          <w:szCs w:val="20"/>
          <w:lang w:val="en-US"/>
        </w:rPr>
        <w:t>Ivana Filipovića 4</w:t>
      </w:r>
    </w:p>
    <w:p w:rsidR="008D3482" w:rsidRPr="000E0659" w:rsidRDefault="008D3482" w:rsidP="00EA5B6D">
      <w:pPr>
        <w:pStyle w:val="Default"/>
        <w:rPr>
          <w:rFonts w:ascii="Times New Roman" w:hAnsi="Times New Roman" w:cs="Times New Roman"/>
          <w:color w:val="181818" w:themeColor="background1" w:themeShade="1A"/>
          <w:sz w:val="20"/>
          <w:szCs w:val="20"/>
          <w:lang w:val="en-US"/>
        </w:rPr>
      </w:pPr>
      <w:r w:rsidRPr="000E0659">
        <w:rPr>
          <w:rFonts w:ascii="Times New Roman" w:hAnsi="Times New Roman" w:cs="Times New Roman"/>
          <w:color w:val="181818" w:themeColor="background1" w:themeShade="1A"/>
          <w:sz w:val="20"/>
          <w:szCs w:val="20"/>
          <w:lang w:val="en-US"/>
        </w:rPr>
        <w:t>5</w:t>
      </w:r>
      <w:r w:rsidRPr="000E0659">
        <w:rPr>
          <w:rFonts w:ascii="Times New Roman" w:hAnsi="Times New Roman" w:cs="Times New Roman"/>
          <w:color w:val="181818" w:themeColor="background1" w:themeShade="1A"/>
          <w:sz w:val="20"/>
          <w:szCs w:val="20"/>
          <w:lang w:val="en-US"/>
        </w:rPr>
        <w:t xml:space="preserve">1 000 </w:t>
      </w:r>
      <w:r w:rsidRPr="000E0659">
        <w:rPr>
          <w:rFonts w:ascii="Times New Roman" w:hAnsi="Times New Roman" w:cs="Times New Roman"/>
          <w:color w:val="181818" w:themeColor="background1" w:themeShade="1A"/>
          <w:sz w:val="20"/>
          <w:szCs w:val="20"/>
          <w:lang w:val="en-US"/>
        </w:rPr>
        <w:t>Rijeka</w:t>
      </w:r>
    </w:p>
    <w:p w:rsidR="008D3482" w:rsidRPr="000E0659" w:rsidRDefault="008D3482" w:rsidP="00EA5B6D">
      <w:pPr>
        <w:pStyle w:val="Default"/>
        <w:rPr>
          <w:rFonts w:ascii="Times New Roman" w:hAnsi="Times New Roman" w:cs="Times New Roman"/>
          <w:color w:val="181818" w:themeColor="background1" w:themeShade="1A"/>
          <w:sz w:val="20"/>
          <w:szCs w:val="20"/>
          <w:lang w:val="en-US"/>
        </w:rPr>
      </w:pPr>
      <w:r w:rsidRPr="000E0659">
        <w:rPr>
          <w:rFonts w:ascii="Times New Roman" w:hAnsi="Times New Roman" w:cs="Times New Roman"/>
          <w:color w:val="181818" w:themeColor="background1" w:themeShade="1A"/>
          <w:sz w:val="20"/>
          <w:szCs w:val="20"/>
          <w:lang w:val="en-US"/>
        </w:rPr>
        <w:t>tgalovic</w:t>
      </w:r>
      <w:r w:rsidRPr="000E0659">
        <w:rPr>
          <w:rFonts w:ascii="Times New Roman" w:hAnsi="Times New Roman" w:cs="Times New Roman"/>
          <w:color w:val="181818" w:themeColor="background1" w:themeShade="1A"/>
          <w:sz w:val="20"/>
          <w:szCs w:val="20"/>
          <w:lang w:val="en-US"/>
        </w:rPr>
        <w:t>@e</w:t>
      </w:r>
      <w:r w:rsidRPr="000E0659">
        <w:rPr>
          <w:rFonts w:ascii="Times New Roman" w:hAnsi="Times New Roman" w:cs="Times New Roman"/>
          <w:color w:val="181818" w:themeColor="background1" w:themeShade="1A"/>
          <w:sz w:val="20"/>
          <w:szCs w:val="20"/>
          <w:lang w:val="en-US"/>
        </w:rPr>
        <w:t>fri</w:t>
      </w:r>
      <w:r w:rsidRPr="000E0659">
        <w:rPr>
          <w:rFonts w:ascii="Times New Roman" w:hAnsi="Times New Roman" w:cs="Times New Roman"/>
          <w:color w:val="181818" w:themeColor="background1" w:themeShade="1A"/>
          <w:sz w:val="20"/>
          <w:szCs w:val="20"/>
          <w:lang w:val="en-US"/>
        </w:rPr>
        <w:t xml:space="preserve">.hr </w:t>
      </w:r>
    </w:p>
    <w:p w:rsidR="008D3482" w:rsidRPr="000E0659" w:rsidRDefault="008D3482" w:rsidP="00EA5B6D">
      <w:pPr>
        <w:spacing w:after="0" w:line="240" w:lineRule="auto"/>
        <w:rPr>
          <w:rFonts w:ascii="Times New Roman" w:hAnsi="Times New Roman" w:cs="Times New Roman"/>
          <w:color w:val="181818" w:themeColor="background1" w:themeShade="1A"/>
          <w:sz w:val="20"/>
          <w:szCs w:val="20"/>
          <w:lang w:val="en-US"/>
        </w:rPr>
      </w:pPr>
      <w:r w:rsidRPr="000E0659">
        <w:rPr>
          <w:rFonts w:ascii="Times New Roman" w:hAnsi="Times New Roman" w:cs="Times New Roman"/>
          <w:color w:val="181818" w:themeColor="background1" w:themeShade="1A"/>
          <w:sz w:val="20"/>
          <w:szCs w:val="20"/>
          <w:lang w:val="en-US"/>
        </w:rPr>
        <w:t>Phone</w:t>
      </w:r>
      <w:r w:rsidRPr="000E0659">
        <w:rPr>
          <w:rFonts w:ascii="Times New Roman" w:hAnsi="Times New Roman" w:cs="Times New Roman"/>
          <w:color w:val="181818" w:themeColor="background1" w:themeShade="1A"/>
          <w:sz w:val="20"/>
          <w:szCs w:val="20"/>
          <w:lang w:val="en-US"/>
        </w:rPr>
        <w:t>: +385</w:t>
      </w:r>
      <w:r w:rsidRPr="000E0659">
        <w:rPr>
          <w:rFonts w:ascii="Times New Roman" w:hAnsi="Times New Roman" w:cs="Times New Roman"/>
          <w:color w:val="181818" w:themeColor="background1" w:themeShade="1A"/>
          <w:sz w:val="20"/>
          <w:szCs w:val="20"/>
          <w:lang w:val="en-US"/>
        </w:rPr>
        <w:t>51355155</w:t>
      </w:r>
    </w:p>
    <w:p w:rsidR="008D3482" w:rsidRPr="000E0659" w:rsidRDefault="008D3482" w:rsidP="00EA5B6D">
      <w:pPr>
        <w:spacing w:after="0" w:line="240" w:lineRule="auto"/>
        <w:rPr>
          <w:rFonts w:ascii="Times New Roman" w:hAnsi="Times New Roman" w:cs="Times New Roman"/>
          <w:color w:val="181818" w:themeColor="background1" w:themeShade="1A"/>
          <w:sz w:val="24"/>
          <w:szCs w:val="24"/>
          <w:lang w:val="en-US"/>
        </w:rPr>
      </w:pPr>
    </w:p>
    <w:p w:rsidR="00E63FA6" w:rsidRPr="000E0659" w:rsidRDefault="00E63FA6" w:rsidP="00EA5B6D">
      <w:pPr>
        <w:autoSpaceDE w:val="0"/>
        <w:autoSpaceDN w:val="0"/>
        <w:adjustRightInd w:val="0"/>
        <w:spacing w:after="0" w:line="240" w:lineRule="auto"/>
        <w:jc w:val="both"/>
        <w:rPr>
          <w:rFonts w:ascii="Times New Roman" w:hAnsi="Times New Roman" w:cs="Times New Roman"/>
          <w:i/>
          <w:color w:val="181818" w:themeColor="background1" w:themeShade="1A"/>
          <w:sz w:val="24"/>
          <w:szCs w:val="24"/>
          <w:lang w:val="en-US"/>
        </w:rPr>
      </w:pPr>
    </w:p>
    <w:p w:rsidR="00E63FA6" w:rsidRPr="000E0659" w:rsidRDefault="00E63FA6" w:rsidP="00EA5B6D">
      <w:pPr>
        <w:autoSpaceDE w:val="0"/>
        <w:autoSpaceDN w:val="0"/>
        <w:adjustRightInd w:val="0"/>
        <w:spacing w:after="0" w:line="240" w:lineRule="auto"/>
        <w:jc w:val="both"/>
        <w:rPr>
          <w:rFonts w:ascii="Times New Roman" w:hAnsi="Times New Roman" w:cs="Times New Roman"/>
          <w:b/>
          <w:i/>
          <w:color w:val="181818" w:themeColor="background1" w:themeShade="1A"/>
          <w:sz w:val="24"/>
          <w:szCs w:val="24"/>
          <w:lang w:val="en-US"/>
        </w:rPr>
      </w:pPr>
      <w:r w:rsidRPr="000E0659">
        <w:rPr>
          <w:rFonts w:ascii="Times New Roman" w:hAnsi="Times New Roman" w:cs="Times New Roman"/>
          <w:b/>
          <w:i/>
          <w:color w:val="181818" w:themeColor="background1" w:themeShade="1A"/>
          <w:sz w:val="24"/>
          <w:szCs w:val="24"/>
          <w:lang w:val="en-US"/>
        </w:rPr>
        <w:t>Abstract:</w:t>
      </w:r>
    </w:p>
    <w:p w:rsidR="008D3482" w:rsidRPr="000E0659" w:rsidRDefault="008D3482" w:rsidP="00EA5B6D">
      <w:pPr>
        <w:autoSpaceDE w:val="0"/>
        <w:autoSpaceDN w:val="0"/>
        <w:adjustRightInd w:val="0"/>
        <w:spacing w:after="0" w:line="240" w:lineRule="auto"/>
        <w:jc w:val="both"/>
        <w:rPr>
          <w:rFonts w:ascii="Times New Roman" w:hAnsi="Times New Roman" w:cs="Times New Roman"/>
          <w:color w:val="181818" w:themeColor="background1" w:themeShade="1A"/>
          <w:sz w:val="24"/>
          <w:szCs w:val="24"/>
          <w:lang w:val="en-US"/>
        </w:rPr>
      </w:pPr>
      <w:r w:rsidRPr="000E0659">
        <w:rPr>
          <w:rFonts w:ascii="Times New Roman" w:hAnsi="Times New Roman" w:cs="Times New Roman"/>
          <w:i/>
          <w:color w:val="181818" w:themeColor="background1" w:themeShade="1A"/>
          <w:sz w:val="24"/>
          <w:szCs w:val="24"/>
          <w:lang w:val="en-US"/>
        </w:rPr>
        <w:t>This research</w:t>
      </w:r>
      <w:r w:rsidRPr="000E0659">
        <w:rPr>
          <w:rFonts w:ascii="Times New Roman" w:hAnsi="Times New Roman" w:cs="Times New Roman"/>
          <w:i/>
          <w:color w:val="181818" w:themeColor="background1" w:themeShade="1A"/>
          <w:sz w:val="24"/>
          <w:szCs w:val="24"/>
          <w:lang w:val="en-US"/>
        </w:rPr>
        <w:t xml:space="preserve"> </w:t>
      </w:r>
      <w:r w:rsidRPr="000E0659">
        <w:rPr>
          <w:rFonts w:ascii="Times New Roman" w:hAnsi="Times New Roman" w:cs="Times New Roman"/>
          <w:i/>
          <w:color w:val="181818" w:themeColor="background1" w:themeShade="1A"/>
          <w:sz w:val="24"/>
          <w:szCs w:val="24"/>
          <w:lang w:val="en-US"/>
        </w:rPr>
        <w:t xml:space="preserve">consists of </w:t>
      </w:r>
      <w:r w:rsidRPr="000E0659">
        <w:rPr>
          <w:rFonts w:ascii="Times New Roman" w:hAnsi="Times New Roman" w:cs="Times New Roman"/>
          <w:i/>
          <w:color w:val="181818" w:themeColor="background1" w:themeShade="1A"/>
          <w:sz w:val="24"/>
          <w:szCs w:val="24"/>
          <w:lang w:val="en-US"/>
        </w:rPr>
        <w:t>the results of 2</w:t>
      </w:r>
      <w:r w:rsidRPr="000E0659">
        <w:rPr>
          <w:rFonts w:ascii="Times New Roman" w:hAnsi="Times New Roman" w:cs="Times New Roman"/>
          <w:i/>
          <w:color w:val="181818" w:themeColor="background1" w:themeShade="1A"/>
          <w:sz w:val="24"/>
          <w:szCs w:val="24"/>
          <w:lang w:val="en-US"/>
        </w:rPr>
        <w:t>1</w:t>
      </w:r>
      <w:r w:rsidRPr="000E0659">
        <w:rPr>
          <w:rFonts w:ascii="Times New Roman" w:hAnsi="Times New Roman" w:cs="Times New Roman"/>
          <w:i/>
          <w:color w:val="181818" w:themeColor="background1" w:themeShade="1A"/>
          <w:sz w:val="24"/>
          <w:szCs w:val="24"/>
          <w:lang w:val="en-US"/>
        </w:rPr>
        <w:t xml:space="preserve"> pharmaceutical </w:t>
      </w:r>
      <w:r w:rsidRPr="000E0659">
        <w:rPr>
          <w:rFonts w:ascii="Times New Roman" w:hAnsi="Times New Roman" w:cs="Times New Roman"/>
          <w:i/>
          <w:color w:val="181818" w:themeColor="background1" w:themeShade="1A"/>
          <w:sz w:val="24"/>
          <w:szCs w:val="24"/>
          <w:lang w:val="en-US"/>
        </w:rPr>
        <w:t xml:space="preserve">OECD </w:t>
      </w:r>
      <w:r w:rsidRPr="000E0659">
        <w:rPr>
          <w:rFonts w:ascii="Times New Roman" w:hAnsi="Times New Roman" w:cs="Times New Roman"/>
          <w:i/>
          <w:color w:val="181818" w:themeColor="background1" w:themeShade="1A"/>
          <w:sz w:val="24"/>
          <w:szCs w:val="24"/>
          <w:lang w:val="en-US"/>
        </w:rPr>
        <w:t>industries in the period between 200</w:t>
      </w:r>
      <w:r w:rsidRPr="000E0659">
        <w:rPr>
          <w:rFonts w:ascii="Times New Roman" w:hAnsi="Times New Roman" w:cs="Times New Roman"/>
          <w:i/>
          <w:color w:val="181818" w:themeColor="background1" w:themeShade="1A"/>
          <w:sz w:val="24"/>
          <w:szCs w:val="24"/>
          <w:lang w:val="en-US"/>
        </w:rPr>
        <w:t>4</w:t>
      </w:r>
      <w:r w:rsidRPr="000E0659">
        <w:rPr>
          <w:rFonts w:ascii="Times New Roman" w:hAnsi="Times New Roman" w:cs="Times New Roman"/>
          <w:i/>
          <w:color w:val="181818" w:themeColor="background1" w:themeShade="1A"/>
          <w:sz w:val="24"/>
          <w:szCs w:val="24"/>
          <w:lang w:val="en-US"/>
        </w:rPr>
        <w:t xml:space="preserve"> and 20</w:t>
      </w:r>
      <w:r w:rsidRPr="000E0659">
        <w:rPr>
          <w:rFonts w:ascii="Times New Roman" w:hAnsi="Times New Roman" w:cs="Times New Roman"/>
          <w:i/>
          <w:color w:val="181818" w:themeColor="background1" w:themeShade="1A"/>
          <w:sz w:val="24"/>
          <w:szCs w:val="24"/>
          <w:lang w:val="en-US"/>
        </w:rPr>
        <w:t>09</w:t>
      </w:r>
      <w:r w:rsidRPr="000E0659">
        <w:rPr>
          <w:rFonts w:ascii="Times New Roman" w:hAnsi="Times New Roman" w:cs="Times New Roman"/>
          <w:i/>
          <w:color w:val="181818" w:themeColor="background1" w:themeShade="1A"/>
          <w:sz w:val="24"/>
          <w:szCs w:val="24"/>
          <w:lang w:val="en-US"/>
        </w:rPr>
        <w:t xml:space="preserve">. The </w:t>
      </w:r>
      <w:r w:rsidR="00EA5B6D" w:rsidRPr="000E0659">
        <w:rPr>
          <w:rFonts w:ascii="Times New Roman" w:hAnsi="Times New Roman" w:cs="Times New Roman"/>
          <w:i/>
          <w:color w:val="181818" w:themeColor="background1" w:themeShade="1A"/>
          <w:sz w:val="24"/>
          <w:szCs w:val="24"/>
          <w:lang w:val="en-US"/>
        </w:rPr>
        <w:t xml:space="preserve">main objective of paper </w:t>
      </w:r>
      <w:r w:rsidRPr="000E0659">
        <w:rPr>
          <w:rFonts w:ascii="Times New Roman" w:hAnsi="Times New Roman" w:cs="Times New Roman"/>
          <w:i/>
          <w:color w:val="181818" w:themeColor="background1" w:themeShade="1A"/>
          <w:sz w:val="24"/>
          <w:szCs w:val="24"/>
          <w:lang w:val="en-US"/>
        </w:rPr>
        <w:t xml:space="preserve">is to measure </w:t>
      </w:r>
      <w:r w:rsidR="00EA5B6D" w:rsidRPr="000E0659">
        <w:rPr>
          <w:rFonts w:ascii="Times New Roman" w:hAnsi="Times New Roman" w:cs="Times New Roman"/>
          <w:i/>
          <w:color w:val="181818" w:themeColor="background1" w:themeShade="1A"/>
          <w:sz w:val="24"/>
          <w:szCs w:val="24"/>
          <w:lang w:val="en-US"/>
        </w:rPr>
        <w:t xml:space="preserve">international trade and competitiveness </w:t>
      </w:r>
      <w:r w:rsidRPr="000E0659">
        <w:rPr>
          <w:rFonts w:ascii="Times New Roman" w:hAnsi="Times New Roman" w:cs="Times New Roman"/>
          <w:i/>
          <w:color w:val="181818" w:themeColor="background1" w:themeShade="1A"/>
          <w:sz w:val="24"/>
          <w:szCs w:val="24"/>
          <w:lang w:val="en-US"/>
        </w:rPr>
        <w:t xml:space="preserve">of </w:t>
      </w:r>
      <w:r w:rsidR="00EA5B6D" w:rsidRPr="000E0659">
        <w:rPr>
          <w:rFonts w:ascii="Times New Roman" w:hAnsi="Times New Roman" w:cs="Times New Roman"/>
          <w:i/>
          <w:color w:val="181818" w:themeColor="background1" w:themeShade="1A"/>
          <w:sz w:val="24"/>
          <w:szCs w:val="24"/>
          <w:lang w:val="en-US"/>
        </w:rPr>
        <w:t xml:space="preserve">pharmaceutical industry </w:t>
      </w:r>
      <w:r w:rsidR="00E63FA6" w:rsidRPr="000E0659">
        <w:rPr>
          <w:rFonts w:ascii="Times New Roman" w:hAnsi="Times New Roman" w:cs="Times New Roman"/>
          <w:i/>
          <w:color w:val="181818" w:themeColor="background1" w:themeShade="1A"/>
          <w:sz w:val="24"/>
          <w:szCs w:val="24"/>
          <w:lang w:val="en-US"/>
        </w:rPr>
        <w:t>within observed</w:t>
      </w:r>
      <w:r w:rsidR="00EA5B6D" w:rsidRPr="000E0659">
        <w:rPr>
          <w:rFonts w:ascii="Times New Roman" w:hAnsi="Times New Roman" w:cs="Times New Roman"/>
          <w:i/>
          <w:color w:val="181818" w:themeColor="background1" w:themeShade="1A"/>
          <w:sz w:val="24"/>
          <w:szCs w:val="24"/>
          <w:lang w:val="en-US"/>
        </w:rPr>
        <w:t xml:space="preserve"> OECD </w:t>
      </w:r>
      <w:r w:rsidRPr="000E0659">
        <w:rPr>
          <w:rFonts w:ascii="Times New Roman" w:hAnsi="Times New Roman" w:cs="Times New Roman"/>
          <w:i/>
          <w:color w:val="181818" w:themeColor="background1" w:themeShade="1A"/>
          <w:sz w:val="24"/>
          <w:szCs w:val="24"/>
          <w:lang w:val="en-US"/>
        </w:rPr>
        <w:t xml:space="preserve">countries. The methodology in the paper is based on the application </w:t>
      </w:r>
      <w:r w:rsidR="00E63FA6" w:rsidRPr="000E0659">
        <w:rPr>
          <w:rFonts w:ascii="Times New Roman" w:hAnsi="Times New Roman" w:cs="Times New Roman"/>
          <w:i/>
          <w:color w:val="181818" w:themeColor="background1" w:themeShade="1A"/>
          <w:sz w:val="24"/>
          <w:szCs w:val="24"/>
          <w:lang w:val="en-US"/>
        </w:rPr>
        <w:t xml:space="preserve">of various </w:t>
      </w:r>
      <w:r w:rsidRPr="000E0659">
        <w:rPr>
          <w:rFonts w:ascii="Times New Roman" w:hAnsi="Times New Roman" w:cs="Times New Roman"/>
          <w:i/>
          <w:color w:val="181818" w:themeColor="background1" w:themeShade="1A"/>
          <w:sz w:val="24"/>
          <w:szCs w:val="24"/>
          <w:lang w:val="en-US"/>
        </w:rPr>
        <w:t xml:space="preserve">indicators </w:t>
      </w:r>
      <w:r w:rsidR="00E63FA6" w:rsidRPr="000E0659">
        <w:rPr>
          <w:rFonts w:ascii="Times New Roman" w:hAnsi="Times New Roman" w:cs="Times New Roman"/>
          <w:i/>
          <w:color w:val="181818" w:themeColor="background1" w:themeShade="1A"/>
          <w:sz w:val="24"/>
          <w:szCs w:val="24"/>
          <w:lang w:val="en-US"/>
        </w:rPr>
        <w:t>which include intra-industry trade, trade balance, import penetration indicator, composition of manufacturing exports and other relevant indicators</w:t>
      </w:r>
      <w:r w:rsidRPr="000E0659">
        <w:rPr>
          <w:rFonts w:ascii="Times New Roman" w:hAnsi="Times New Roman" w:cs="Times New Roman"/>
          <w:i/>
          <w:color w:val="181818" w:themeColor="background1" w:themeShade="1A"/>
          <w:sz w:val="24"/>
          <w:szCs w:val="24"/>
          <w:lang w:val="en-US"/>
        </w:rPr>
        <w:t xml:space="preserve"> The main research results include facts in the measuring </w:t>
      </w:r>
      <w:r w:rsidR="00E63FA6" w:rsidRPr="000E0659">
        <w:rPr>
          <w:rFonts w:ascii="Times New Roman" w:hAnsi="Times New Roman" w:cs="Times New Roman"/>
          <w:i/>
          <w:color w:val="181818" w:themeColor="background1" w:themeShade="1A"/>
          <w:sz w:val="24"/>
          <w:szCs w:val="24"/>
          <w:lang w:val="en-US"/>
        </w:rPr>
        <w:t>international trade and competitiveness</w:t>
      </w:r>
      <w:r w:rsidRPr="000E0659">
        <w:rPr>
          <w:rFonts w:ascii="Times New Roman" w:hAnsi="Times New Roman" w:cs="Times New Roman"/>
          <w:i/>
          <w:color w:val="181818" w:themeColor="background1" w:themeShade="1A"/>
          <w:sz w:val="24"/>
          <w:szCs w:val="24"/>
          <w:lang w:val="en-US"/>
        </w:rPr>
        <w:t>, estimation of the</w:t>
      </w:r>
      <w:r w:rsidR="00E63FA6" w:rsidRPr="000E0659">
        <w:rPr>
          <w:rFonts w:ascii="Times New Roman" w:hAnsi="Times New Roman" w:cs="Times New Roman"/>
          <w:i/>
          <w:color w:val="181818" w:themeColor="background1" w:themeShade="1A"/>
          <w:sz w:val="24"/>
          <w:szCs w:val="24"/>
          <w:lang w:val="en-US"/>
        </w:rPr>
        <w:t xml:space="preserve"> position of the pharmaceuticals </w:t>
      </w:r>
      <w:r w:rsidRPr="000E0659">
        <w:rPr>
          <w:rFonts w:ascii="Times New Roman" w:hAnsi="Times New Roman" w:cs="Times New Roman"/>
          <w:i/>
          <w:color w:val="181818" w:themeColor="background1" w:themeShade="1A"/>
          <w:sz w:val="24"/>
          <w:szCs w:val="24"/>
          <w:lang w:val="en-US"/>
        </w:rPr>
        <w:t xml:space="preserve">of the </w:t>
      </w:r>
      <w:r w:rsidR="00E63FA6" w:rsidRPr="000E0659">
        <w:rPr>
          <w:rFonts w:ascii="Times New Roman" w:hAnsi="Times New Roman" w:cs="Times New Roman"/>
          <w:i/>
          <w:color w:val="181818" w:themeColor="background1" w:themeShade="1A"/>
          <w:sz w:val="24"/>
          <w:szCs w:val="24"/>
          <w:lang w:val="en-US"/>
        </w:rPr>
        <w:t>observed OECD</w:t>
      </w:r>
      <w:r w:rsidRPr="000E0659">
        <w:rPr>
          <w:rFonts w:ascii="Times New Roman" w:hAnsi="Times New Roman" w:cs="Times New Roman"/>
          <w:i/>
          <w:color w:val="181818" w:themeColor="background1" w:themeShade="1A"/>
          <w:sz w:val="24"/>
          <w:szCs w:val="24"/>
          <w:lang w:val="en-US"/>
        </w:rPr>
        <w:t xml:space="preserve"> countries, especially on external market, and recommendations and proposals for reaching a higher level of </w:t>
      </w:r>
      <w:r w:rsidR="00E63FA6" w:rsidRPr="000E0659">
        <w:rPr>
          <w:rFonts w:ascii="Times New Roman" w:hAnsi="Times New Roman" w:cs="Times New Roman"/>
          <w:i/>
          <w:color w:val="181818" w:themeColor="background1" w:themeShade="1A"/>
          <w:sz w:val="24"/>
          <w:szCs w:val="24"/>
          <w:lang w:val="en-US"/>
        </w:rPr>
        <w:t xml:space="preserve">international </w:t>
      </w:r>
      <w:r w:rsidRPr="000E0659">
        <w:rPr>
          <w:rFonts w:ascii="Times New Roman" w:hAnsi="Times New Roman" w:cs="Times New Roman"/>
          <w:i/>
          <w:color w:val="181818" w:themeColor="background1" w:themeShade="1A"/>
          <w:sz w:val="24"/>
          <w:szCs w:val="24"/>
          <w:lang w:val="en-US"/>
        </w:rPr>
        <w:t>competitiveness</w:t>
      </w:r>
      <w:r w:rsidRPr="000E0659">
        <w:rPr>
          <w:rFonts w:ascii="Times New Roman" w:hAnsi="Times New Roman" w:cs="Times New Roman"/>
          <w:color w:val="181818" w:themeColor="background1" w:themeShade="1A"/>
          <w:sz w:val="24"/>
          <w:szCs w:val="24"/>
          <w:lang w:val="en-US"/>
        </w:rPr>
        <w:t xml:space="preserve">.   </w:t>
      </w:r>
    </w:p>
    <w:p w:rsidR="008D3482" w:rsidRPr="000E0659" w:rsidRDefault="008D3482" w:rsidP="00EA5B6D">
      <w:pPr>
        <w:autoSpaceDE w:val="0"/>
        <w:autoSpaceDN w:val="0"/>
        <w:adjustRightInd w:val="0"/>
        <w:spacing w:after="0" w:line="240" w:lineRule="auto"/>
        <w:jc w:val="both"/>
        <w:rPr>
          <w:rFonts w:ascii="Times New Roman" w:hAnsi="Times New Roman" w:cs="Times New Roman"/>
          <w:i/>
          <w:color w:val="181818" w:themeColor="background1" w:themeShade="1A"/>
          <w:sz w:val="24"/>
          <w:szCs w:val="24"/>
          <w:lang w:val="en-US"/>
        </w:rPr>
      </w:pPr>
    </w:p>
    <w:p w:rsidR="008D3482" w:rsidRPr="000E0659" w:rsidRDefault="008D3482" w:rsidP="00EA5B6D">
      <w:pPr>
        <w:autoSpaceDE w:val="0"/>
        <w:autoSpaceDN w:val="0"/>
        <w:adjustRightInd w:val="0"/>
        <w:spacing w:after="0" w:line="240" w:lineRule="auto"/>
        <w:jc w:val="both"/>
        <w:rPr>
          <w:rFonts w:ascii="Times New Roman" w:hAnsi="Times New Roman" w:cs="Times New Roman"/>
          <w:i/>
          <w:color w:val="181818" w:themeColor="background1" w:themeShade="1A"/>
          <w:sz w:val="24"/>
          <w:szCs w:val="24"/>
          <w:lang w:val="en-US"/>
        </w:rPr>
      </w:pPr>
      <w:r w:rsidRPr="000E0659">
        <w:rPr>
          <w:rFonts w:ascii="Times New Roman" w:hAnsi="Times New Roman" w:cs="Times New Roman"/>
          <w:b/>
          <w:i/>
          <w:color w:val="181818" w:themeColor="background1" w:themeShade="1A"/>
          <w:sz w:val="24"/>
          <w:szCs w:val="24"/>
          <w:lang w:val="en-US"/>
        </w:rPr>
        <w:t xml:space="preserve">Keywords: </w:t>
      </w:r>
      <w:bookmarkStart w:id="0" w:name="_GoBack"/>
      <w:r w:rsidR="00E63FA6" w:rsidRPr="000E0659">
        <w:rPr>
          <w:rFonts w:ascii="Times New Roman" w:hAnsi="Times New Roman" w:cs="Times New Roman"/>
          <w:i/>
          <w:color w:val="181818" w:themeColor="background1" w:themeShade="1A"/>
          <w:sz w:val="24"/>
          <w:szCs w:val="24"/>
          <w:lang w:val="en-US"/>
        </w:rPr>
        <w:t>international</w:t>
      </w:r>
      <w:r w:rsidRPr="000E0659">
        <w:rPr>
          <w:rFonts w:ascii="Times New Roman" w:hAnsi="Times New Roman" w:cs="Times New Roman"/>
          <w:i/>
          <w:color w:val="181818" w:themeColor="background1" w:themeShade="1A"/>
          <w:sz w:val="24"/>
          <w:szCs w:val="24"/>
          <w:lang w:val="en-US"/>
        </w:rPr>
        <w:t xml:space="preserve"> competitiveness,</w:t>
      </w:r>
      <w:r w:rsidRPr="000E0659">
        <w:rPr>
          <w:rFonts w:ascii="Times New Roman" w:hAnsi="Times New Roman" w:cs="Times New Roman"/>
          <w:b/>
          <w:i/>
          <w:color w:val="181818" w:themeColor="background1" w:themeShade="1A"/>
          <w:sz w:val="24"/>
          <w:szCs w:val="24"/>
          <w:lang w:val="en-US"/>
        </w:rPr>
        <w:t xml:space="preserve"> </w:t>
      </w:r>
      <w:r w:rsidR="00E63FA6" w:rsidRPr="000E0659">
        <w:rPr>
          <w:rFonts w:ascii="Times New Roman" w:hAnsi="Times New Roman" w:cs="Times New Roman"/>
          <w:i/>
          <w:color w:val="181818" w:themeColor="background1" w:themeShade="1A"/>
          <w:sz w:val="24"/>
          <w:szCs w:val="24"/>
          <w:lang w:val="en-US"/>
        </w:rPr>
        <w:t>international trade, OECD countries,</w:t>
      </w:r>
      <w:r w:rsidRPr="000E0659">
        <w:rPr>
          <w:rFonts w:ascii="Times New Roman" w:hAnsi="Times New Roman" w:cs="Times New Roman"/>
          <w:i/>
          <w:color w:val="181818" w:themeColor="background1" w:themeShade="1A"/>
          <w:sz w:val="24"/>
          <w:szCs w:val="24"/>
          <w:lang w:val="en-US"/>
        </w:rPr>
        <w:t xml:space="preserve"> pharmaceutical industry</w:t>
      </w:r>
      <w:bookmarkEnd w:id="0"/>
    </w:p>
    <w:p w:rsidR="008D3482" w:rsidRPr="000E0659" w:rsidRDefault="008D3482" w:rsidP="008D3482">
      <w:pPr>
        <w:spacing w:after="0" w:line="240" w:lineRule="auto"/>
        <w:rPr>
          <w:rFonts w:ascii="Times New Roman" w:hAnsi="Times New Roman" w:cs="Times New Roman"/>
          <w:color w:val="181818" w:themeColor="background1" w:themeShade="1A"/>
          <w:sz w:val="24"/>
          <w:szCs w:val="24"/>
          <w:lang w:val="en-US"/>
        </w:rPr>
      </w:pPr>
    </w:p>
    <w:p w:rsidR="00E46EC5" w:rsidRPr="000E0659" w:rsidRDefault="00E46EC5" w:rsidP="008D3482">
      <w:pPr>
        <w:spacing w:after="0" w:line="240" w:lineRule="auto"/>
        <w:rPr>
          <w:rFonts w:ascii="Times New Roman" w:hAnsi="Times New Roman" w:cs="Times New Roman"/>
          <w:b/>
          <w:i/>
          <w:color w:val="181818" w:themeColor="background1" w:themeShade="1A"/>
          <w:sz w:val="24"/>
          <w:szCs w:val="24"/>
          <w:lang w:val="en-US"/>
        </w:rPr>
      </w:pPr>
    </w:p>
    <w:p w:rsidR="00E46EC5" w:rsidRPr="000E0659" w:rsidRDefault="00E46EC5" w:rsidP="008D3482">
      <w:pPr>
        <w:spacing w:after="0" w:line="240" w:lineRule="auto"/>
        <w:rPr>
          <w:rFonts w:ascii="Times New Roman" w:hAnsi="Times New Roman" w:cs="Times New Roman"/>
          <w:b/>
          <w:i/>
          <w:color w:val="181818" w:themeColor="background1" w:themeShade="1A"/>
          <w:sz w:val="24"/>
          <w:szCs w:val="24"/>
          <w:lang w:val="en-US"/>
        </w:rPr>
      </w:pPr>
      <w:r w:rsidRPr="000E0659">
        <w:rPr>
          <w:rFonts w:ascii="Times New Roman" w:hAnsi="Times New Roman" w:cs="Times New Roman"/>
          <w:b/>
          <w:i/>
          <w:color w:val="181818" w:themeColor="background1" w:themeShade="1A"/>
          <w:sz w:val="24"/>
          <w:szCs w:val="24"/>
          <w:lang w:val="en-US"/>
        </w:rPr>
        <w:t>Biography:</w:t>
      </w:r>
    </w:p>
    <w:p w:rsidR="00E46EC5" w:rsidRPr="000E0659" w:rsidRDefault="00E46EC5" w:rsidP="00E46EC5">
      <w:pPr>
        <w:spacing w:after="0" w:line="240" w:lineRule="auto"/>
        <w:jc w:val="both"/>
        <w:rPr>
          <w:rFonts w:ascii="Times New Roman" w:hAnsi="Times New Roman" w:cs="Times New Roman"/>
          <w:i/>
          <w:color w:val="181818" w:themeColor="background1" w:themeShade="1A"/>
          <w:sz w:val="24"/>
          <w:szCs w:val="24"/>
          <w:lang w:val="en-US"/>
        </w:rPr>
      </w:pPr>
      <w:r w:rsidRPr="000E0659">
        <w:rPr>
          <w:rFonts w:ascii="Times New Roman" w:hAnsi="Times New Roman" w:cs="Times New Roman"/>
          <w:i/>
          <w:color w:val="181818" w:themeColor="background1" w:themeShade="1A"/>
          <w:sz w:val="24"/>
          <w:szCs w:val="24"/>
          <w:lang w:val="en-US"/>
        </w:rPr>
        <w:t>Tomislav Galović is employed at University of Rijeka, Faculty of Economics, Department of International Economics. He is involved in lectures of modules “Technological Policy and Competitiveness”, “Business Negotiation”, “International Business 1”, “International Business 2” and “Microsystem of the EU”. Tomislav Galović participated as researcher at national scientific and professional projects. He is an author of several book chapters, various scientific and professional papers, participating in various domestic and international Scientific Conferences. His main research interest areas are international and domestic competitiveness of the enterprises, international business international economics, economics of innovation, and business and international negotiation.</w:t>
      </w:r>
    </w:p>
    <w:p w:rsidR="00E46EC5" w:rsidRPr="000E0659" w:rsidRDefault="00E46EC5" w:rsidP="008D3482">
      <w:pPr>
        <w:spacing w:after="0" w:line="240" w:lineRule="auto"/>
        <w:rPr>
          <w:rFonts w:ascii="Times New Roman" w:hAnsi="Times New Roman" w:cs="Times New Roman"/>
          <w:color w:val="181818" w:themeColor="background1" w:themeShade="1A"/>
          <w:sz w:val="24"/>
          <w:szCs w:val="24"/>
          <w:lang w:val="en-US"/>
        </w:rPr>
      </w:pPr>
    </w:p>
    <w:sectPr w:rsidR="00E46EC5" w:rsidRPr="000E06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82" w:rsidRDefault="008D3482" w:rsidP="008D3482">
      <w:pPr>
        <w:spacing w:after="0" w:line="240" w:lineRule="auto"/>
      </w:pPr>
      <w:r>
        <w:separator/>
      </w:r>
    </w:p>
  </w:endnote>
  <w:endnote w:type="continuationSeparator" w:id="0">
    <w:p w:rsidR="008D3482" w:rsidRDefault="008D3482" w:rsidP="008D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82" w:rsidRDefault="008D3482" w:rsidP="008D3482">
      <w:pPr>
        <w:spacing w:after="0" w:line="240" w:lineRule="auto"/>
      </w:pPr>
      <w:r>
        <w:separator/>
      </w:r>
    </w:p>
  </w:footnote>
  <w:footnote w:type="continuationSeparator" w:id="0">
    <w:p w:rsidR="008D3482" w:rsidRDefault="008D3482" w:rsidP="008D3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C2"/>
    <w:rsid w:val="000E0659"/>
    <w:rsid w:val="0025543A"/>
    <w:rsid w:val="003E6E26"/>
    <w:rsid w:val="007050C2"/>
    <w:rsid w:val="008D3482"/>
    <w:rsid w:val="00E46EC5"/>
    <w:rsid w:val="00E63FA6"/>
    <w:rsid w:val="00EA5B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57AD5-FBE0-4DBE-8E2E-97F313F3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82"/>
    <w:pPr>
      <w:spacing w:after="200" w:line="276" w:lineRule="auto"/>
    </w:pPr>
    <w:rPr>
      <w:rFonts w:ascii="Calibri" w:eastAsia="Times New Roman"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D3482"/>
    <w:rPr>
      <w:rFonts w:cs="Times New Roman"/>
      <w:sz w:val="20"/>
      <w:szCs w:val="20"/>
    </w:rPr>
  </w:style>
  <w:style w:type="character" w:customStyle="1" w:styleId="FootnoteTextChar">
    <w:name w:val="Footnote Text Char"/>
    <w:basedOn w:val="DefaultParagraphFont"/>
    <w:link w:val="FootnoteText"/>
    <w:semiHidden/>
    <w:rsid w:val="008D3482"/>
    <w:rPr>
      <w:rFonts w:ascii="Calibri" w:eastAsia="Times New Roman" w:hAnsi="Calibri" w:cs="Times New Roman"/>
      <w:sz w:val="20"/>
      <w:szCs w:val="20"/>
      <w:lang w:eastAsia="hr-HR"/>
    </w:rPr>
  </w:style>
  <w:style w:type="character" w:styleId="FootnoteReference">
    <w:name w:val="footnote reference"/>
    <w:semiHidden/>
    <w:rsid w:val="008D3482"/>
    <w:rPr>
      <w:rFonts w:cs="Times New Roman"/>
      <w:vertAlign w:val="superscript"/>
    </w:rPr>
  </w:style>
  <w:style w:type="paragraph" w:customStyle="1" w:styleId="Default">
    <w:name w:val="Default"/>
    <w:rsid w:val="008D34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4B4B4B"/>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TomyG</dc:creator>
  <cp:keywords/>
  <dc:description/>
  <cp:lastModifiedBy>TomyG</cp:lastModifiedBy>
  <cp:revision>4</cp:revision>
  <dcterms:created xsi:type="dcterms:W3CDTF">2015-01-04T15:15:00Z</dcterms:created>
  <dcterms:modified xsi:type="dcterms:W3CDTF">2015-01-04T15:57:00Z</dcterms:modified>
</cp:coreProperties>
</file>