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FD" w:rsidRDefault="007A0BD4" w:rsidP="007A0BD4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7A0BD4">
        <w:rPr>
          <w:rFonts w:ascii="Times New Roman" w:hAnsi="Times New Roman" w:cs="Times New Roman"/>
          <w:b/>
          <w:caps/>
          <w:sz w:val="28"/>
          <w:szCs w:val="24"/>
        </w:rPr>
        <w:t>The analysis of time series for the currency pair Croatian Kuna / Euro</w:t>
      </w:r>
    </w:p>
    <w:p w:rsidR="007A0BD4" w:rsidRPr="007A0BD4" w:rsidRDefault="007A0BD4" w:rsidP="0001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E86" w:rsidRDefault="007A0BD4" w:rsidP="0001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Martinović</w:t>
      </w:r>
    </w:p>
    <w:p w:rsidR="007A0BD4" w:rsidRDefault="007A0BD4" w:rsidP="0001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BD4">
        <w:rPr>
          <w:rFonts w:ascii="Times New Roman" w:hAnsi="Times New Roman" w:cs="Times New Roman"/>
          <w:sz w:val="24"/>
          <w:szCs w:val="24"/>
        </w:rPr>
        <w:t>University of Applied Sciences in Slavonski Brod</w:t>
      </w:r>
    </w:p>
    <w:p w:rsidR="007A0BD4" w:rsidRDefault="007A0BD4" w:rsidP="0001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3CA">
        <w:rPr>
          <w:rFonts w:ascii="Times New Roman" w:hAnsi="Times New Roman" w:cs="Times New Roman"/>
          <w:sz w:val="24"/>
          <w:szCs w:val="24"/>
        </w:rPr>
        <w:t>Dr. Mile Budaka 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0BD4" w:rsidRDefault="007A0BD4" w:rsidP="0001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3CA">
        <w:rPr>
          <w:rFonts w:ascii="Times New Roman" w:hAnsi="Times New Roman" w:cs="Times New Roman"/>
          <w:sz w:val="24"/>
          <w:szCs w:val="24"/>
        </w:rPr>
        <w:t>35000 Slavonski Brod</w:t>
      </w:r>
      <w:r>
        <w:rPr>
          <w:rFonts w:ascii="Times New Roman" w:hAnsi="Times New Roman" w:cs="Times New Roman"/>
          <w:sz w:val="24"/>
          <w:szCs w:val="24"/>
        </w:rPr>
        <w:t>, Croatia</w:t>
      </w:r>
    </w:p>
    <w:p w:rsidR="007A0BD4" w:rsidRDefault="007A0BD4" w:rsidP="0001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mmartinovic@vusb.hr</w:t>
      </w:r>
    </w:p>
    <w:p w:rsidR="00993695" w:rsidRDefault="00993695" w:rsidP="0001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7A0BD4">
        <w:rPr>
          <w:rFonts w:ascii="Times New Roman" w:hAnsi="Times New Roman" w:cs="Times New Roman"/>
          <w:sz w:val="24"/>
          <w:szCs w:val="24"/>
        </w:rPr>
        <w:t>: +38535</w:t>
      </w:r>
      <w:r w:rsidR="007A0BD4" w:rsidRPr="00D573CA">
        <w:rPr>
          <w:rFonts w:ascii="Times New Roman" w:hAnsi="Times New Roman" w:cs="Times New Roman"/>
          <w:sz w:val="24"/>
          <w:szCs w:val="24"/>
        </w:rPr>
        <w:t xml:space="preserve">492631       </w:t>
      </w:r>
    </w:p>
    <w:p w:rsidR="007A0BD4" w:rsidRDefault="007A0BD4" w:rsidP="0001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3695" w:rsidRPr="00993695" w:rsidRDefault="00993695" w:rsidP="00993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95">
        <w:rPr>
          <w:rFonts w:ascii="Times New Roman" w:hAnsi="Times New Roman" w:cs="Times New Roman"/>
          <w:sz w:val="24"/>
          <w:szCs w:val="24"/>
        </w:rPr>
        <w:t>Željko Požega</w:t>
      </w:r>
    </w:p>
    <w:p w:rsidR="00993695" w:rsidRPr="00993695" w:rsidRDefault="00993695" w:rsidP="00993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95">
        <w:rPr>
          <w:rFonts w:ascii="Times New Roman" w:hAnsi="Times New Roman" w:cs="Times New Roman"/>
          <w:sz w:val="24"/>
          <w:szCs w:val="24"/>
        </w:rPr>
        <w:t>Josip Juraj Strossmayer University of Osijek</w:t>
      </w:r>
    </w:p>
    <w:p w:rsidR="00993695" w:rsidRPr="00993695" w:rsidRDefault="00993695" w:rsidP="00993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95">
        <w:rPr>
          <w:rFonts w:ascii="Times New Roman" w:hAnsi="Times New Roman" w:cs="Times New Roman"/>
          <w:sz w:val="24"/>
          <w:szCs w:val="24"/>
        </w:rPr>
        <w:t>Faculty of Economics in Osijek</w:t>
      </w:r>
    </w:p>
    <w:p w:rsidR="00993695" w:rsidRPr="00993695" w:rsidRDefault="00993695" w:rsidP="00993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95">
        <w:rPr>
          <w:rFonts w:ascii="Times New Roman" w:hAnsi="Times New Roman" w:cs="Times New Roman"/>
          <w:sz w:val="24"/>
          <w:szCs w:val="24"/>
        </w:rPr>
        <w:t>Trg Ljudevita Gaja 7,</w:t>
      </w:r>
    </w:p>
    <w:p w:rsidR="00993695" w:rsidRPr="00993695" w:rsidRDefault="00993695" w:rsidP="00993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95">
        <w:rPr>
          <w:rFonts w:ascii="Times New Roman" w:hAnsi="Times New Roman" w:cs="Times New Roman"/>
          <w:sz w:val="24"/>
          <w:szCs w:val="24"/>
        </w:rPr>
        <w:t>31000 Osijek, Croatia</w:t>
      </w:r>
    </w:p>
    <w:p w:rsidR="00993695" w:rsidRPr="00993695" w:rsidRDefault="00993695" w:rsidP="00993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95">
        <w:rPr>
          <w:rFonts w:ascii="Times New Roman" w:hAnsi="Times New Roman" w:cs="Times New Roman"/>
          <w:sz w:val="24"/>
          <w:szCs w:val="24"/>
        </w:rPr>
        <w:t>zpozega@efos.hr</w:t>
      </w:r>
    </w:p>
    <w:p w:rsidR="00993695" w:rsidRDefault="00993695" w:rsidP="0001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95">
        <w:rPr>
          <w:rFonts w:ascii="Times New Roman" w:hAnsi="Times New Roman" w:cs="Times New Roman"/>
          <w:sz w:val="24"/>
          <w:szCs w:val="24"/>
        </w:rPr>
        <w:t>Phone: +38531224454</w:t>
      </w:r>
    </w:p>
    <w:p w:rsidR="007A0BD4" w:rsidRDefault="007A0BD4" w:rsidP="0001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0BD4" w:rsidRPr="00993695" w:rsidRDefault="007A0BD4" w:rsidP="007A0B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 Crnković</w:t>
      </w:r>
    </w:p>
    <w:p w:rsidR="007A0BD4" w:rsidRPr="00993695" w:rsidRDefault="007A0BD4" w:rsidP="007A0B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95">
        <w:rPr>
          <w:rFonts w:ascii="Times New Roman" w:hAnsi="Times New Roman" w:cs="Times New Roman"/>
          <w:sz w:val="24"/>
          <w:szCs w:val="24"/>
        </w:rPr>
        <w:t>Josip Juraj Strossmayer University of Osijek</w:t>
      </w:r>
    </w:p>
    <w:p w:rsidR="007A0BD4" w:rsidRPr="00993695" w:rsidRDefault="007A0BD4" w:rsidP="007A0B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95">
        <w:rPr>
          <w:rFonts w:ascii="Times New Roman" w:hAnsi="Times New Roman" w:cs="Times New Roman"/>
          <w:sz w:val="24"/>
          <w:szCs w:val="24"/>
        </w:rPr>
        <w:t>Faculty of Economics in Osijek</w:t>
      </w:r>
    </w:p>
    <w:p w:rsidR="007A0BD4" w:rsidRPr="00993695" w:rsidRDefault="007A0BD4" w:rsidP="007A0B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95">
        <w:rPr>
          <w:rFonts w:ascii="Times New Roman" w:hAnsi="Times New Roman" w:cs="Times New Roman"/>
          <w:sz w:val="24"/>
          <w:szCs w:val="24"/>
        </w:rPr>
        <w:t>Trg Ljudevita Gaja 7,</w:t>
      </w:r>
    </w:p>
    <w:p w:rsidR="007A0BD4" w:rsidRPr="00993695" w:rsidRDefault="007A0BD4" w:rsidP="007A0B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95">
        <w:rPr>
          <w:rFonts w:ascii="Times New Roman" w:hAnsi="Times New Roman" w:cs="Times New Roman"/>
          <w:sz w:val="24"/>
          <w:szCs w:val="24"/>
        </w:rPr>
        <w:t>31000 Osijek, Croatia</w:t>
      </w:r>
    </w:p>
    <w:p w:rsidR="007A0BD4" w:rsidRPr="00993695" w:rsidRDefault="007A0BD4" w:rsidP="007A0B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bcrnko</w:t>
      </w:r>
      <w:r w:rsidRPr="00993695">
        <w:rPr>
          <w:rFonts w:ascii="Times New Roman" w:hAnsi="Times New Roman" w:cs="Times New Roman"/>
          <w:sz w:val="24"/>
          <w:szCs w:val="24"/>
        </w:rPr>
        <w:t>@efos.hr</w:t>
      </w:r>
    </w:p>
    <w:p w:rsidR="007A0BD4" w:rsidRDefault="007A0BD4" w:rsidP="007A0B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95">
        <w:rPr>
          <w:rFonts w:ascii="Times New Roman" w:hAnsi="Times New Roman" w:cs="Times New Roman"/>
          <w:sz w:val="24"/>
          <w:szCs w:val="24"/>
        </w:rPr>
        <w:t>Phone: +385312244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993695" w:rsidRDefault="00993695" w:rsidP="0001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4A2E" w:rsidRPr="005D1671" w:rsidRDefault="00874A2E" w:rsidP="00874A2E">
      <w:pPr>
        <w:tabs>
          <w:tab w:val="center" w:pos="4677"/>
          <w:tab w:val="right" w:pos="93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671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3406F9" w:rsidRPr="003406F9" w:rsidRDefault="00B149FF" w:rsidP="007F05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6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domestic </w:t>
      </w:r>
      <w:r w:rsidR="003406F9" w:rsidRPr="00340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currency Croatian </w:t>
      </w:r>
      <w:r w:rsidR="004B3EC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3406F9" w:rsidRPr="00340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 </w:t>
      </w:r>
      <w:r w:rsidR="004B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(HRK) </w:t>
      </w:r>
      <w:r w:rsidR="003406F9" w:rsidRPr="003406F9">
        <w:rPr>
          <w:rFonts w:ascii="Times New Roman" w:hAnsi="Times New Roman" w:cs="Times New Roman"/>
          <w:color w:val="000000" w:themeColor="text1"/>
          <w:sz w:val="24"/>
          <w:szCs w:val="24"/>
        </w:rPr>
        <w:t>was introduced in May 1995. To date, the Croatian National Bank</w:t>
      </w:r>
      <w:r w:rsidR="00B17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(HNB)</w:t>
      </w:r>
      <w:r w:rsidR="004B3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06F9" w:rsidRPr="00340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regulator and holder of monetary policy in Croatia</w:t>
      </w:r>
      <w:r w:rsidR="004B3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06F9" w:rsidRPr="00340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operates a policy of stable exchange rate, typically </w:t>
      </w:r>
      <w:r w:rsidR="004B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referenced to </w:t>
      </w:r>
      <w:r w:rsidR="003406F9" w:rsidRPr="00340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formal currency of the European Union Euro (EUR). From the date of introduction of the euro 01/01/1999. until 01.01.2016. the value of the currency pair HRK / EUR was changed in value </w:t>
      </w:r>
      <w:r w:rsidR="00DA0E65">
        <w:rPr>
          <w:rFonts w:ascii="Times New Roman" w:hAnsi="Times New Roman" w:cs="Times New Roman"/>
          <w:color w:val="000000" w:themeColor="text1"/>
          <w:sz w:val="24"/>
          <w:szCs w:val="24"/>
        </w:rPr>
        <w:t>only 4.25% (H</w:t>
      </w:r>
      <w:r w:rsidR="003406F9" w:rsidRPr="003406F9">
        <w:rPr>
          <w:rFonts w:ascii="Times New Roman" w:hAnsi="Times New Roman" w:cs="Times New Roman"/>
          <w:color w:val="000000" w:themeColor="text1"/>
          <w:sz w:val="24"/>
          <w:szCs w:val="24"/>
        </w:rPr>
        <w:t>NB)</w:t>
      </w:r>
      <w:r w:rsidR="00DA0E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3406F9" w:rsidRPr="003406F9" w:rsidRDefault="00F23A91" w:rsidP="007F05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06F9" w:rsidRPr="00340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Although the value of Croatian kuna is relatively stable, there are some fluctuations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3406F9" w:rsidRPr="00340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year (eg.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406F9" w:rsidRPr="003406F9">
        <w:rPr>
          <w:rFonts w:ascii="Times New Roman" w:hAnsi="Times New Roman" w:cs="Times New Roman"/>
          <w:color w:val="000000" w:themeColor="text1"/>
          <w:sz w:val="24"/>
          <w:szCs w:val="24"/>
        </w:rPr>
        <w:t>he last few years because of the global crisis), and within the annual periodic level.</w:t>
      </w:r>
    </w:p>
    <w:p w:rsidR="003406F9" w:rsidRPr="003406F9" w:rsidRDefault="00F23A91" w:rsidP="007F05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06F9" w:rsidRPr="003406F9">
        <w:rPr>
          <w:rFonts w:ascii="Times New Roman" w:hAnsi="Times New Roman" w:cs="Times New Roman"/>
          <w:color w:val="000000" w:themeColor="text1"/>
          <w:sz w:val="24"/>
          <w:szCs w:val="24"/>
        </w:rPr>
        <w:t>The aim of this paper is to show the movement of the value of the currency pair since the beginning of 2002 to t</w:t>
      </w:r>
      <w:r w:rsidR="00D13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present day (the time curve), </w:t>
      </w:r>
      <w:r w:rsidR="003406F9" w:rsidRPr="003406F9">
        <w:rPr>
          <w:rFonts w:ascii="Times New Roman" w:hAnsi="Times New Roman" w:cs="Times New Roman"/>
          <w:color w:val="000000" w:themeColor="text1"/>
          <w:sz w:val="24"/>
          <w:szCs w:val="24"/>
        </w:rPr>
        <w:t>analyze the correctness, trends and periodicity (seasonal behavior) if any</w:t>
      </w:r>
      <w:r w:rsidR="00D13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exist</w:t>
      </w:r>
      <w:r w:rsidR="003406F9" w:rsidRPr="003406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4A2E" w:rsidRPr="005D1671" w:rsidRDefault="007F056F" w:rsidP="007F05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06F9" w:rsidRPr="003406F9">
        <w:rPr>
          <w:rFonts w:ascii="Times New Roman" w:hAnsi="Times New Roman" w:cs="Times New Roman"/>
          <w:color w:val="000000" w:themeColor="text1"/>
          <w:sz w:val="24"/>
          <w:szCs w:val="24"/>
        </w:rPr>
        <w:t>The research wi</w:t>
      </w:r>
      <w:r w:rsidR="005508F9">
        <w:rPr>
          <w:rFonts w:ascii="Times New Roman" w:hAnsi="Times New Roman" w:cs="Times New Roman"/>
          <w:color w:val="000000" w:themeColor="text1"/>
          <w:sz w:val="24"/>
          <w:szCs w:val="24"/>
        </w:rPr>
        <w:t>ll be done using the method of Time Series Analysis</w:t>
      </w:r>
      <w:r w:rsidR="003406F9" w:rsidRPr="003406F9">
        <w:rPr>
          <w:rFonts w:ascii="Times New Roman" w:hAnsi="Times New Roman" w:cs="Times New Roman"/>
          <w:color w:val="000000" w:themeColor="text1"/>
          <w:sz w:val="24"/>
          <w:szCs w:val="24"/>
        </w:rPr>
        <w:t>, assuming that the external (global economy) and internal factors (economic policy) remain similar or the same. According to the results</w:t>
      </w:r>
      <w:r w:rsidR="00BE7E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06F9" w:rsidRPr="00340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further assessment of price developments in the period followed </w:t>
      </w:r>
      <w:r w:rsidR="005508F9" w:rsidRPr="00340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made </w:t>
      </w:r>
      <w:r w:rsidR="003406F9" w:rsidRPr="003406F9">
        <w:rPr>
          <w:rFonts w:ascii="Times New Roman" w:hAnsi="Times New Roman" w:cs="Times New Roman"/>
          <w:color w:val="000000" w:themeColor="text1"/>
          <w:sz w:val="24"/>
          <w:szCs w:val="24"/>
        </w:rPr>
        <w:t>by using the obtained predicat</w:t>
      </w:r>
      <w:r w:rsidR="00550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ive models. </w:t>
      </w:r>
      <w:r w:rsidR="003406F9" w:rsidRPr="003406F9">
        <w:rPr>
          <w:rFonts w:ascii="Times New Roman" w:hAnsi="Times New Roman" w:cs="Times New Roman"/>
          <w:color w:val="000000" w:themeColor="text1"/>
          <w:sz w:val="24"/>
          <w:szCs w:val="24"/>
        </w:rPr>
        <w:t>In the event that the curve contains a component periodicity will further study the observed patterns.</w:t>
      </w:r>
    </w:p>
    <w:p w:rsidR="00741C22" w:rsidRPr="005D1671" w:rsidRDefault="00741C22" w:rsidP="007F05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0BD4" w:rsidRDefault="00874A2E" w:rsidP="007A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71">
        <w:rPr>
          <w:rFonts w:ascii="Times New Roman" w:hAnsi="Times New Roman" w:cs="Times New Roman"/>
          <w:b/>
          <w:sz w:val="24"/>
          <w:szCs w:val="24"/>
        </w:rPr>
        <w:t>Key words:</w:t>
      </w:r>
      <w:r w:rsidRPr="005D1671">
        <w:rPr>
          <w:rFonts w:ascii="Times New Roman" w:hAnsi="Times New Roman" w:cs="Times New Roman"/>
          <w:sz w:val="24"/>
          <w:szCs w:val="24"/>
        </w:rPr>
        <w:t xml:space="preserve"> </w:t>
      </w:r>
      <w:r w:rsidR="007A0BD4">
        <w:rPr>
          <w:rFonts w:ascii="Times New Roman" w:hAnsi="Times New Roman" w:cs="Times New Roman"/>
          <w:sz w:val="24"/>
          <w:szCs w:val="24"/>
        </w:rPr>
        <w:t xml:space="preserve">Croatian </w:t>
      </w:r>
      <w:r w:rsidR="004B3EC9">
        <w:rPr>
          <w:rFonts w:ascii="Times New Roman" w:hAnsi="Times New Roman" w:cs="Times New Roman"/>
          <w:sz w:val="24"/>
          <w:szCs w:val="24"/>
        </w:rPr>
        <w:t>k</w:t>
      </w:r>
      <w:r w:rsidR="007A0BD4" w:rsidRPr="004B3EC9">
        <w:rPr>
          <w:rFonts w:ascii="Times New Roman" w:hAnsi="Times New Roman" w:cs="Times New Roman"/>
          <w:sz w:val="24"/>
          <w:szCs w:val="24"/>
        </w:rPr>
        <w:t>una</w:t>
      </w:r>
      <w:r w:rsidR="007A0BD4" w:rsidRPr="00D573CA">
        <w:rPr>
          <w:rFonts w:ascii="Times New Roman" w:hAnsi="Times New Roman" w:cs="Times New Roman"/>
          <w:sz w:val="24"/>
          <w:szCs w:val="24"/>
        </w:rPr>
        <w:t xml:space="preserve">, </w:t>
      </w:r>
      <w:r w:rsidR="003406F9">
        <w:rPr>
          <w:rFonts w:ascii="Times New Roman" w:hAnsi="Times New Roman" w:cs="Times New Roman"/>
          <w:sz w:val="24"/>
          <w:szCs w:val="24"/>
        </w:rPr>
        <w:t>e</w:t>
      </w:r>
      <w:r w:rsidR="007A0BD4" w:rsidRPr="00D573CA">
        <w:rPr>
          <w:rFonts w:ascii="Times New Roman" w:hAnsi="Times New Roman" w:cs="Times New Roman"/>
          <w:sz w:val="24"/>
          <w:szCs w:val="24"/>
        </w:rPr>
        <w:t xml:space="preserve">uro, </w:t>
      </w:r>
      <w:r w:rsidR="007A0BD4">
        <w:rPr>
          <w:rFonts w:ascii="Times New Roman" w:hAnsi="Times New Roman" w:cs="Times New Roman"/>
          <w:sz w:val="24"/>
          <w:szCs w:val="24"/>
        </w:rPr>
        <w:t>time series analysis</w:t>
      </w:r>
      <w:r w:rsidR="007A0BD4" w:rsidRPr="00D573CA">
        <w:rPr>
          <w:rFonts w:ascii="Times New Roman" w:hAnsi="Times New Roman" w:cs="Times New Roman"/>
          <w:sz w:val="24"/>
          <w:szCs w:val="24"/>
        </w:rPr>
        <w:t xml:space="preserve">, </w:t>
      </w:r>
      <w:r w:rsidR="007A0BD4">
        <w:rPr>
          <w:rFonts w:ascii="Times New Roman" w:hAnsi="Times New Roman" w:cs="Times New Roman"/>
          <w:sz w:val="24"/>
          <w:szCs w:val="24"/>
        </w:rPr>
        <w:t>HRK/EUR</w:t>
      </w:r>
      <w:r w:rsidR="007A0BD4" w:rsidRPr="00D573CA">
        <w:rPr>
          <w:rFonts w:ascii="Times New Roman" w:hAnsi="Times New Roman" w:cs="Times New Roman"/>
          <w:sz w:val="24"/>
          <w:szCs w:val="24"/>
        </w:rPr>
        <w:t>, pred</w:t>
      </w:r>
      <w:r w:rsidR="007A0BD4">
        <w:rPr>
          <w:rFonts w:ascii="Times New Roman" w:hAnsi="Times New Roman" w:cs="Times New Roman"/>
          <w:sz w:val="24"/>
          <w:szCs w:val="24"/>
        </w:rPr>
        <w:t>iction</w:t>
      </w:r>
    </w:p>
    <w:p w:rsidR="00741C22" w:rsidRPr="005D1671" w:rsidRDefault="00741C22" w:rsidP="00741C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0BD4" w:rsidRPr="000E639D" w:rsidRDefault="007A0B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0BD4" w:rsidRPr="000E6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0C"/>
    <w:rsid w:val="00017E0C"/>
    <w:rsid w:val="000E639D"/>
    <w:rsid w:val="000F5C1A"/>
    <w:rsid w:val="00133CFD"/>
    <w:rsid w:val="00215651"/>
    <w:rsid w:val="00322B6F"/>
    <w:rsid w:val="003406F9"/>
    <w:rsid w:val="003C22C9"/>
    <w:rsid w:val="004B3EC9"/>
    <w:rsid w:val="005508F9"/>
    <w:rsid w:val="005D1671"/>
    <w:rsid w:val="006038AA"/>
    <w:rsid w:val="006173A5"/>
    <w:rsid w:val="006C5C7D"/>
    <w:rsid w:val="00741C22"/>
    <w:rsid w:val="007A0BD4"/>
    <w:rsid w:val="007F056F"/>
    <w:rsid w:val="007F4B31"/>
    <w:rsid w:val="0080232F"/>
    <w:rsid w:val="00847D7E"/>
    <w:rsid w:val="00874A2E"/>
    <w:rsid w:val="00940887"/>
    <w:rsid w:val="00993695"/>
    <w:rsid w:val="00B149FF"/>
    <w:rsid w:val="00B177AF"/>
    <w:rsid w:val="00B70AEA"/>
    <w:rsid w:val="00B97D36"/>
    <w:rsid w:val="00BE7E02"/>
    <w:rsid w:val="00C073E3"/>
    <w:rsid w:val="00C23B3F"/>
    <w:rsid w:val="00CB6E86"/>
    <w:rsid w:val="00D13EDE"/>
    <w:rsid w:val="00D13F15"/>
    <w:rsid w:val="00DA0E65"/>
    <w:rsid w:val="00E84115"/>
    <w:rsid w:val="00EE5344"/>
    <w:rsid w:val="00F2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A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33</cp:revision>
  <dcterms:created xsi:type="dcterms:W3CDTF">2016-05-30T14:59:00Z</dcterms:created>
  <dcterms:modified xsi:type="dcterms:W3CDTF">2016-08-16T16:39:00Z</dcterms:modified>
</cp:coreProperties>
</file>