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C1" w:rsidRDefault="00FA0DC1" w:rsidP="00FA0DC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A7BC9" w:rsidRPr="00790C23" w:rsidRDefault="00790C23" w:rsidP="00DA7B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23">
        <w:rPr>
          <w:rFonts w:ascii="Arial" w:hAnsi="Arial" w:cs="Arial"/>
          <w:sz w:val="20"/>
          <w:szCs w:val="20"/>
        </w:rPr>
        <w:t xml:space="preserve">Igor </w:t>
      </w:r>
      <w:proofErr w:type="spellStart"/>
      <w:r w:rsidRPr="00790C23">
        <w:rPr>
          <w:rFonts w:ascii="Arial" w:hAnsi="Arial" w:cs="Arial"/>
          <w:sz w:val="20"/>
          <w:szCs w:val="20"/>
        </w:rPr>
        <w:t>Kralik</w:t>
      </w:r>
      <w:proofErr w:type="spellEnd"/>
      <w:r w:rsidRPr="00790C23">
        <w:rPr>
          <w:rFonts w:ascii="Arial" w:hAnsi="Arial" w:cs="Arial"/>
          <w:sz w:val="20"/>
          <w:szCs w:val="20"/>
        </w:rPr>
        <w:t>*</w:t>
      </w:r>
      <w:r w:rsidRPr="00790C23">
        <w:rPr>
          <w:rFonts w:ascii="Arial" w:hAnsi="Arial" w:cs="Arial"/>
          <w:sz w:val="20"/>
          <w:szCs w:val="20"/>
        </w:rPr>
        <w:br/>
        <w:t xml:space="preserve">Josip Juraj Strossmayer </w:t>
      </w:r>
      <w:proofErr w:type="spellStart"/>
      <w:r w:rsidRPr="00790C23">
        <w:rPr>
          <w:rFonts w:ascii="Arial" w:hAnsi="Arial" w:cs="Arial"/>
          <w:sz w:val="20"/>
          <w:szCs w:val="20"/>
        </w:rPr>
        <w:t>University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C23">
        <w:rPr>
          <w:rFonts w:ascii="Arial" w:hAnsi="Arial" w:cs="Arial"/>
          <w:sz w:val="20"/>
          <w:szCs w:val="20"/>
        </w:rPr>
        <w:t>of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Osijek</w:t>
      </w:r>
      <w:r w:rsidRPr="00790C23">
        <w:rPr>
          <w:rFonts w:ascii="Arial" w:hAnsi="Arial" w:cs="Arial"/>
          <w:sz w:val="20"/>
          <w:szCs w:val="20"/>
        </w:rPr>
        <w:br/>
      </w:r>
      <w:proofErr w:type="spellStart"/>
      <w:r w:rsidRPr="00790C23">
        <w:rPr>
          <w:rFonts w:ascii="Arial" w:hAnsi="Arial" w:cs="Arial"/>
          <w:sz w:val="20"/>
          <w:szCs w:val="20"/>
        </w:rPr>
        <w:t>Faculty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C23">
        <w:rPr>
          <w:rFonts w:ascii="Arial" w:hAnsi="Arial" w:cs="Arial"/>
          <w:sz w:val="20"/>
          <w:szCs w:val="20"/>
        </w:rPr>
        <w:t>of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C23">
        <w:rPr>
          <w:rFonts w:ascii="Arial" w:hAnsi="Arial" w:cs="Arial"/>
          <w:sz w:val="20"/>
          <w:szCs w:val="20"/>
        </w:rPr>
        <w:t>Agriculture</w:t>
      </w:r>
      <w:proofErr w:type="spellEnd"/>
      <w:r w:rsidRPr="00790C23">
        <w:rPr>
          <w:rFonts w:ascii="Arial" w:hAnsi="Arial" w:cs="Arial"/>
          <w:sz w:val="20"/>
          <w:szCs w:val="20"/>
        </w:rPr>
        <w:br/>
        <w:t>Petra Svačića 1d,</w:t>
      </w:r>
      <w:r w:rsidRPr="00790C23">
        <w:rPr>
          <w:rFonts w:ascii="Arial" w:hAnsi="Arial" w:cs="Arial"/>
          <w:sz w:val="20"/>
          <w:szCs w:val="20"/>
        </w:rPr>
        <w:br/>
        <w:t>31000 Osijek, Croatia</w:t>
      </w:r>
      <w:r w:rsidRPr="00790C23">
        <w:rPr>
          <w:rFonts w:ascii="Arial" w:hAnsi="Arial" w:cs="Arial"/>
          <w:sz w:val="20"/>
          <w:szCs w:val="20"/>
        </w:rPr>
        <w:br/>
      </w:r>
      <w:hyperlink r:id="rId4" w:history="1">
        <w:r w:rsidRPr="00790C23">
          <w:rPr>
            <w:rStyle w:val="Hiperveza"/>
            <w:rFonts w:ascii="Arial" w:hAnsi="Arial" w:cs="Arial"/>
            <w:sz w:val="20"/>
            <w:szCs w:val="20"/>
          </w:rPr>
          <w:t>ikralik@pfos.hr</w:t>
        </w:r>
      </w:hyperlink>
      <w:r w:rsidRPr="00790C23">
        <w:rPr>
          <w:rFonts w:ascii="Arial" w:hAnsi="Arial" w:cs="Arial"/>
          <w:sz w:val="20"/>
          <w:szCs w:val="20"/>
        </w:rPr>
        <w:br/>
      </w:r>
      <w:proofErr w:type="spellStart"/>
      <w:r w:rsidRPr="00790C23">
        <w:rPr>
          <w:rFonts w:ascii="Arial" w:hAnsi="Arial" w:cs="Arial"/>
          <w:sz w:val="20"/>
          <w:szCs w:val="20"/>
        </w:rPr>
        <w:t>Phone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790C23">
          <w:rPr>
            <w:rStyle w:val="Hiperveza"/>
            <w:rFonts w:ascii="Arial" w:hAnsi="Arial" w:cs="Arial"/>
            <w:sz w:val="20"/>
            <w:szCs w:val="20"/>
          </w:rPr>
          <w:t>+ 385 31 554 870</w:t>
        </w:r>
      </w:hyperlink>
      <w:r w:rsidRPr="00790C23">
        <w:rPr>
          <w:rFonts w:ascii="Arial" w:hAnsi="Arial" w:cs="Arial"/>
          <w:sz w:val="20"/>
          <w:szCs w:val="20"/>
        </w:rPr>
        <w:br/>
      </w:r>
      <w:r w:rsidRPr="00790C23">
        <w:rPr>
          <w:rFonts w:ascii="Arial" w:hAnsi="Arial" w:cs="Arial"/>
          <w:sz w:val="20"/>
          <w:szCs w:val="20"/>
        </w:rPr>
        <w:br/>
        <w:t xml:space="preserve">Zrinka </w:t>
      </w:r>
      <w:proofErr w:type="spellStart"/>
      <w:r w:rsidRPr="00790C23">
        <w:rPr>
          <w:rFonts w:ascii="Arial" w:hAnsi="Arial" w:cs="Arial"/>
          <w:sz w:val="20"/>
          <w:szCs w:val="20"/>
        </w:rPr>
        <w:t>Tolušić</w:t>
      </w:r>
      <w:proofErr w:type="spellEnd"/>
      <w:r w:rsidRPr="00790C23">
        <w:rPr>
          <w:rFonts w:ascii="Arial" w:hAnsi="Arial" w:cs="Arial"/>
          <w:sz w:val="20"/>
          <w:szCs w:val="20"/>
        </w:rPr>
        <w:br/>
        <w:t xml:space="preserve">Josip Juraj Strossmayer </w:t>
      </w:r>
      <w:proofErr w:type="spellStart"/>
      <w:r w:rsidRPr="00790C23">
        <w:rPr>
          <w:rFonts w:ascii="Arial" w:hAnsi="Arial" w:cs="Arial"/>
          <w:sz w:val="20"/>
          <w:szCs w:val="20"/>
        </w:rPr>
        <w:t>University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C23">
        <w:rPr>
          <w:rFonts w:ascii="Arial" w:hAnsi="Arial" w:cs="Arial"/>
          <w:sz w:val="20"/>
          <w:szCs w:val="20"/>
        </w:rPr>
        <w:t>of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Osijek</w:t>
      </w:r>
      <w:r w:rsidRPr="00790C23">
        <w:rPr>
          <w:rFonts w:ascii="Arial" w:hAnsi="Arial" w:cs="Arial"/>
          <w:sz w:val="20"/>
          <w:szCs w:val="20"/>
        </w:rPr>
        <w:br/>
      </w:r>
      <w:proofErr w:type="spellStart"/>
      <w:r w:rsidRPr="00790C23">
        <w:rPr>
          <w:rFonts w:ascii="Arial" w:hAnsi="Arial" w:cs="Arial"/>
          <w:sz w:val="20"/>
          <w:szCs w:val="20"/>
        </w:rPr>
        <w:t>Faculty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C23">
        <w:rPr>
          <w:rFonts w:ascii="Arial" w:hAnsi="Arial" w:cs="Arial"/>
          <w:sz w:val="20"/>
          <w:szCs w:val="20"/>
        </w:rPr>
        <w:t>of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C23">
        <w:rPr>
          <w:rFonts w:ascii="Arial" w:hAnsi="Arial" w:cs="Arial"/>
          <w:sz w:val="20"/>
          <w:szCs w:val="20"/>
        </w:rPr>
        <w:t>Agriculture</w:t>
      </w:r>
      <w:proofErr w:type="spellEnd"/>
      <w:r w:rsidRPr="00790C23">
        <w:rPr>
          <w:rFonts w:ascii="Arial" w:hAnsi="Arial" w:cs="Arial"/>
          <w:sz w:val="20"/>
          <w:szCs w:val="20"/>
        </w:rPr>
        <w:br/>
        <w:t>Petra Svačića 1d,</w:t>
      </w:r>
      <w:r w:rsidRPr="00790C23">
        <w:rPr>
          <w:rFonts w:ascii="Arial" w:hAnsi="Arial" w:cs="Arial"/>
          <w:sz w:val="20"/>
          <w:szCs w:val="20"/>
        </w:rPr>
        <w:br/>
        <w:t>31000 Osijek, Croatia</w:t>
      </w:r>
      <w:r w:rsidRPr="00790C23">
        <w:rPr>
          <w:rFonts w:ascii="Arial" w:hAnsi="Arial" w:cs="Arial"/>
          <w:sz w:val="20"/>
          <w:szCs w:val="20"/>
        </w:rPr>
        <w:br/>
      </w:r>
      <w:hyperlink r:id="rId6" w:history="1">
        <w:r w:rsidRPr="00790C23">
          <w:rPr>
            <w:rStyle w:val="Hiperveza"/>
            <w:rFonts w:ascii="Arial" w:hAnsi="Arial" w:cs="Arial"/>
            <w:sz w:val="20"/>
            <w:szCs w:val="20"/>
          </w:rPr>
          <w:t>tolusicz@pfos.hr</w:t>
        </w:r>
      </w:hyperlink>
      <w:r w:rsidRPr="00790C23">
        <w:rPr>
          <w:rFonts w:ascii="Arial" w:hAnsi="Arial" w:cs="Arial"/>
          <w:sz w:val="20"/>
          <w:szCs w:val="20"/>
        </w:rPr>
        <w:br/>
      </w:r>
      <w:proofErr w:type="spellStart"/>
      <w:r w:rsidRPr="00790C23">
        <w:rPr>
          <w:rFonts w:ascii="Arial" w:hAnsi="Arial" w:cs="Arial"/>
          <w:sz w:val="20"/>
          <w:szCs w:val="20"/>
        </w:rPr>
        <w:t>Phone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790C23">
          <w:rPr>
            <w:rStyle w:val="Hiperveza"/>
            <w:rFonts w:ascii="Arial" w:hAnsi="Arial" w:cs="Arial"/>
            <w:sz w:val="20"/>
            <w:szCs w:val="20"/>
          </w:rPr>
          <w:t>+38531554803</w:t>
        </w:r>
      </w:hyperlink>
      <w:r w:rsidRPr="00790C23">
        <w:rPr>
          <w:rFonts w:ascii="Arial" w:hAnsi="Arial" w:cs="Arial"/>
          <w:sz w:val="20"/>
          <w:szCs w:val="20"/>
        </w:rPr>
        <w:br/>
      </w:r>
      <w:r w:rsidRPr="00790C23">
        <w:rPr>
          <w:rFonts w:ascii="Arial" w:hAnsi="Arial" w:cs="Arial"/>
          <w:sz w:val="20"/>
          <w:szCs w:val="20"/>
        </w:rPr>
        <w:br/>
        <w:t>Davor Bošnjaković</w:t>
      </w:r>
      <w:r w:rsidRPr="00790C23">
        <w:rPr>
          <w:rFonts w:ascii="Arial" w:hAnsi="Arial" w:cs="Arial"/>
          <w:sz w:val="20"/>
          <w:szCs w:val="20"/>
        </w:rPr>
        <w:br/>
        <w:t xml:space="preserve">Belje </w:t>
      </w:r>
      <w:proofErr w:type="spellStart"/>
      <w:r w:rsidRPr="00790C23">
        <w:rPr>
          <w:rFonts w:ascii="Arial" w:hAnsi="Arial" w:cs="Arial"/>
          <w:sz w:val="20"/>
          <w:szCs w:val="20"/>
        </w:rPr>
        <w:t>d.d</w:t>
      </w:r>
      <w:proofErr w:type="spellEnd"/>
      <w:r w:rsidRPr="00790C23">
        <w:rPr>
          <w:rFonts w:ascii="Arial" w:hAnsi="Arial" w:cs="Arial"/>
          <w:sz w:val="20"/>
          <w:szCs w:val="20"/>
        </w:rPr>
        <w:t>.</w:t>
      </w:r>
      <w:r w:rsidRPr="00790C23">
        <w:rPr>
          <w:rFonts w:ascii="Arial" w:hAnsi="Arial" w:cs="Arial"/>
          <w:sz w:val="20"/>
          <w:szCs w:val="20"/>
        </w:rPr>
        <w:br/>
        <w:t xml:space="preserve">Industrijska zona 1, </w:t>
      </w:r>
      <w:proofErr w:type="spellStart"/>
      <w:r w:rsidRPr="00790C23">
        <w:rPr>
          <w:rFonts w:ascii="Arial" w:hAnsi="Arial" w:cs="Arial"/>
          <w:sz w:val="20"/>
          <w:szCs w:val="20"/>
        </w:rPr>
        <w:t>Mece</w:t>
      </w:r>
      <w:proofErr w:type="spellEnd"/>
      <w:r w:rsidRPr="00790C23">
        <w:rPr>
          <w:rFonts w:ascii="Arial" w:hAnsi="Arial" w:cs="Arial"/>
          <w:sz w:val="20"/>
          <w:szCs w:val="20"/>
        </w:rPr>
        <w:br/>
        <w:t>31326 Darda, Croatia</w:t>
      </w:r>
      <w:r w:rsidRPr="00790C23">
        <w:rPr>
          <w:rFonts w:ascii="Arial" w:hAnsi="Arial" w:cs="Arial"/>
          <w:sz w:val="20"/>
          <w:szCs w:val="20"/>
        </w:rPr>
        <w:br/>
      </w:r>
      <w:hyperlink r:id="rId8" w:history="1">
        <w:r w:rsidRPr="00790C23">
          <w:rPr>
            <w:rStyle w:val="Hiperveza"/>
            <w:rFonts w:ascii="Arial" w:hAnsi="Arial" w:cs="Arial"/>
            <w:sz w:val="20"/>
            <w:szCs w:val="20"/>
          </w:rPr>
          <w:t>davor.bosnjakovic@belje.hr</w:t>
        </w:r>
      </w:hyperlink>
      <w:r w:rsidRPr="00790C23">
        <w:rPr>
          <w:rFonts w:ascii="Arial" w:hAnsi="Arial" w:cs="Arial"/>
          <w:sz w:val="20"/>
          <w:szCs w:val="20"/>
        </w:rPr>
        <w:br/>
      </w:r>
      <w:proofErr w:type="spellStart"/>
      <w:r w:rsidRPr="00790C23">
        <w:rPr>
          <w:rFonts w:ascii="Arial" w:hAnsi="Arial" w:cs="Arial"/>
          <w:sz w:val="20"/>
          <w:szCs w:val="20"/>
        </w:rPr>
        <w:t>Phone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790C23">
          <w:rPr>
            <w:rStyle w:val="Hiperveza"/>
            <w:rFonts w:ascii="Arial" w:hAnsi="Arial" w:cs="Arial"/>
            <w:sz w:val="20"/>
            <w:szCs w:val="20"/>
          </w:rPr>
          <w:t>+38531790200</w:t>
        </w:r>
      </w:hyperlink>
      <w:r w:rsidRPr="00790C23">
        <w:rPr>
          <w:rFonts w:ascii="Arial" w:hAnsi="Arial" w:cs="Arial"/>
          <w:sz w:val="20"/>
          <w:szCs w:val="20"/>
        </w:rPr>
        <w:br/>
      </w:r>
      <w:r w:rsidRPr="00790C23">
        <w:rPr>
          <w:rFonts w:ascii="Arial" w:hAnsi="Arial" w:cs="Arial"/>
          <w:sz w:val="20"/>
          <w:szCs w:val="20"/>
        </w:rPr>
        <w:br/>
      </w:r>
      <w:r w:rsidRPr="00790C23">
        <w:rPr>
          <w:rFonts w:ascii="Arial" w:hAnsi="Arial" w:cs="Arial"/>
          <w:sz w:val="20"/>
          <w:szCs w:val="20"/>
        </w:rPr>
        <w:br/>
        <w:t>*</w:t>
      </w:r>
      <w:proofErr w:type="spellStart"/>
      <w:r w:rsidRPr="00790C23">
        <w:rPr>
          <w:rFonts w:ascii="Arial" w:hAnsi="Arial" w:cs="Arial"/>
          <w:sz w:val="20"/>
          <w:szCs w:val="20"/>
        </w:rPr>
        <w:t>Corresponding</w:t>
      </w:r>
      <w:proofErr w:type="spellEnd"/>
      <w:r w:rsidRPr="00790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0C23">
        <w:rPr>
          <w:rFonts w:ascii="Arial" w:hAnsi="Arial" w:cs="Arial"/>
          <w:sz w:val="20"/>
          <w:szCs w:val="20"/>
        </w:rPr>
        <w:t>author</w:t>
      </w:r>
      <w:proofErr w:type="spellEnd"/>
    </w:p>
    <w:p w:rsidR="00FA0DC1" w:rsidRDefault="00FA0DC1" w:rsidP="00DA7BC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2C7E" w:rsidRDefault="00042C7E" w:rsidP="00DA7BC9">
      <w:pPr>
        <w:spacing w:after="0"/>
      </w:pPr>
    </w:p>
    <w:p w:rsidR="00A43C67" w:rsidRDefault="00A43C67" w:rsidP="00A43C67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Igor </w:t>
      </w:r>
      <w:proofErr w:type="spellStart"/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>Kralik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is an employee on the Chair of Market and finances within the Department of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Agroeconomics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at the Faculty of agriculture in Osijek.  He lectures on the subjects of “Basis of economic theory” and “Market and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agromarketing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43C67">
        <w:rPr>
          <w:rFonts w:ascii="Times New Roman" w:hAnsi="Times New Roman" w:cs="Times New Roman"/>
          <w:sz w:val="24"/>
          <w:szCs w:val="24"/>
          <w:lang w:val="en-US"/>
        </w:rPr>
        <w:t>“ at</w:t>
      </w:r>
      <w:proofErr w:type="gram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the undergraduate studies of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Agroeconomics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and also on the subject of “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Agromarketing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” at the graduate  studies of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Agroeconomics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. He lectures on the subjects of “Market and marketing in apiculture and hunting” at the graduate </w:t>
      </w:r>
      <w:proofErr w:type="gramStart"/>
      <w:r w:rsidRPr="00A43C67">
        <w:rPr>
          <w:rFonts w:ascii="Times New Roman" w:hAnsi="Times New Roman" w:cs="Times New Roman"/>
          <w:sz w:val="24"/>
          <w:szCs w:val="24"/>
          <w:lang w:val="en-US"/>
        </w:rPr>
        <w:t>studies  of</w:t>
      </w:r>
      <w:proofErr w:type="gram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Hunting and apiculture. He’s a coordinator of the “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Quantitive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methods for economic analysis module</w:t>
      </w:r>
      <w:proofErr w:type="gramStart"/>
      <w:r w:rsidRPr="00A43C67">
        <w:rPr>
          <w:rFonts w:ascii="Times New Roman" w:hAnsi="Times New Roman" w:cs="Times New Roman"/>
          <w:sz w:val="24"/>
          <w:szCs w:val="24"/>
          <w:lang w:val="en-US"/>
        </w:rPr>
        <w:t>“ and</w:t>
      </w:r>
      <w:proofErr w:type="gram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“Market of animal products module” at the postgraduate professional studies in “Managing a household farming”.  At the professional studies in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Vinkovci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, master study of Agricultural entrepreneurship, he lectures on the subjects of “Begun of economics” and at the master study </w:t>
      </w:r>
      <w:proofErr w:type="gramStart"/>
      <w:r w:rsidRPr="00A43C67">
        <w:rPr>
          <w:rFonts w:ascii="Times New Roman" w:hAnsi="Times New Roman" w:cs="Times New Roman"/>
          <w:sz w:val="24"/>
          <w:szCs w:val="24"/>
          <w:lang w:val="en-US"/>
        </w:rPr>
        <w:t>of  “</w:t>
      </w:r>
      <w:proofErr w:type="spellStart"/>
      <w:proofErr w:type="gramEnd"/>
      <w:r w:rsidRPr="00A43C67">
        <w:rPr>
          <w:rFonts w:ascii="Times New Roman" w:hAnsi="Times New Roman" w:cs="Times New Roman"/>
          <w:sz w:val="24"/>
          <w:szCs w:val="24"/>
          <w:lang w:val="en-US"/>
        </w:rPr>
        <w:t>Zootechnics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” , he lectures on the subjects of “Market of agricultural products”. He is also a coordinator of the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“Finance management”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ath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the postgraduate doctoral studies of the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Universitiy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Mostar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43C67" w:rsidRPr="00A43C67" w:rsidRDefault="00A43C67" w:rsidP="00A43C67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C67" w:rsidRDefault="00A43C67" w:rsidP="00A43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>Zrinka</w:t>
      </w:r>
      <w:proofErr w:type="spellEnd"/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>Tolušić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univ.spec.oec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43C67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born in 1990 in Osijek where she has finished her formal education. She is a PhD student at the Postgraduate doctoral study of Management at the Faculty of Economics in Osijek. She works as an </w:t>
      </w:r>
      <w:proofErr w:type="gram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associate  in</w:t>
      </w:r>
      <w:proofErr w:type="gram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the Department of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Agroeconomics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at the Faculty of Agriculture in Osijek.</w:t>
      </w:r>
    </w:p>
    <w:p w:rsidR="00A43C67" w:rsidRPr="00A43C67" w:rsidRDefault="00A43C67" w:rsidP="00A43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0DC1" w:rsidRPr="00DF375A" w:rsidRDefault="00A43C67" w:rsidP="00DF3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>Davor</w:t>
      </w:r>
      <w:proofErr w:type="spellEnd"/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3C67">
        <w:rPr>
          <w:rFonts w:ascii="Times New Roman" w:hAnsi="Times New Roman" w:cs="Times New Roman"/>
          <w:b/>
          <w:sz w:val="24"/>
          <w:szCs w:val="24"/>
          <w:lang w:val="en-US"/>
        </w:rPr>
        <w:t>Bošnjaković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>, M.Sc. (Econ) was born on 4</w:t>
      </w:r>
      <w:r w:rsidRPr="00A43C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of august 1975 in the City of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Našice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where he has completed his high school education. He has graduated from the Faculty of Economics in Osijek where he has continued his education as a student of a Postgraduate doctoral study of Management. He is currently employed as a CEO of </w:t>
      </w:r>
      <w:proofErr w:type="spellStart"/>
      <w:r w:rsidRPr="00A43C67">
        <w:rPr>
          <w:rFonts w:ascii="Times New Roman" w:hAnsi="Times New Roman" w:cs="Times New Roman"/>
          <w:sz w:val="24"/>
          <w:szCs w:val="24"/>
          <w:lang w:val="en-US"/>
        </w:rPr>
        <w:t>Belje</w:t>
      </w:r>
      <w:proofErr w:type="spellEnd"/>
      <w:r w:rsidRPr="00A43C67">
        <w:rPr>
          <w:rFonts w:ascii="Times New Roman" w:hAnsi="Times New Roman" w:cs="Times New Roman"/>
          <w:sz w:val="24"/>
          <w:szCs w:val="24"/>
          <w:lang w:val="en-US"/>
        </w:rPr>
        <w:t xml:space="preserve"> PLC.</w:t>
      </w:r>
    </w:p>
    <w:sectPr w:rsidR="00FA0DC1" w:rsidRPr="00DF375A" w:rsidSect="0010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DC1"/>
    <w:rsid w:val="00042C7E"/>
    <w:rsid w:val="000A38BB"/>
    <w:rsid w:val="00103FC3"/>
    <w:rsid w:val="00125989"/>
    <w:rsid w:val="00161DAE"/>
    <w:rsid w:val="0021501C"/>
    <w:rsid w:val="002A7C3F"/>
    <w:rsid w:val="003C4221"/>
    <w:rsid w:val="003F06FC"/>
    <w:rsid w:val="00492FE1"/>
    <w:rsid w:val="004C42E0"/>
    <w:rsid w:val="006C2C66"/>
    <w:rsid w:val="006E6584"/>
    <w:rsid w:val="006E67A3"/>
    <w:rsid w:val="00726B5C"/>
    <w:rsid w:val="00790C23"/>
    <w:rsid w:val="00923B83"/>
    <w:rsid w:val="009320CB"/>
    <w:rsid w:val="009679A1"/>
    <w:rsid w:val="009754C8"/>
    <w:rsid w:val="00A43C67"/>
    <w:rsid w:val="00A77EFD"/>
    <w:rsid w:val="00B44FCC"/>
    <w:rsid w:val="00DA7BC9"/>
    <w:rsid w:val="00DB1E1F"/>
    <w:rsid w:val="00DF375A"/>
    <w:rsid w:val="00E54023"/>
    <w:rsid w:val="00F0494E"/>
    <w:rsid w:val="00F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C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0DC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A0DC1"/>
    <w:pPr>
      <w:spacing w:after="160" w:line="259" w:lineRule="auto"/>
      <w:ind w:left="720"/>
      <w:contextualSpacing/>
    </w:pPr>
  </w:style>
  <w:style w:type="paragraph" w:styleId="Tijeloteksta">
    <w:name w:val="Body Text"/>
    <w:basedOn w:val="Normal"/>
    <w:link w:val="TijelotekstaChar"/>
    <w:rsid w:val="00FA0D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FA0DC1"/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5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47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706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9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56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305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bosnjakovic@belj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2B385315548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lusicz@pf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B%20385%2031%20554%2087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kralik@pfos.hr" TargetMode="External"/><Relationship Id="rId9" Type="http://schemas.openxmlformats.org/officeDocument/2006/relationships/hyperlink" Target="tel:%2B3853179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IgorK</dc:creator>
  <cp:lastModifiedBy>Korisnik</cp:lastModifiedBy>
  <cp:revision>2</cp:revision>
  <dcterms:created xsi:type="dcterms:W3CDTF">2017-02-23T22:09:00Z</dcterms:created>
  <dcterms:modified xsi:type="dcterms:W3CDTF">2017-02-23T22:09:00Z</dcterms:modified>
</cp:coreProperties>
</file>