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69" w:rsidRDefault="00847169" w:rsidP="00AC59AD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1285875" cy="1419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69" w:rsidRPr="00456F38" w:rsidRDefault="00847169" w:rsidP="00AC59AD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color w:val="000000"/>
          <w:sz w:val="24"/>
          <w:szCs w:val="24"/>
        </w:rPr>
      </w:pPr>
    </w:p>
    <w:p w:rsidR="00847169" w:rsidRPr="00560A68" w:rsidRDefault="00847169" w:rsidP="00AC59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A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Sveučilište Josipa Jurja Strossmayera u Osijeku </w:t>
      </w:r>
    </w:p>
    <w:p w:rsidR="00847169" w:rsidRPr="00456F38" w:rsidRDefault="00847169" w:rsidP="00AC59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KATOLIČKI BOGOSLOVNI FAKULTET U ĐAKOVU </w:t>
      </w:r>
    </w:p>
    <w:p w:rsidR="00847169" w:rsidRPr="00456F38" w:rsidRDefault="00847169" w:rsidP="00AC59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"DIACOVENSIA teološki prilozi'' </w:t>
      </w:r>
    </w:p>
    <w:p w:rsidR="00847169" w:rsidRPr="00456F38" w:rsidRDefault="00847169" w:rsidP="00AC59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F38">
        <w:rPr>
          <w:rFonts w:ascii="Times New Roman" w:hAnsi="Times New Roman" w:cs="Times New Roman"/>
          <w:color w:val="000000"/>
          <w:sz w:val="24"/>
          <w:szCs w:val="24"/>
        </w:rPr>
        <w:t xml:space="preserve">Petra Preradovića 17 </w:t>
      </w:r>
    </w:p>
    <w:p w:rsidR="00847169" w:rsidRPr="00456F38" w:rsidRDefault="00847169" w:rsidP="00AC59AD">
      <w:pPr>
        <w:pStyle w:val="Default"/>
        <w:spacing w:line="276" w:lineRule="auto"/>
        <w:rPr>
          <w:rFonts w:ascii="Times New Roman" w:hAnsi="Times New Roman" w:cs="Times New Roman"/>
        </w:rPr>
      </w:pPr>
      <w:r w:rsidRPr="00456F38">
        <w:rPr>
          <w:rFonts w:ascii="Times New Roman" w:hAnsi="Times New Roman" w:cs="Times New Roman"/>
        </w:rPr>
        <w:t>31400 Đakovo</w:t>
      </w:r>
    </w:p>
    <w:p w:rsidR="00560A68" w:rsidRPr="00D00120" w:rsidRDefault="00560A68" w:rsidP="00AC59AD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847169" w:rsidRPr="00D00120" w:rsidRDefault="00847169" w:rsidP="00AC59A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47169" w:rsidRPr="004C3F36" w:rsidRDefault="00847169" w:rsidP="00AC59AD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4C3F36">
        <w:rPr>
          <w:rFonts w:ascii="Times New Roman" w:hAnsi="Times New Roman" w:cs="Times New Roman"/>
          <w:b/>
        </w:rPr>
        <w:t>PRAVILNIK O ETIČ</w:t>
      </w:r>
      <w:r w:rsidR="00823A5B">
        <w:rPr>
          <w:rFonts w:ascii="Times New Roman" w:hAnsi="Times New Roman" w:cs="Times New Roman"/>
          <w:b/>
        </w:rPr>
        <w:t>K</w:t>
      </w:r>
      <w:r w:rsidR="00560A68">
        <w:rPr>
          <w:rFonts w:ascii="Times New Roman" w:hAnsi="Times New Roman" w:cs="Times New Roman"/>
          <w:b/>
        </w:rPr>
        <w:t>O</w:t>
      </w:r>
      <w:r w:rsidRPr="004C3F36">
        <w:rPr>
          <w:rFonts w:ascii="Times New Roman" w:hAnsi="Times New Roman" w:cs="Times New Roman"/>
          <w:b/>
        </w:rPr>
        <w:t>M PONAŠANJU I SPRJEČAVANJU ZLOUPORABA</w:t>
      </w:r>
    </w:p>
    <w:p w:rsidR="00847169" w:rsidRPr="006E00DD" w:rsidRDefault="00560A68" w:rsidP="00AC59AD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U </w:t>
      </w:r>
      <w:r w:rsidR="00847169" w:rsidRPr="004C3F36">
        <w:rPr>
          <w:rFonts w:ascii="Times New Roman" w:hAnsi="Times New Roman" w:cs="Times New Roman"/>
          <w:b/>
        </w:rPr>
        <w:t>ČASOPIS</w:t>
      </w:r>
      <w:r>
        <w:rPr>
          <w:rFonts w:ascii="Times New Roman" w:hAnsi="Times New Roman" w:cs="Times New Roman"/>
          <w:b/>
        </w:rPr>
        <w:t>U</w:t>
      </w:r>
      <w:r w:rsidR="00847169" w:rsidRPr="004C3F36">
        <w:rPr>
          <w:rFonts w:ascii="Times New Roman" w:hAnsi="Times New Roman" w:cs="Times New Roman"/>
          <w:b/>
        </w:rPr>
        <w:t xml:space="preserve"> </w:t>
      </w:r>
      <w:r w:rsidR="00FA2FAA" w:rsidRPr="006E00DD">
        <w:rPr>
          <w:rFonts w:ascii="Times New Roman" w:hAnsi="Times New Roman" w:cs="Times New Roman"/>
          <w:b/>
          <w:i/>
          <w:color w:val="auto"/>
        </w:rPr>
        <w:t>DIACOVENSIA –</w:t>
      </w:r>
      <w:r w:rsidR="00847169" w:rsidRPr="006E00DD">
        <w:rPr>
          <w:rFonts w:ascii="Times New Roman" w:hAnsi="Times New Roman" w:cs="Times New Roman"/>
          <w:b/>
          <w:i/>
          <w:color w:val="auto"/>
        </w:rPr>
        <w:t xml:space="preserve"> TEOLOŠKI PRLOZI</w:t>
      </w:r>
    </w:p>
    <w:p w:rsidR="00847169" w:rsidRDefault="00847169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60A68" w:rsidRDefault="00560A68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Časopis</w:t>
      </w:r>
      <w:r w:rsidR="00FA2FAA">
        <w:rPr>
          <w:rFonts w:ascii="Times New Roman" w:hAnsi="Times New Roman" w:cs="Times New Roman"/>
          <w:i/>
        </w:rPr>
        <w:t xml:space="preserve"> Diacovesi</w:t>
      </w:r>
      <w:r w:rsidR="00FA2FAA" w:rsidRPr="006E00DD">
        <w:rPr>
          <w:rFonts w:ascii="Times New Roman" w:hAnsi="Times New Roman" w:cs="Times New Roman"/>
          <w:i/>
          <w:color w:val="auto"/>
        </w:rPr>
        <w:t>a –</w:t>
      </w:r>
      <w:r w:rsidRPr="006E00DD">
        <w:rPr>
          <w:rFonts w:ascii="Times New Roman" w:hAnsi="Times New Roman" w:cs="Times New Roman"/>
          <w:i/>
          <w:color w:val="auto"/>
        </w:rPr>
        <w:t xml:space="preserve"> Teološki prilozi, </w:t>
      </w:r>
      <w:r w:rsidRPr="006E00DD">
        <w:rPr>
          <w:rFonts w:ascii="Times New Roman" w:hAnsi="Times New Roman" w:cs="Times New Roman"/>
          <w:color w:val="auto"/>
        </w:rPr>
        <w:t>je znanstveni časopis koji izdaje Katolički bogoslovni fakultet u Đakovu</w:t>
      </w:r>
      <w:r>
        <w:rPr>
          <w:rFonts w:ascii="Times New Roman" w:hAnsi="Times New Roman" w:cs="Times New Roman"/>
        </w:rPr>
        <w:t>,</w:t>
      </w:r>
      <w:r w:rsidRPr="00AA74EF">
        <w:rPr>
          <w:rFonts w:ascii="Times New Roman" w:hAnsi="Times New Roman" w:cs="Times New Roman"/>
        </w:rPr>
        <w:t xml:space="preserve"> Sveučilišta Josipa Jurja Strossmayera u Osijeku. </w:t>
      </w:r>
    </w:p>
    <w:p w:rsidR="00560A68" w:rsidRPr="00A07501" w:rsidRDefault="00560A68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:rsidR="00847169" w:rsidRDefault="00560A68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Ovaj Pravilnik određuje odnose i definira etično ponašanje svih strana koje su uključene u objavljivanje: </w:t>
      </w:r>
      <w:r w:rsidR="00847169" w:rsidRPr="002C5C7B">
        <w:rPr>
          <w:rFonts w:ascii="Times New Roman" w:hAnsi="Times New Roman" w:cs="Times New Roman"/>
        </w:rPr>
        <w:t>autora, urednika, recenzen</w:t>
      </w:r>
      <w:r>
        <w:rPr>
          <w:rFonts w:ascii="Times New Roman" w:hAnsi="Times New Roman" w:cs="Times New Roman"/>
        </w:rPr>
        <w:t>a</w:t>
      </w:r>
      <w:r w:rsidR="00847169" w:rsidRPr="002C5C7B">
        <w:rPr>
          <w:rFonts w:ascii="Times New Roman" w:hAnsi="Times New Roman" w:cs="Times New Roman"/>
        </w:rPr>
        <w:t>ta, izdavača i inst</w:t>
      </w:r>
      <w:r w:rsidR="00847169">
        <w:rPr>
          <w:rFonts w:ascii="Times New Roman" w:hAnsi="Times New Roman" w:cs="Times New Roman"/>
        </w:rPr>
        <w:t>itucijskoga nositelja/ osnivača</w:t>
      </w:r>
      <w:r>
        <w:rPr>
          <w:rFonts w:ascii="Times New Roman" w:hAnsi="Times New Roman" w:cs="Times New Roman"/>
        </w:rPr>
        <w:t xml:space="preserve">. </w:t>
      </w:r>
      <w:r w:rsidR="00847169">
        <w:rPr>
          <w:rFonts w:ascii="Times New Roman" w:hAnsi="Times New Roman" w:cs="Times New Roman"/>
        </w:rPr>
        <w:t xml:space="preserve"> </w:t>
      </w:r>
      <w:r w:rsidR="00847169" w:rsidRPr="00560A68">
        <w:rPr>
          <w:rFonts w:ascii="Times New Roman" w:hAnsi="Times New Roman" w:cs="Times New Roman"/>
        </w:rPr>
        <w:t>Pravilnik o etič</w:t>
      </w:r>
      <w:r w:rsidRPr="00560A68">
        <w:rPr>
          <w:rFonts w:ascii="Times New Roman" w:hAnsi="Times New Roman" w:cs="Times New Roman"/>
        </w:rPr>
        <w:t>n</w:t>
      </w:r>
      <w:r w:rsidR="00847169" w:rsidRPr="00560A68">
        <w:rPr>
          <w:rFonts w:ascii="Times New Roman" w:hAnsi="Times New Roman" w:cs="Times New Roman"/>
        </w:rPr>
        <w:t xml:space="preserve">om </w:t>
      </w:r>
      <w:r w:rsidR="00847169" w:rsidRPr="008431D3">
        <w:rPr>
          <w:rFonts w:ascii="Times New Roman" w:hAnsi="Times New Roman" w:cs="Times New Roman"/>
        </w:rPr>
        <w:t xml:space="preserve">ponašanju i sprječavanju zlouporaba </w:t>
      </w:r>
      <w:r w:rsidRPr="008431D3">
        <w:rPr>
          <w:rFonts w:ascii="Times New Roman" w:hAnsi="Times New Roman" w:cs="Times New Roman"/>
        </w:rPr>
        <w:t xml:space="preserve">u </w:t>
      </w:r>
      <w:r w:rsidR="00847169" w:rsidRPr="008431D3">
        <w:rPr>
          <w:rFonts w:ascii="Times New Roman" w:hAnsi="Times New Roman" w:cs="Times New Roman"/>
        </w:rPr>
        <w:t>časopis</w:t>
      </w:r>
      <w:r w:rsidRPr="008431D3">
        <w:rPr>
          <w:rFonts w:ascii="Times New Roman" w:hAnsi="Times New Roman" w:cs="Times New Roman"/>
        </w:rPr>
        <w:t xml:space="preserve">u </w:t>
      </w:r>
      <w:r w:rsidRPr="008431D3">
        <w:rPr>
          <w:rFonts w:ascii="Times New Roman" w:hAnsi="Times New Roman" w:cs="Times New Roman"/>
          <w:i/>
        </w:rPr>
        <w:t>Diacovensia. Teološki prilozi</w:t>
      </w:r>
      <w:r w:rsidRPr="008431D3">
        <w:rPr>
          <w:rFonts w:ascii="Times New Roman" w:hAnsi="Times New Roman" w:cs="Times New Roman"/>
        </w:rPr>
        <w:t xml:space="preserve"> temelji se na primjerima </w:t>
      </w:r>
      <w:r w:rsidR="00847169" w:rsidRPr="008431D3">
        <w:rPr>
          <w:rFonts w:ascii="Times New Roman" w:hAnsi="Times New Roman" w:cs="Times New Roman"/>
        </w:rPr>
        <w:t xml:space="preserve">dobre prakse koju preporuča </w:t>
      </w:r>
      <w:r w:rsidR="00847169" w:rsidRPr="008431D3">
        <w:rPr>
          <w:rFonts w:ascii="Times New Roman" w:hAnsi="Times New Roman" w:cs="Times New Roman"/>
          <w:i/>
          <w:u w:val="single"/>
        </w:rPr>
        <w:t>Committee on Publication Ethics</w:t>
      </w:r>
      <w:r w:rsidR="00847169" w:rsidRPr="008431D3">
        <w:rPr>
          <w:rFonts w:ascii="Times New Roman" w:hAnsi="Times New Roman" w:cs="Times New Roman"/>
          <w:i/>
        </w:rPr>
        <w:t xml:space="preserve"> (COPE), </w:t>
      </w:r>
      <w:r w:rsidR="00847169" w:rsidRPr="008431D3">
        <w:rPr>
          <w:rFonts w:ascii="Times New Roman" w:hAnsi="Times New Roman" w:cs="Times New Roman"/>
        </w:rPr>
        <w:t>prema</w:t>
      </w:r>
      <w:r w:rsidR="00847169" w:rsidRPr="008431D3">
        <w:rPr>
          <w:rFonts w:ascii="Times New Roman" w:hAnsi="Times New Roman" w:cs="Times New Roman"/>
          <w:i/>
        </w:rPr>
        <w:t xml:space="preserve"> COPE Conduct</w:t>
      </w:r>
      <w:r w:rsidR="00847169">
        <w:rPr>
          <w:rFonts w:ascii="Times New Roman" w:hAnsi="Times New Roman" w:cs="Times New Roman"/>
          <w:i/>
        </w:rPr>
        <w:t xml:space="preserve"> for Journal Editors.</w:t>
      </w:r>
    </w:p>
    <w:p w:rsidR="00B13BBE" w:rsidRPr="00B13BBE" w:rsidRDefault="00B13BBE" w:rsidP="00AC59AD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Pravilnikom</w:t>
      </w:r>
      <w:r w:rsidRPr="0074737D">
        <w:rPr>
          <w:rFonts w:ascii="Times New Roman" w:hAnsi="Times New Roman" w:cs="Times New Roman"/>
        </w:rPr>
        <w:t xml:space="preserve"> se želi zajamčiti </w:t>
      </w:r>
      <w:r>
        <w:rPr>
          <w:rFonts w:ascii="Times New Roman" w:hAnsi="Times New Roman" w:cs="Times New Roman"/>
        </w:rPr>
        <w:t xml:space="preserve">urednička </w:t>
      </w:r>
      <w:r w:rsidRPr="0074737D">
        <w:rPr>
          <w:rFonts w:ascii="Times New Roman" w:hAnsi="Times New Roman" w:cs="Times New Roman"/>
        </w:rPr>
        <w:t>odgovornost, poštenje, jednakost, zaštita privatnosti i transparentnost prilikom objavljivanja znan</w:t>
      </w:r>
      <w:r w:rsidRPr="00A3242C">
        <w:rPr>
          <w:rFonts w:ascii="Times New Roman" w:hAnsi="Times New Roman" w:cs="Times New Roman"/>
        </w:rPr>
        <w:t>stvenih publikacij</w:t>
      </w:r>
      <w:r w:rsidRPr="0074737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74737D">
        <w:rPr>
          <w:rFonts w:ascii="Times New Roman" w:hAnsi="Times New Roman" w:cs="Times New Roman"/>
        </w:rPr>
        <w:t xml:space="preserve">u časopisu </w:t>
      </w:r>
      <w:r>
        <w:rPr>
          <w:rFonts w:ascii="Times New Roman" w:hAnsi="Times New Roman" w:cs="Times New Roman"/>
          <w:i/>
        </w:rPr>
        <w:t xml:space="preserve">Diacovensija. </w:t>
      </w:r>
    </w:p>
    <w:p w:rsidR="00847169" w:rsidRPr="00E60C38" w:rsidRDefault="00847169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847169" w:rsidRPr="007E54BF" w:rsidRDefault="00B13BBE" w:rsidP="00AC59AD">
      <w:pPr>
        <w:pStyle w:val="Defaul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OPĆE ODREDBE</w:t>
      </w:r>
    </w:p>
    <w:p w:rsidR="00847169" w:rsidRDefault="00847169" w:rsidP="00AC59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47169" w:rsidRPr="002C1CE9" w:rsidRDefault="00847169" w:rsidP="00AC59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Zaprimanje i objavljivanje radova</w:t>
      </w:r>
      <w:r w:rsidRPr="002C1CE9">
        <w:rPr>
          <w:rFonts w:ascii="Times New Roman" w:hAnsi="Times New Roman" w:cs="Times New Roman"/>
          <w:b/>
        </w:rPr>
        <w:t xml:space="preserve"> </w:t>
      </w:r>
    </w:p>
    <w:p w:rsidR="00847169" w:rsidRPr="00D00120" w:rsidRDefault="00847169" w:rsidP="00AC59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47169" w:rsidRDefault="00847169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Uredništvo se sastaje jednom mjesečno i raspravlja o pristiglim člancima i recenzijama.</w:t>
      </w:r>
    </w:p>
    <w:p w:rsidR="00B13BBE" w:rsidRDefault="00B13BBE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Uredništvo odlučuje</w:t>
      </w:r>
      <w:r w:rsidR="00847169" w:rsidRPr="00D00120">
        <w:rPr>
          <w:rFonts w:ascii="Times New Roman" w:hAnsi="Times New Roman" w:cs="Times New Roman"/>
        </w:rPr>
        <w:t xml:space="preserve"> o </w:t>
      </w:r>
      <w:r w:rsidR="00847169">
        <w:rPr>
          <w:rFonts w:ascii="Times New Roman" w:hAnsi="Times New Roman" w:cs="Times New Roman"/>
        </w:rPr>
        <w:t xml:space="preserve">znanstvenoj i teološkoj </w:t>
      </w:r>
      <w:r w:rsidR="00847169" w:rsidRPr="00D00120">
        <w:rPr>
          <w:rFonts w:ascii="Times New Roman" w:hAnsi="Times New Roman" w:cs="Times New Roman"/>
        </w:rPr>
        <w:t>prikladnosti prijavljenih članaka za ob</w:t>
      </w:r>
      <w:r w:rsidR="00847169">
        <w:rPr>
          <w:rFonts w:ascii="Times New Roman" w:hAnsi="Times New Roman" w:cs="Times New Roman"/>
        </w:rPr>
        <w:t xml:space="preserve">javljivanje, prema definiranim metodološkim </w:t>
      </w:r>
      <w:r w:rsidR="00847169" w:rsidRPr="00D00120">
        <w:rPr>
          <w:rFonts w:ascii="Times New Roman" w:hAnsi="Times New Roman" w:cs="Times New Roman"/>
        </w:rPr>
        <w:t>uvjetima. Svaki rad koji je poslan u</w:t>
      </w:r>
      <w:r w:rsidR="00847169">
        <w:rPr>
          <w:rFonts w:ascii="Times New Roman" w:hAnsi="Times New Roman" w:cs="Times New Roman"/>
        </w:rPr>
        <w:t>redništvu za</w:t>
      </w:r>
      <w:r w:rsidR="00847169" w:rsidRPr="00D00120">
        <w:rPr>
          <w:rFonts w:ascii="Times New Roman" w:hAnsi="Times New Roman" w:cs="Times New Roman"/>
        </w:rPr>
        <w:t xml:space="preserve"> časopis</w:t>
      </w:r>
      <w:r w:rsidR="00847169">
        <w:rPr>
          <w:rFonts w:ascii="Times New Roman" w:hAnsi="Times New Roman" w:cs="Times New Roman"/>
        </w:rPr>
        <w:t>,</w:t>
      </w:r>
      <w:r w:rsidR="00847169" w:rsidRPr="00D00120">
        <w:rPr>
          <w:rFonts w:ascii="Times New Roman" w:hAnsi="Times New Roman" w:cs="Times New Roman"/>
        </w:rPr>
        <w:t xml:space="preserve"> bit će uzet u obzir ukoliko udovoljava temeljnim </w:t>
      </w:r>
      <w:r>
        <w:rPr>
          <w:rFonts w:ascii="Times New Roman" w:hAnsi="Times New Roman" w:cs="Times New Roman"/>
        </w:rPr>
        <w:t xml:space="preserve">metodološkim, znanstvenim i teološkim </w:t>
      </w:r>
      <w:r w:rsidRPr="00D00120">
        <w:rPr>
          <w:rFonts w:ascii="Times New Roman" w:hAnsi="Times New Roman" w:cs="Times New Roman"/>
        </w:rPr>
        <w:t xml:space="preserve">kriterijima koji su objavljeni u časopisu. </w:t>
      </w:r>
    </w:p>
    <w:p w:rsidR="00847169" w:rsidRDefault="00B13BBE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0120">
        <w:rPr>
          <w:rFonts w:ascii="Times New Roman" w:hAnsi="Times New Roman" w:cs="Times New Roman"/>
        </w:rPr>
        <w:t xml:space="preserve">Nakon što je rad prihvaćen, </w:t>
      </w:r>
      <w:r>
        <w:rPr>
          <w:rFonts w:ascii="Times New Roman" w:hAnsi="Times New Roman" w:cs="Times New Roman"/>
        </w:rPr>
        <w:t xml:space="preserve">uredništvo </w:t>
      </w:r>
      <w:r w:rsidRPr="00D00120">
        <w:rPr>
          <w:rFonts w:ascii="Times New Roman" w:hAnsi="Times New Roman" w:cs="Times New Roman"/>
        </w:rPr>
        <w:t xml:space="preserve">šalje </w:t>
      </w:r>
      <w:r>
        <w:rPr>
          <w:rFonts w:ascii="Times New Roman" w:hAnsi="Times New Roman" w:cs="Times New Roman"/>
        </w:rPr>
        <w:t xml:space="preserve">članak </w:t>
      </w:r>
      <w:r w:rsidRPr="00D00120">
        <w:rPr>
          <w:rFonts w:ascii="Times New Roman" w:hAnsi="Times New Roman" w:cs="Times New Roman"/>
        </w:rPr>
        <w:t xml:space="preserve">na dvije anonimne recenzije. Recenzente odabire </w:t>
      </w:r>
      <w:r>
        <w:rPr>
          <w:rFonts w:ascii="Times New Roman" w:hAnsi="Times New Roman" w:cs="Times New Roman"/>
        </w:rPr>
        <w:t>uredništvo</w:t>
      </w:r>
      <w:r w:rsidRPr="00D00120">
        <w:rPr>
          <w:rFonts w:ascii="Times New Roman" w:hAnsi="Times New Roman" w:cs="Times New Roman"/>
        </w:rPr>
        <w:t xml:space="preserve"> pri čemu se uzimaju u obzir znanstvene kvalifikacije recenzenata, podudarnosti njihova znanja i istraživanja s područjem na kojem se temelji članak koji se upućuje u recenzentski postupak</w:t>
      </w:r>
    </w:p>
    <w:p w:rsidR="00847169" w:rsidRDefault="00847169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Uredništvo vodi računa da recezent nije u „sukobu interesa“ s autorom prijavljenog članka.</w:t>
      </w:r>
    </w:p>
    <w:p w:rsidR="00847169" w:rsidRDefault="00B13BBE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Uredništvo</w:t>
      </w:r>
      <w:r w:rsidR="00847169" w:rsidRPr="00D00120">
        <w:rPr>
          <w:rFonts w:ascii="Times New Roman" w:hAnsi="Times New Roman" w:cs="Times New Roman"/>
        </w:rPr>
        <w:t xml:space="preserve"> se ne mora slagati s preporukama </w:t>
      </w:r>
      <w:r w:rsidR="001A0D6F">
        <w:rPr>
          <w:rFonts w:ascii="Times New Roman" w:hAnsi="Times New Roman" w:cs="Times New Roman"/>
        </w:rPr>
        <w:t xml:space="preserve"> recenzenata</w:t>
      </w:r>
      <w:r w:rsidR="001A0D6F" w:rsidRPr="00D00120">
        <w:rPr>
          <w:rFonts w:ascii="Times New Roman" w:hAnsi="Times New Roman" w:cs="Times New Roman"/>
        </w:rPr>
        <w:t xml:space="preserve"> </w:t>
      </w:r>
      <w:r w:rsidR="00847169" w:rsidRPr="00D00120">
        <w:rPr>
          <w:rFonts w:ascii="Times New Roman" w:hAnsi="Times New Roman" w:cs="Times New Roman"/>
        </w:rPr>
        <w:t xml:space="preserve">te za vrijeme postupka objavljivanja može odbiti proslijediti rad na recenzije ukoliko utvrdi da rad ne zadovoljava </w:t>
      </w:r>
      <w:r w:rsidR="00847169">
        <w:rPr>
          <w:rFonts w:ascii="Times New Roman" w:hAnsi="Times New Roman" w:cs="Times New Roman"/>
        </w:rPr>
        <w:t xml:space="preserve">definirane </w:t>
      </w:r>
      <w:r w:rsidR="00847169" w:rsidRPr="00D00120">
        <w:rPr>
          <w:rFonts w:ascii="Times New Roman" w:hAnsi="Times New Roman" w:cs="Times New Roman"/>
        </w:rPr>
        <w:t>kriterije</w:t>
      </w:r>
      <w:r w:rsidR="00847169">
        <w:rPr>
          <w:rFonts w:ascii="Times New Roman" w:hAnsi="Times New Roman" w:cs="Times New Roman"/>
        </w:rPr>
        <w:t xml:space="preserve"> časopisa</w:t>
      </w:r>
      <w:r w:rsidR="00847169" w:rsidRPr="00D00120">
        <w:rPr>
          <w:rFonts w:ascii="Times New Roman" w:hAnsi="Times New Roman" w:cs="Times New Roman"/>
        </w:rPr>
        <w:t xml:space="preserve"> ili ako utvrdi da je riječ o </w:t>
      </w:r>
      <w:r w:rsidR="00847169">
        <w:rPr>
          <w:rFonts w:ascii="Times New Roman" w:hAnsi="Times New Roman" w:cs="Times New Roman"/>
        </w:rPr>
        <w:t xml:space="preserve">znanstvenom nepoštenju ili pak o </w:t>
      </w:r>
      <w:r w:rsidR="00847169" w:rsidRPr="00D00120">
        <w:rPr>
          <w:rFonts w:ascii="Times New Roman" w:hAnsi="Times New Roman" w:cs="Times New Roman"/>
        </w:rPr>
        <w:t xml:space="preserve">plagijatu. </w:t>
      </w:r>
    </w:p>
    <w:p w:rsidR="00847169" w:rsidRPr="00D00120" w:rsidRDefault="00847169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recezent utvrdi da članak treba eventualnu doradu, članak se prosljeđuje autoru preko stručnog suradnika časopisa </w:t>
      </w:r>
      <w:r w:rsidRPr="00234EB0">
        <w:rPr>
          <w:rFonts w:ascii="Times New Roman" w:hAnsi="Times New Roman" w:cs="Times New Roman"/>
          <w:i/>
        </w:rPr>
        <w:t>Diacovensije</w:t>
      </w:r>
      <w:r w:rsidRPr="00234EB0">
        <w:rPr>
          <w:rFonts w:ascii="Times New Roman" w:hAnsi="Times New Roman" w:cs="Times New Roman"/>
        </w:rPr>
        <w:t>, ne</w:t>
      </w:r>
      <w:r>
        <w:rPr>
          <w:rFonts w:ascii="Times New Roman" w:hAnsi="Times New Roman" w:cs="Times New Roman"/>
        </w:rPr>
        <w:t xml:space="preserve"> otkrivajući ime recezenta.</w:t>
      </w:r>
    </w:p>
    <w:p w:rsidR="00847169" w:rsidRDefault="00847169" w:rsidP="00AC59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47169" w:rsidRPr="002C1CE9" w:rsidRDefault="00847169" w:rsidP="00AC59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</w:t>
      </w:r>
      <w:r w:rsidRPr="002C1CE9">
        <w:rPr>
          <w:rFonts w:ascii="Times New Roman" w:hAnsi="Times New Roman" w:cs="Times New Roman"/>
          <w:b/>
        </w:rPr>
        <w:t xml:space="preserve">. Povjerljivost </w:t>
      </w:r>
      <w:r>
        <w:rPr>
          <w:rFonts w:ascii="Times New Roman" w:hAnsi="Times New Roman" w:cs="Times New Roman"/>
          <w:b/>
        </w:rPr>
        <w:t>zapri</w:t>
      </w:r>
      <w:r w:rsidR="00D62CCB">
        <w:rPr>
          <w:rFonts w:ascii="Times New Roman" w:hAnsi="Times New Roman" w:cs="Times New Roman"/>
          <w:b/>
        </w:rPr>
        <w:t xml:space="preserve">manja </w:t>
      </w:r>
      <w:r>
        <w:rPr>
          <w:rFonts w:ascii="Times New Roman" w:hAnsi="Times New Roman" w:cs="Times New Roman"/>
          <w:b/>
        </w:rPr>
        <w:t>članaka i recezentskog postupka</w:t>
      </w:r>
    </w:p>
    <w:p w:rsidR="00847169" w:rsidRPr="00D00120" w:rsidRDefault="00847169" w:rsidP="00AC59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 xml:space="preserve">Jamči se povjerljivost prema svim autorima i njihovim radovima od trenutka zaprimanja rada do objave. </w:t>
      </w:r>
    </w:p>
    <w:p w:rsidR="00847169" w:rsidRDefault="00B13BBE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Uredništvo </w:t>
      </w:r>
      <w:r w:rsidR="00847169" w:rsidRPr="00D00120">
        <w:rPr>
          <w:rFonts w:ascii="Times New Roman" w:hAnsi="Times New Roman" w:cs="Times New Roman"/>
          <w:sz w:val="24"/>
          <w:szCs w:val="24"/>
        </w:rPr>
        <w:t>ne</w:t>
      </w:r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 w:rsidRPr="00D00120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obavijestiti</w:t>
      </w:r>
      <w:r w:rsidR="00847169" w:rsidRPr="00D00120">
        <w:rPr>
          <w:rFonts w:ascii="Times New Roman" w:hAnsi="Times New Roman" w:cs="Times New Roman"/>
          <w:sz w:val="24"/>
          <w:szCs w:val="24"/>
        </w:rPr>
        <w:t xml:space="preserve"> ni jednu drugu stranku, osim uredništva, o</w:t>
      </w:r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 w:rsidRPr="00D00120">
        <w:rPr>
          <w:rFonts w:ascii="Times New Roman" w:hAnsi="Times New Roman" w:cs="Times New Roman"/>
          <w:sz w:val="24"/>
          <w:szCs w:val="24"/>
        </w:rPr>
        <w:t>recenzentima koji su dodijeljeni, ne</w:t>
      </w:r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 w:rsidRPr="00D00120">
        <w:rPr>
          <w:rFonts w:ascii="Times New Roman" w:hAnsi="Times New Roman" w:cs="Times New Roman"/>
          <w:sz w:val="24"/>
          <w:szCs w:val="24"/>
        </w:rPr>
        <w:t>će javno raspravljati o mogućim recenzentima koje namjeravaju angažirati u postupku recenziranja, a navedeni podaci ne</w:t>
      </w:r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 w:rsidRPr="00D00120">
        <w:rPr>
          <w:rFonts w:ascii="Times New Roman" w:hAnsi="Times New Roman" w:cs="Times New Roman"/>
          <w:sz w:val="24"/>
          <w:szCs w:val="24"/>
        </w:rPr>
        <w:t xml:space="preserve">će biti dostupni svim drugim stranama koje sudjeluju u procesu objavljivanja. </w:t>
      </w:r>
    </w:p>
    <w:p w:rsidR="00847169" w:rsidRDefault="00847169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Uredništvo također vodi računa da potencijalni recezent, u slučaju </w:t>
      </w:r>
      <w:r w:rsidR="00D62CCB">
        <w:rPr>
          <w:rFonts w:ascii="Times New Roman" w:hAnsi="Times New Roman" w:cs="Times New Roman"/>
        </w:rPr>
        <w:t xml:space="preserve">neprihvaćanja </w:t>
      </w:r>
      <w:r>
        <w:rPr>
          <w:rFonts w:ascii="Times New Roman" w:hAnsi="Times New Roman" w:cs="Times New Roman"/>
        </w:rPr>
        <w:t>članka za recenziju ili nepravovremenog dostavljanja recenzije, drži neobjavljeni sadržaj u tajnosti.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 xml:space="preserve">Neobjavljeni materijali i članci koji su predani u časopis označavat će se posebnim numeričkim oznakama kako bi se sačuvala privatnost i anonimnost autora i dodijeljenih recenzenata. </w:t>
      </w:r>
    </w:p>
    <w:p w:rsidR="00847169" w:rsidRDefault="00B13BBE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Uredništvo ne smije</w:t>
      </w:r>
      <w:r w:rsidR="00847169" w:rsidRPr="00D00120">
        <w:rPr>
          <w:rFonts w:ascii="Times New Roman" w:hAnsi="Times New Roman" w:cs="Times New Roman"/>
          <w:sz w:val="24"/>
          <w:szCs w:val="24"/>
        </w:rPr>
        <w:t xml:space="preserve"> za svoju osobnu korist upotrebljavati podatke iz zaprimljenih radova dok ti radovi ne postanu javno </w:t>
      </w:r>
      <w:r w:rsidR="00847169" w:rsidRPr="00C47742">
        <w:rPr>
          <w:rFonts w:ascii="Times New Roman" w:hAnsi="Times New Roman" w:cs="Times New Roman"/>
          <w:sz w:val="24"/>
          <w:szCs w:val="24"/>
        </w:rPr>
        <w:t>dostupni i ne</w:t>
      </w:r>
      <w:r w:rsidR="00D8660B" w:rsidRPr="00C47742">
        <w:rPr>
          <w:rFonts w:ascii="Times New Roman" w:hAnsi="Times New Roman" w:cs="Times New Roman"/>
          <w:sz w:val="24"/>
          <w:szCs w:val="24"/>
        </w:rPr>
        <w:t xml:space="preserve"> </w:t>
      </w:r>
      <w:r w:rsidR="00847169" w:rsidRPr="00C47742">
        <w:rPr>
          <w:rFonts w:ascii="Times New Roman" w:hAnsi="Times New Roman" w:cs="Times New Roman"/>
          <w:sz w:val="24"/>
          <w:szCs w:val="24"/>
        </w:rPr>
        <w:t>će na bilo</w:t>
      </w:r>
      <w:r w:rsidR="00847169" w:rsidRPr="00D00120">
        <w:rPr>
          <w:rFonts w:ascii="Times New Roman" w:hAnsi="Times New Roman" w:cs="Times New Roman"/>
          <w:sz w:val="24"/>
          <w:szCs w:val="24"/>
        </w:rPr>
        <w:t xml:space="preserve"> koji način koristiti privilegirane informacije koje se nalaze u radovima. 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 xml:space="preserve">Posebno će držati tajnim podatke do kojih je kroz svoja istraživanja došao autor. </w:t>
      </w:r>
    </w:p>
    <w:p w:rsidR="00847169" w:rsidRPr="002C1CE9" w:rsidRDefault="00B1625E" w:rsidP="00AC59AD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47169" w:rsidRPr="002C1CE9">
        <w:rPr>
          <w:rFonts w:ascii="Times New Roman" w:hAnsi="Times New Roman" w:cs="Times New Roman"/>
          <w:b/>
        </w:rPr>
        <w:t>J</w:t>
      </w:r>
      <w:r w:rsidR="00847169">
        <w:rPr>
          <w:rFonts w:ascii="Times New Roman" w:hAnsi="Times New Roman" w:cs="Times New Roman"/>
          <w:b/>
        </w:rPr>
        <w:t xml:space="preserve">ednakost pristupa </w:t>
      </w:r>
    </w:p>
    <w:p w:rsidR="00847169" w:rsidRPr="00D00120" w:rsidRDefault="00847169" w:rsidP="00AC59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47169" w:rsidRDefault="00847169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0120">
        <w:rPr>
          <w:rFonts w:ascii="Times New Roman" w:hAnsi="Times New Roman" w:cs="Times New Roman"/>
        </w:rPr>
        <w:t>Urednik će se prema svakom autoru odnositi jednako, neovisno o</w:t>
      </w:r>
      <w:r w:rsidR="004E089A" w:rsidRPr="004E089A">
        <w:rPr>
          <w:rFonts w:ascii="Times New Roman" w:hAnsi="Times New Roman" w:cs="Times New Roman"/>
        </w:rPr>
        <w:t xml:space="preserve"> </w:t>
      </w:r>
      <w:r w:rsidR="004E089A">
        <w:rPr>
          <w:rFonts w:ascii="Times New Roman" w:hAnsi="Times New Roman" w:cs="Times New Roman"/>
        </w:rPr>
        <w:t>bilo kojim predrasudama utemeljenima na</w:t>
      </w:r>
      <w:r w:rsidRPr="00D00120">
        <w:rPr>
          <w:rFonts w:ascii="Times New Roman" w:hAnsi="Times New Roman" w:cs="Times New Roman"/>
        </w:rPr>
        <w:t xml:space="preserve"> rasi, vjeri, spolu, rodu, godinama, političkoj opredijeljenosti ili geografskom porijeklu autora. </w:t>
      </w:r>
    </w:p>
    <w:p w:rsidR="00847169" w:rsidRPr="00D00120" w:rsidRDefault="00847169" w:rsidP="00AC5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7A">
        <w:rPr>
          <w:rFonts w:ascii="Times New Roman" w:hAnsi="Times New Roman" w:cs="Times New Roman"/>
          <w:sz w:val="24"/>
          <w:szCs w:val="24"/>
        </w:rPr>
        <w:t xml:space="preserve">Pojmovi koji se koriste u ovom </w:t>
      </w:r>
      <w:r w:rsidRPr="00C47742">
        <w:rPr>
          <w:rFonts w:ascii="Times New Roman" w:hAnsi="Times New Roman" w:cs="Times New Roman"/>
          <w:i/>
          <w:sz w:val="24"/>
          <w:szCs w:val="24"/>
        </w:rPr>
        <w:t>Pravilniku</w:t>
      </w:r>
      <w:r>
        <w:rPr>
          <w:rFonts w:ascii="Times New Roman" w:hAnsi="Times New Roman" w:cs="Times New Roman"/>
          <w:sz w:val="24"/>
          <w:szCs w:val="24"/>
        </w:rPr>
        <w:t xml:space="preserve">, a koji imaju rodno </w:t>
      </w:r>
      <w:r w:rsidRPr="000A7B7A">
        <w:rPr>
          <w:rFonts w:ascii="Times New Roman" w:hAnsi="Times New Roman" w:cs="Times New Roman"/>
          <w:sz w:val="24"/>
          <w:szCs w:val="24"/>
        </w:rPr>
        <w:t>značenje, bez obzira na to jesu li korišteni u muškom ili ženskom rodu obuhvaćaju na jednak način muški</w:t>
      </w:r>
      <w:r>
        <w:rPr>
          <w:rFonts w:ascii="Times New Roman" w:hAnsi="Times New Roman" w:cs="Times New Roman"/>
          <w:sz w:val="24"/>
          <w:szCs w:val="24"/>
        </w:rPr>
        <w:t xml:space="preserve"> i ženski rod.</w:t>
      </w:r>
    </w:p>
    <w:p w:rsidR="00847169" w:rsidRPr="002C1CE9" w:rsidRDefault="00847169" w:rsidP="00AC59AD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1CE9">
        <w:rPr>
          <w:rFonts w:ascii="Times New Roman" w:hAnsi="Times New Roman" w:cs="Times New Roman"/>
          <w:b/>
          <w:sz w:val="24"/>
          <w:szCs w:val="24"/>
        </w:rPr>
        <w:t>. OBVEZE RECENZENATA</w:t>
      </w:r>
    </w:p>
    <w:p w:rsidR="0061410B" w:rsidRPr="0061410B" w:rsidRDefault="0061410B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0B">
        <w:rPr>
          <w:rFonts w:ascii="Times New Roman" w:hAnsi="Times New Roman" w:cs="Times New Roman"/>
          <w:sz w:val="24"/>
          <w:szCs w:val="24"/>
        </w:rPr>
        <w:t xml:space="preserve">Recenzenti će, nakon prihvaćanja sudjelovanja u postupku recenziranja, u skladu s postojećim znanjima te uz što je više moguće objektivan postupak ocjene rada, pristupiti izradi recenzije. Svoju će prosudbu </w:t>
      </w:r>
      <w:r>
        <w:rPr>
          <w:rFonts w:ascii="Times New Roman" w:hAnsi="Times New Roman" w:cs="Times New Roman"/>
          <w:sz w:val="24"/>
          <w:szCs w:val="24"/>
        </w:rPr>
        <w:t>opisati u recenzentskom obraz</w:t>
      </w:r>
      <w:r w:rsidRPr="0061410B">
        <w:rPr>
          <w:rFonts w:ascii="Times New Roman" w:hAnsi="Times New Roman" w:cs="Times New Roman"/>
          <w:sz w:val="24"/>
          <w:szCs w:val="24"/>
        </w:rPr>
        <w:t xml:space="preserve">cu. </w:t>
      </w:r>
    </w:p>
    <w:p w:rsidR="0061410B" w:rsidRPr="0061410B" w:rsidRDefault="0061410B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0B">
        <w:rPr>
          <w:rFonts w:ascii="Times New Roman" w:hAnsi="Times New Roman" w:cs="Times New Roman"/>
          <w:sz w:val="24"/>
          <w:szCs w:val="24"/>
        </w:rPr>
        <w:lastRenderedPageBreak/>
        <w:t>Ocjenjivanje rada ne smije se temeljiti na mjerilima koja nisu neposredno mjerodavna za objavljeni rad.</w:t>
      </w:r>
    </w:p>
    <w:p w:rsidR="0061410B" w:rsidRPr="0061410B" w:rsidRDefault="0061410B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0B">
        <w:rPr>
          <w:rFonts w:ascii="Times New Roman" w:hAnsi="Times New Roman" w:cs="Times New Roman"/>
          <w:sz w:val="24"/>
          <w:szCs w:val="24"/>
        </w:rPr>
        <w:t>Ukoliko recenzent u bilo kojem trenutku procijeni kako ne posjeduje dovoljna znanja ili da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0B">
        <w:rPr>
          <w:rFonts w:ascii="Times New Roman" w:hAnsi="Times New Roman" w:cs="Times New Roman"/>
          <w:sz w:val="24"/>
          <w:szCs w:val="24"/>
        </w:rPr>
        <w:t>će uspijeti izvršiti povjererni mu zadatak u određenom vremenskom roku,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0B">
        <w:rPr>
          <w:rFonts w:ascii="Times New Roman" w:hAnsi="Times New Roman" w:cs="Times New Roman"/>
          <w:sz w:val="24"/>
          <w:szCs w:val="24"/>
        </w:rPr>
        <w:t xml:space="preserve">da bi mogao nastaviti postupak recenziranja, dužan je o tome obavijestiti </w:t>
      </w:r>
      <w:r>
        <w:rPr>
          <w:rFonts w:ascii="Times New Roman" w:hAnsi="Times New Roman" w:cs="Times New Roman"/>
          <w:sz w:val="24"/>
          <w:szCs w:val="24"/>
        </w:rPr>
        <w:t xml:space="preserve">uredništvo </w:t>
      </w:r>
      <w:r w:rsidRPr="0061410B">
        <w:rPr>
          <w:rFonts w:ascii="Times New Roman" w:hAnsi="Times New Roman" w:cs="Times New Roman"/>
          <w:sz w:val="24"/>
          <w:szCs w:val="24"/>
        </w:rPr>
        <w:t xml:space="preserve">u što kraćem roku. </w:t>
      </w:r>
    </w:p>
    <w:p w:rsidR="0061410B" w:rsidRPr="0061410B" w:rsidRDefault="0061410B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0B">
        <w:rPr>
          <w:rFonts w:ascii="Times New Roman" w:hAnsi="Times New Roman" w:cs="Times New Roman"/>
          <w:sz w:val="24"/>
          <w:szCs w:val="24"/>
        </w:rPr>
        <w:t xml:space="preserve">Recenzent o postupku recenzije i temi članka za koji treba napisati recenziju ne će davati javne informacije, odnosno neće o članku ili o podacima iz članka javno govoriti. </w:t>
      </w:r>
    </w:p>
    <w:p w:rsidR="0061410B" w:rsidRPr="0061410B" w:rsidRDefault="0061410B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0B">
        <w:rPr>
          <w:rFonts w:ascii="Times New Roman" w:hAnsi="Times New Roman" w:cs="Times New Roman"/>
          <w:sz w:val="24"/>
          <w:szCs w:val="24"/>
        </w:rPr>
        <w:t xml:space="preserve">Recenzenti će posebno voditi računa o mogućem pogrešnom citiranju ili plagiranju podataka ili izjava koje se nalaze u članku te će o svakom takvom </w:t>
      </w:r>
      <w:r>
        <w:rPr>
          <w:rFonts w:ascii="Times New Roman" w:hAnsi="Times New Roman" w:cs="Times New Roman"/>
          <w:sz w:val="24"/>
          <w:szCs w:val="24"/>
        </w:rPr>
        <w:t>slučaju informirati urednika, n</w:t>
      </w:r>
      <w:r w:rsidRPr="006141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0B">
        <w:rPr>
          <w:rFonts w:ascii="Times New Roman" w:hAnsi="Times New Roman" w:cs="Times New Roman"/>
          <w:sz w:val="24"/>
          <w:szCs w:val="24"/>
        </w:rPr>
        <w:t>temelju jasno potkrijepljenih činjenica i podataka, izra</w:t>
      </w:r>
      <w:r>
        <w:rPr>
          <w:rFonts w:ascii="Times New Roman" w:hAnsi="Times New Roman" w:cs="Times New Roman"/>
          <w:sz w:val="24"/>
          <w:szCs w:val="24"/>
        </w:rPr>
        <w:t>vnim uvidom i opisom navedenog.</w:t>
      </w:r>
      <w:r w:rsidRPr="0061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8D" w:rsidRPr="0061410B" w:rsidRDefault="0061410B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0B">
        <w:rPr>
          <w:rFonts w:ascii="Times New Roman" w:hAnsi="Times New Roman" w:cs="Times New Roman"/>
          <w:sz w:val="24"/>
          <w:szCs w:val="24"/>
        </w:rPr>
        <w:t>Recenzenti će izbjegavati sukob interesa, a na poseban način bilo kakvu moguću povezanost s autorom ili institucijama koje su povezane s člankom.</w:t>
      </w:r>
    </w:p>
    <w:p w:rsidR="00847169" w:rsidRPr="002C1CE9" w:rsidRDefault="00847169" w:rsidP="00AC59AD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1CE9">
        <w:rPr>
          <w:rFonts w:ascii="Times New Roman" w:hAnsi="Times New Roman" w:cs="Times New Roman"/>
          <w:b/>
          <w:sz w:val="24"/>
          <w:szCs w:val="24"/>
        </w:rPr>
        <w:t>. OBVEZE AUTORA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 trebaju odgovarati za svoje intelektualno vlasništvo, te u članku detaljno navesti sve eventualne suautore na dostavljenom članku.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>Autorstvo rada se odnosi na osobe koje su pridonijele nastanku rada. Autori koji su predali rad na objavu obvezuju se da su svi koji su navedeni kao autori rada sudjelovali u njegovo</w:t>
      </w:r>
      <w:r>
        <w:rPr>
          <w:rFonts w:ascii="Times New Roman" w:hAnsi="Times New Roman" w:cs="Times New Roman"/>
          <w:sz w:val="24"/>
          <w:szCs w:val="24"/>
        </w:rPr>
        <w:t>j izradi sa svim navedenim afilijacijama.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 su dužni voditi računa o znanstvenoj korektnosti te svjesnosti da članak već nisu prethodno negdje objavljivali. 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 xml:space="preserve">Autori se obvezuju predati autorski rad, pri čemu posebno moraju voditi računa o točnosti podataka, kao i referencama i osobama koje spominju u svom radu. 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>Autor se obvezuje da je napisao i predao izvorni rad. Ukoliko koristi tuđe podatke, riječi, izjave, citate, odnosno ukoliko prenosi tuđe riječi ili rečenice, obvez</w:t>
      </w:r>
      <w:r>
        <w:rPr>
          <w:rFonts w:ascii="Times New Roman" w:hAnsi="Times New Roman" w:cs="Times New Roman"/>
          <w:sz w:val="24"/>
          <w:szCs w:val="24"/>
        </w:rPr>
        <w:t xml:space="preserve">uje se na dosljedno citiranje. </w:t>
      </w:r>
    </w:p>
    <w:p w:rsidR="00847169" w:rsidRPr="00D00120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 xml:space="preserve">Autor se obvezuje dostaviti izvorne rezultate istraživanja, uz prilagođene </w:t>
      </w:r>
      <w:r>
        <w:rPr>
          <w:rFonts w:ascii="Times New Roman" w:hAnsi="Times New Roman" w:cs="Times New Roman"/>
          <w:sz w:val="24"/>
          <w:szCs w:val="24"/>
        </w:rPr>
        <w:t xml:space="preserve">slike, </w:t>
      </w:r>
      <w:r w:rsidRPr="00D00120">
        <w:rPr>
          <w:rFonts w:ascii="Times New Roman" w:hAnsi="Times New Roman" w:cs="Times New Roman"/>
          <w:sz w:val="24"/>
          <w:szCs w:val="24"/>
        </w:rPr>
        <w:t>grafove, tablice itd., kako bi se omogućila razvidnost recenzentima te olakšala priprema podataka prilikom objavljivanja.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 xml:space="preserve">Ukoliko rad donosi istraživanja koja se odnose na djecu ili društveno osjetljive skupine, autori se obvezuju da su se prilikom provedbe istraživanja pridržavali svih zakonskih propisa, kao i etičkih kodeksa, koji definiraju obveze i odgovornosti istraživača. 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 xml:space="preserve">Autori moraju izbjegavati mogući sukob interesa bilo koje naravi, pogotovo onaj koji je mogao utjecati na rezultate njihova rada. 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lastRenderedPageBreak/>
        <w:t>Ukoliko autor naknadno utvrdi veliku pogrešku u svom radu (npr. pogrešno citiranje, pogrešni podaci…), obvezan je u što kraćem roku o tome obavijestiti urednika neovisno o tome u kojoj se fazi objave nalazi sporni rad.</w:t>
      </w:r>
    </w:p>
    <w:p w:rsidR="00847169" w:rsidRPr="002C1CE9" w:rsidRDefault="00847169" w:rsidP="00AC59AD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1CE9">
        <w:rPr>
          <w:rFonts w:ascii="Times New Roman" w:hAnsi="Times New Roman" w:cs="Times New Roman"/>
          <w:b/>
          <w:sz w:val="24"/>
          <w:szCs w:val="24"/>
        </w:rPr>
        <w:t>. OBVEZE IZDAVAČA</w:t>
      </w:r>
    </w:p>
    <w:p w:rsidR="004E089A" w:rsidRDefault="004E089A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20">
        <w:rPr>
          <w:rFonts w:ascii="Times New Roman" w:hAnsi="Times New Roman" w:cs="Times New Roman"/>
          <w:sz w:val="24"/>
          <w:szCs w:val="24"/>
        </w:rPr>
        <w:t>Izdavač se obvezuje da će prilikom objave časopisa omogućiti anonimnost recenzentskog postupka te da kroz proces obrade podataka i prilagodbe za tisak ni na koji način neće razotkriti sadržaj svakog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0120">
        <w:rPr>
          <w:rFonts w:ascii="Times New Roman" w:hAnsi="Times New Roman" w:cs="Times New Roman"/>
          <w:sz w:val="24"/>
          <w:szCs w:val="24"/>
        </w:rPr>
        <w:t xml:space="preserve"> pojedinog broja prije nego što bude dovršen postupak tiska i distribucije. </w:t>
      </w:r>
    </w:p>
    <w:p w:rsidR="004E089A" w:rsidRDefault="004E089A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Izdavač se obvezuje da će nastojati objavljivati godišnju nakladu časopisa unutar aktualne godine, te da će autore zaprimljenih članaka nastojati pravodobno obavijestiti o recezentskoj prosudbi dodijeljene kategorizacioje rada te o vremenu u kojem će članak izaći.</w:t>
      </w:r>
    </w:p>
    <w:p w:rsidR="004E089A" w:rsidRDefault="004E089A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uredničkog vijeća ne će zlouporabiti svoj položaj u uredničkom vijeću i primiti bilo koji oblik materijalne ili neke drugi koristi te zlouporabiti ovlast i položaj radi ostvarenja neke koristi za sebe ili neku drugu osobu.</w:t>
      </w:r>
    </w:p>
    <w:p w:rsidR="004E089A" w:rsidRDefault="004E089A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uredničkog i znanstvenog vijeća obvezuju se prijaviti svaku uočenu nedosljednost i odstupanje od odrebi navedenih u ovom pravilniku.</w:t>
      </w:r>
    </w:p>
    <w:p w:rsidR="004E089A" w:rsidRDefault="004E089A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Uredništvo se obvezuje da će poštivati sve navedene stavke definirane ovim </w:t>
      </w:r>
      <w:r w:rsidRPr="0074737D">
        <w:rPr>
          <w:rFonts w:ascii="Times New Roman" w:hAnsi="Times New Roman" w:cs="Times New Roman"/>
          <w:i/>
          <w:sz w:val="24"/>
          <w:szCs w:val="24"/>
        </w:rPr>
        <w:t>Pravilnikom</w:t>
      </w:r>
      <w:r>
        <w:rPr>
          <w:rFonts w:ascii="Times New Roman" w:hAnsi="Times New Roman" w:cs="Times New Roman"/>
          <w:sz w:val="24"/>
          <w:szCs w:val="24"/>
        </w:rPr>
        <w:t xml:space="preserve"> te eventualno uočene nove etičke prijepore, nastojati prilagoditi njegovom poboljšanom verzijom.</w:t>
      </w:r>
    </w:p>
    <w:p w:rsidR="00847169" w:rsidRDefault="00847169" w:rsidP="00AC59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169" w:rsidRDefault="00847169" w:rsidP="00AC59AD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 dr.sc. Ivica Raguž</w:t>
      </w:r>
    </w:p>
    <w:p w:rsidR="00847169" w:rsidRDefault="00847169" w:rsidP="00AC59AD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urednik</w:t>
      </w:r>
    </w:p>
    <w:p w:rsidR="0076212E" w:rsidRDefault="0076212E" w:rsidP="00AC59AD">
      <w:pPr>
        <w:spacing w:line="276" w:lineRule="auto"/>
      </w:pPr>
    </w:p>
    <w:p w:rsidR="00560A68" w:rsidRDefault="00560A68" w:rsidP="00AC59AD">
      <w:pPr>
        <w:spacing w:line="276" w:lineRule="auto"/>
      </w:pPr>
    </w:p>
    <w:p w:rsidR="00560A68" w:rsidRDefault="00560A68" w:rsidP="00AC59AD">
      <w:pPr>
        <w:spacing w:line="276" w:lineRule="auto"/>
      </w:pPr>
    </w:p>
    <w:p w:rsidR="00560A68" w:rsidRDefault="00560A68" w:rsidP="00AC59AD">
      <w:pPr>
        <w:spacing w:line="276" w:lineRule="auto"/>
      </w:pPr>
    </w:p>
    <w:p w:rsidR="00560A68" w:rsidRDefault="00560A68" w:rsidP="00AC59AD">
      <w:pPr>
        <w:spacing w:line="276" w:lineRule="auto"/>
      </w:pPr>
    </w:p>
    <w:p w:rsidR="00560A68" w:rsidRDefault="00F94DDB" w:rsidP="00AC59AD">
      <w:pPr>
        <w:spacing w:line="276" w:lineRule="auto"/>
      </w:pPr>
      <w:r>
        <w:rPr>
          <w:rFonts w:ascii="Times New Roman" w:hAnsi="Times New Roman" w:cs="Times New Roman"/>
        </w:rPr>
        <w:t>Đakovo, 9.</w:t>
      </w:r>
      <w:r w:rsidR="00560A68" w:rsidRPr="00560A68">
        <w:rPr>
          <w:rFonts w:ascii="Times New Roman" w:hAnsi="Times New Roman" w:cs="Times New Roman"/>
        </w:rPr>
        <w:t xml:space="preserve"> listopada 2015.</w:t>
      </w:r>
    </w:p>
    <w:p w:rsidR="00560A68" w:rsidRDefault="00560A68" w:rsidP="00AC59AD">
      <w:pPr>
        <w:spacing w:line="276" w:lineRule="auto"/>
      </w:pPr>
    </w:p>
    <w:p w:rsidR="00FA2FAA" w:rsidRDefault="00FA2FAA" w:rsidP="00AC59AD">
      <w:pPr>
        <w:autoSpaceDE w:val="0"/>
        <w:autoSpaceDN w:val="0"/>
        <w:adjustRightInd w:val="0"/>
        <w:spacing w:after="0" w:line="276" w:lineRule="auto"/>
      </w:pPr>
    </w:p>
    <w:p w:rsidR="00560A68" w:rsidRDefault="00560A68" w:rsidP="00AC59AD">
      <w:pPr>
        <w:spacing w:line="276" w:lineRule="auto"/>
      </w:pPr>
    </w:p>
    <w:sectPr w:rsidR="00560A68" w:rsidSect="00B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267"/>
    <w:multiLevelType w:val="multilevel"/>
    <w:tmpl w:val="37284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7169"/>
    <w:rsid w:val="000004A5"/>
    <w:rsid w:val="00003582"/>
    <w:rsid w:val="0001123D"/>
    <w:rsid w:val="000147FE"/>
    <w:rsid w:val="00016C9E"/>
    <w:rsid w:val="00016CFF"/>
    <w:rsid w:val="0002310B"/>
    <w:rsid w:val="00027CE7"/>
    <w:rsid w:val="000355F7"/>
    <w:rsid w:val="000361F3"/>
    <w:rsid w:val="0003717A"/>
    <w:rsid w:val="00037F5E"/>
    <w:rsid w:val="000422BE"/>
    <w:rsid w:val="00042614"/>
    <w:rsid w:val="00042652"/>
    <w:rsid w:val="00044825"/>
    <w:rsid w:val="000458C2"/>
    <w:rsid w:val="00047120"/>
    <w:rsid w:val="00047183"/>
    <w:rsid w:val="00051AD9"/>
    <w:rsid w:val="00051DCE"/>
    <w:rsid w:val="000543D1"/>
    <w:rsid w:val="00054F31"/>
    <w:rsid w:val="00055DEC"/>
    <w:rsid w:val="000630CD"/>
    <w:rsid w:val="00063178"/>
    <w:rsid w:val="00073940"/>
    <w:rsid w:val="00081A2F"/>
    <w:rsid w:val="000868B4"/>
    <w:rsid w:val="000927B1"/>
    <w:rsid w:val="000935FC"/>
    <w:rsid w:val="000967E7"/>
    <w:rsid w:val="00096F0B"/>
    <w:rsid w:val="000A2C54"/>
    <w:rsid w:val="000A3580"/>
    <w:rsid w:val="000A3666"/>
    <w:rsid w:val="000A55AA"/>
    <w:rsid w:val="000A561B"/>
    <w:rsid w:val="000B6292"/>
    <w:rsid w:val="000B6C96"/>
    <w:rsid w:val="000C4C30"/>
    <w:rsid w:val="000D06BE"/>
    <w:rsid w:val="000D411F"/>
    <w:rsid w:val="000D61DB"/>
    <w:rsid w:val="000D6384"/>
    <w:rsid w:val="000F4455"/>
    <w:rsid w:val="000F6A44"/>
    <w:rsid w:val="000F7040"/>
    <w:rsid w:val="00102428"/>
    <w:rsid w:val="00104854"/>
    <w:rsid w:val="0011229F"/>
    <w:rsid w:val="00112D7D"/>
    <w:rsid w:val="001171AD"/>
    <w:rsid w:val="00117535"/>
    <w:rsid w:val="00121FC9"/>
    <w:rsid w:val="00124AE9"/>
    <w:rsid w:val="00126C34"/>
    <w:rsid w:val="001303AF"/>
    <w:rsid w:val="00133351"/>
    <w:rsid w:val="00135C27"/>
    <w:rsid w:val="001465B4"/>
    <w:rsid w:val="00154800"/>
    <w:rsid w:val="001548BA"/>
    <w:rsid w:val="0015607A"/>
    <w:rsid w:val="001562B0"/>
    <w:rsid w:val="00157C95"/>
    <w:rsid w:val="00160508"/>
    <w:rsid w:val="00166315"/>
    <w:rsid w:val="0017127E"/>
    <w:rsid w:val="0017155D"/>
    <w:rsid w:val="00173D27"/>
    <w:rsid w:val="001744D5"/>
    <w:rsid w:val="00177F4C"/>
    <w:rsid w:val="001906A5"/>
    <w:rsid w:val="00196288"/>
    <w:rsid w:val="00196C9F"/>
    <w:rsid w:val="001A0171"/>
    <w:rsid w:val="001A076E"/>
    <w:rsid w:val="001A0D6F"/>
    <w:rsid w:val="001A353A"/>
    <w:rsid w:val="001A3CB3"/>
    <w:rsid w:val="001A42B7"/>
    <w:rsid w:val="001B4996"/>
    <w:rsid w:val="001B75CD"/>
    <w:rsid w:val="001C138F"/>
    <w:rsid w:val="001C3778"/>
    <w:rsid w:val="001E2159"/>
    <w:rsid w:val="001E325E"/>
    <w:rsid w:val="001E7FAA"/>
    <w:rsid w:val="00201C18"/>
    <w:rsid w:val="002026C2"/>
    <w:rsid w:val="00203E2A"/>
    <w:rsid w:val="00205FD6"/>
    <w:rsid w:val="00210A96"/>
    <w:rsid w:val="00210AE7"/>
    <w:rsid w:val="002113F2"/>
    <w:rsid w:val="00212D8A"/>
    <w:rsid w:val="002139B1"/>
    <w:rsid w:val="002216BF"/>
    <w:rsid w:val="00223365"/>
    <w:rsid w:val="00223E16"/>
    <w:rsid w:val="00225A47"/>
    <w:rsid w:val="00227DBE"/>
    <w:rsid w:val="00234EB0"/>
    <w:rsid w:val="00242C6E"/>
    <w:rsid w:val="00246536"/>
    <w:rsid w:val="00247B9C"/>
    <w:rsid w:val="00255321"/>
    <w:rsid w:val="00256DD1"/>
    <w:rsid w:val="00256EA5"/>
    <w:rsid w:val="00261BE1"/>
    <w:rsid w:val="00263B37"/>
    <w:rsid w:val="00265F52"/>
    <w:rsid w:val="00283F38"/>
    <w:rsid w:val="00293A5C"/>
    <w:rsid w:val="002957F2"/>
    <w:rsid w:val="00296C45"/>
    <w:rsid w:val="002A1C42"/>
    <w:rsid w:val="002A529E"/>
    <w:rsid w:val="002B2164"/>
    <w:rsid w:val="002C2E28"/>
    <w:rsid w:val="002C62AF"/>
    <w:rsid w:val="002D3ACA"/>
    <w:rsid w:val="002E1297"/>
    <w:rsid w:val="002E1C22"/>
    <w:rsid w:val="002E5639"/>
    <w:rsid w:val="002E724A"/>
    <w:rsid w:val="002F4A0B"/>
    <w:rsid w:val="002F59C9"/>
    <w:rsid w:val="002F79F2"/>
    <w:rsid w:val="00304826"/>
    <w:rsid w:val="00312165"/>
    <w:rsid w:val="00315270"/>
    <w:rsid w:val="003179AB"/>
    <w:rsid w:val="00320FBC"/>
    <w:rsid w:val="00330DFE"/>
    <w:rsid w:val="00336003"/>
    <w:rsid w:val="00336370"/>
    <w:rsid w:val="003376A6"/>
    <w:rsid w:val="003442CB"/>
    <w:rsid w:val="003448FB"/>
    <w:rsid w:val="00352EB7"/>
    <w:rsid w:val="00355314"/>
    <w:rsid w:val="00356790"/>
    <w:rsid w:val="00357040"/>
    <w:rsid w:val="003643B1"/>
    <w:rsid w:val="00365628"/>
    <w:rsid w:val="00365DD0"/>
    <w:rsid w:val="00366A27"/>
    <w:rsid w:val="00370246"/>
    <w:rsid w:val="00370733"/>
    <w:rsid w:val="003707E7"/>
    <w:rsid w:val="00373125"/>
    <w:rsid w:val="003765D1"/>
    <w:rsid w:val="00376FFA"/>
    <w:rsid w:val="003901FB"/>
    <w:rsid w:val="00390B0E"/>
    <w:rsid w:val="00392C34"/>
    <w:rsid w:val="00393441"/>
    <w:rsid w:val="003934AA"/>
    <w:rsid w:val="00393B19"/>
    <w:rsid w:val="00393CA0"/>
    <w:rsid w:val="00394D21"/>
    <w:rsid w:val="00394DD5"/>
    <w:rsid w:val="003A0AE6"/>
    <w:rsid w:val="003B3F9E"/>
    <w:rsid w:val="003C347F"/>
    <w:rsid w:val="003C75B4"/>
    <w:rsid w:val="003D2366"/>
    <w:rsid w:val="003E155F"/>
    <w:rsid w:val="003E3B2F"/>
    <w:rsid w:val="003E5F8B"/>
    <w:rsid w:val="003E7DB6"/>
    <w:rsid w:val="003F2ABC"/>
    <w:rsid w:val="004223C9"/>
    <w:rsid w:val="00422EE7"/>
    <w:rsid w:val="0042324D"/>
    <w:rsid w:val="00435353"/>
    <w:rsid w:val="00450393"/>
    <w:rsid w:val="00451A29"/>
    <w:rsid w:val="004529FF"/>
    <w:rsid w:val="00454391"/>
    <w:rsid w:val="00456234"/>
    <w:rsid w:val="00461BCC"/>
    <w:rsid w:val="00461F4C"/>
    <w:rsid w:val="00462B49"/>
    <w:rsid w:val="00464C94"/>
    <w:rsid w:val="00470722"/>
    <w:rsid w:val="00471350"/>
    <w:rsid w:val="00473D17"/>
    <w:rsid w:val="004772A4"/>
    <w:rsid w:val="00482311"/>
    <w:rsid w:val="0048482F"/>
    <w:rsid w:val="0049048C"/>
    <w:rsid w:val="00490969"/>
    <w:rsid w:val="00491126"/>
    <w:rsid w:val="00492ACC"/>
    <w:rsid w:val="004945C3"/>
    <w:rsid w:val="00495BD3"/>
    <w:rsid w:val="004A1CD6"/>
    <w:rsid w:val="004A45EC"/>
    <w:rsid w:val="004A47CB"/>
    <w:rsid w:val="004A4890"/>
    <w:rsid w:val="004B0E8D"/>
    <w:rsid w:val="004B3853"/>
    <w:rsid w:val="004B56DC"/>
    <w:rsid w:val="004B76B5"/>
    <w:rsid w:val="004C4407"/>
    <w:rsid w:val="004C4494"/>
    <w:rsid w:val="004D1A8C"/>
    <w:rsid w:val="004D2F62"/>
    <w:rsid w:val="004E089A"/>
    <w:rsid w:val="004F6622"/>
    <w:rsid w:val="0051275B"/>
    <w:rsid w:val="005139AC"/>
    <w:rsid w:val="00520B92"/>
    <w:rsid w:val="005240C2"/>
    <w:rsid w:val="0052414F"/>
    <w:rsid w:val="0052640A"/>
    <w:rsid w:val="0052679F"/>
    <w:rsid w:val="00530C79"/>
    <w:rsid w:val="00530D0E"/>
    <w:rsid w:val="00531AFF"/>
    <w:rsid w:val="00541655"/>
    <w:rsid w:val="00544AC4"/>
    <w:rsid w:val="00551679"/>
    <w:rsid w:val="00553113"/>
    <w:rsid w:val="00555B0E"/>
    <w:rsid w:val="00557CDF"/>
    <w:rsid w:val="00560A68"/>
    <w:rsid w:val="00575873"/>
    <w:rsid w:val="0057704E"/>
    <w:rsid w:val="005846CF"/>
    <w:rsid w:val="00586329"/>
    <w:rsid w:val="00587157"/>
    <w:rsid w:val="005954A9"/>
    <w:rsid w:val="00597510"/>
    <w:rsid w:val="005A2547"/>
    <w:rsid w:val="005A302A"/>
    <w:rsid w:val="005A60FC"/>
    <w:rsid w:val="005B095D"/>
    <w:rsid w:val="005B4F7B"/>
    <w:rsid w:val="005C6F40"/>
    <w:rsid w:val="005C750E"/>
    <w:rsid w:val="005D762A"/>
    <w:rsid w:val="005E02D9"/>
    <w:rsid w:val="005F3479"/>
    <w:rsid w:val="005F66E5"/>
    <w:rsid w:val="00605E92"/>
    <w:rsid w:val="00610378"/>
    <w:rsid w:val="006122A9"/>
    <w:rsid w:val="0061410B"/>
    <w:rsid w:val="006147A8"/>
    <w:rsid w:val="00614AB4"/>
    <w:rsid w:val="006173B7"/>
    <w:rsid w:val="00635FD4"/>
    <w:rsid w:val="00641D1E"/>
    <w:rsid w:val="00650DDE"/>
    <w:rsid w:val="006520C8"/>
    <w:rsid w:val="00652A13"/>
    <w:rsid w:val="006540F5"/>
    <w:rsid w:val="00660B84"/>
    <w:rsid w:val="00663197"/>
    <w:rsid w:val="00665111"/>
    <w:rsid w:val="006767A9"/>
    <w:rsid w:val="0067708D"/>
    <w:rsid w:val="00691FF6"/>
    <w:rsid w:val="006A1C3A"/>
    <w:rsid w:val="006A783D"/>
    <w:rsid w:val="006B0928"/>
    <w:rsid w:val="006B0F89"/>
    <w:rsid w:val="006B3A84"/>
    <w:rsid w:val="006B4378"/>
    <w:rsid w:val="006B5BC7"/>
    <w:rsid w:val="006C00BA"/>
    <w:rsid w:val="006C4278"/>
    <w:rsid w:val="006C7664"/>
    <w:rsid w:val="006D5B7A"/>
    <w:rsid w:val="006E00DD"/>
    <w:rsid w:val="006E1687"/>
    <w:rsid w:val="006E18A8"/>
    <w:rsid w:val="006E4EA0"/>
    <w:rsid w:val="006E6AF3"/>
    <w:rsid w:val="006F7EB8"/>
    <w:rsid w:val="00701D57"/>
    <w:rsid w:val="00702943"/>
    <w:rsid w:val="00702C36"/>
    <w:rsid w:val="007067B5"/>
    <w:rsid w:val="007158BA"/>
    <w:rsid w:val="00716F75"/>
    <w:rsid w:val="007261CF"/>
    <w:rsid w:val="007262D0"/>
    <w:rsid w:val="00734DB5"/>
    <w:rsid w:val="0074769E"/>
    <w:rsid w:val="007548AB"/>
    <w:rsid w:val="00757025"/>
    <w:rsid w:val="0076212E"/>
    <w:rsid w:val="00762C29"/>
    <w:rsid w:val="00765AA6"/>
    <w:rsid w:val="00770310"/>
    <w:rsid w:val="00772CC0"/>
    <w:rsid w:val="00774D1E"/>
    <w:rsid w:val="007753FB"/>
    <w:rsid w:val="007770F1"/>
    <w:rsid w:val="007810C4"/>
    <w:rsid w:val="00781464"/>
    <w:rsid w:val="0079295B"/>
    <w:rsid w:val="00793638"/>
    <w:rsid w:val="00796837"/>
    <w:rsid w:val="007A0126"/>
    <w:rsid w:val="007A09BF"/>
    <w:rsid w:val="007A2B9D"/>
    <w:rsid w:val="007C0DA5"/>
    <w:rsid w:val="007C19B5"/>
    <w:rsid w:val="007C1A67"/>
    <w:rsid w:val="007C739B"/>
    <w:rsid w:val="007D12C2"/>
    <w:rsid w:val="007D2916"/>
    <w:rsid w:val="007E5428"/>
    <w:rsid w:val="007F03A7"/>
    <w:rsid w:val="007F0EE2"/>
    <w:rsid w:val="007F67EE"/>
    <w:rsid w:val="007F6AD5"/>
    <w:rsid w:val="008028B5"/>
    <w:rsid w:val="0080411A"/>
    <w:rsid w:val="008052E3"/>
    <w:rsid w:val="00811167"/>
    <w:rsid w:val="00817608"/>
    <w:rsid w:val="00821E9B"/>
    <w:rsid w:val="00823A5B"/>
    <w:rsid w:val="00826812"/>
    <w:rsid w:val="00831F31"/>
    <w:rsid w:val="0083375E"/>
    <w:rsid w:val="008431D3"/>
    <w:rsid w:val="00844ADC"/>
    <w:rsid w:val="008458E2"/>
    <w:rsid w:val="00847169"/>
    <w:rsid w:val="00847655"/>
    <w:rsid w:val="00847B8A"/>
    <w:rsid w:val="008502C0"/>
    <w:rsid w:val="008527CC"/>
    <w:rsid w:val="0085775D"/>
    <w:rsid w:val="00861F00"/>
    <w:rsid w:val="00863500"/>
    <w:rsid w:val="008659A2"/>
    <w:rsid w:val="00867445"/>
    <w:rsid w:val="00872C2E"/>
    <w:rsid w:val="00873BAC"/>
    <w:rsid w:val="00884DB6"/>
    <w:rsid w:val="0088558E"/>
    <w:rsid w:val="00891D92"/>
    <w:rsid w:val="00892F4E"/>
    <w:rsid w:val="008A20EB"/>
    <w:rsid w:val="008A474A"/>
    <w:rsid w:val="008A5A36"/>
    <w:rsid w:val="008B6B50"/>
    <w:rsid w:val="008C101E"/>
    <w:rsid w:val="008C1371"/>
    <w:rsid w:val="008C6F2B"/>
    <w:rsid w:val="008C7343"/>
    <w:rsid w:val="008E7362"/>
    <w:rsid w:val="008F223B"/>
    <w:rsid w:val="008F244C"/>
    <w:rsid w:val="008F46A2"/>
    <w:rsid w:val="008F5BA8"/>
    <w:rsid w:val="00900D59"/>
    <w:rsid w:val="00902AD2"/>
    <w:rsid w:val="0090525D"/>
    <w:rsid w:val="00912861"/>
    <w:rsid w:val="00917A9D"/>
    <w:rsid w:val="0092513C"/>
    <w:rsid w:val="00934FD7"/>
    <w:rsid w:val="009400A7"/>
    <w:rsid w:val="00943EAD"/>
    <w:rsid w:val="00944016"/>
    <w:rsid w:val="00957BE8"/>
    <w:rsid w:val="009608D1"/>
    <w:rsid w:val="00963A7C"/>
    <w:rsid w:val="00966A54"/>
    <w:rsid w:val="00973263"/>
    <w:rsid w:val="0097503A"/>
    <w:rsid w:val="009771D8"/>
    <w:rsid w:val="00977F12"/>
    <w:rsid w:val="00987228"/>
    <w:rsid w:val="00995A08"/>
    <w:rsid w:val="009A1A54"/>
    <w:rsid w:val="009A23DD"/>
    <w:rsid w:val="009A4B88"/>
    <w:rsid w:val="009B20D6"/>
    <w:rsid w:val="009B463E"/>
    <w:rsid w:val="009C0DD9"/>
    <w:rsid w:val="009C3B1C"/>
    <w:rsid w:val="009C4D43"/>
    <w:rsid w:val="009C62E6"/>
    <w:rsid w:val="009C7759"/>
    <w:rsid w:val="009C7F99"/>
    <w:rsid w:val="009D39B3"/>
    <w:rsid w:val="009D68C8"/>
    <w:rsid w:val="009E02CB"/>
    <w:rsid w:val="009F5B4A"/>
    <w:rsid w:val="00A00055"/>
    <w:rsid w:val="00A008DF"/>
    <w:rsid w:val="00A010EE"/>
    <w:rsid w:val="00A143A5"/>
    <w:rsid w:val="00A20019"/>
    <w:rsid w:val="00A257FA"/>
    <w:rsid w:val="00A263AD"/>
    <w:rsid w:val="00A31D09"/>
    <w:rsid w:val="00A35E27"/>
    <w:rsid w:val="00A37102"/>
    <w:rsid w:val="00A4168A"/>
    <w:rsid w:val="00A42A6F"/>
    <w:rsid w:val="00A55271"/>
    <w:rsid w:val="00A66957"/>
    <w:rsid w:val="00A66C2A"/>
    <w:rsid w:val="00A727A1"/>
    <w:rsid w:val="00A744B1"/>
    <w:rsid w:val="00A77346"/>
    <w:rsid w:val="00A80375"/>
    <w:rsid w:val="00A80ED6"/>
    <w:rsid w:val="00A82C42"/>
    <w:rsid w:val="00A860A8"/>
    <w:rsid w:val="00A90CF6"/>
    <w:rsid w:val="00A943C9"/>
    <w:rsid w:val="00AA15A7"/>
    <w:rsid w:val="00AA2023"/>
    <w:rsid w:val="00AA3B04"/>
    <w:rsid w:val="00AA4009"/>
    <w:rsid w:val="00AA7CDC"/>
    <w:rsid w:val="00AB5566"/>
    <w:rsid w:val="00AB5905"/>
    <w:rsid w:val="00AB7393"/>
    <w:rsid w:val="00AC1705"/>
    <w:rsid w:val="00AC422A"/>
    <w:rsid w:val="00AC59AD"/>
    <w:rsid w:val="00AC680B"/>
    <w:rsid w:val="00AE15D1"/>
    <w:rsid w:val="00AF5EBD"/>
    <w:rsid w:val="00B13BBE"/>
    <w:rsid w:val="00B141BE"/>
    <w:rsid w:val="00B1625E"/>
    <w:rsid w:val="00B22359"/>
    <w:rsid w:val="00B27066"/>
    <w:rsid w:val="00B27D45"/>
    <w:rsid w:val="00B33105"/>
    <w:rsid w:val="00B368B5"/>
    <w:rsid w:val="00B42DCC"/>
    <w:rsid w:val="00B53B48"/>
    <w:rsid w:val="00B540C8"/>
    <w:rsid w:val="00B64583"/>
    <w:rsid w:val="00B74BA2"/>
    <w:rsid w:val="00B74C1B"/>
    <w:rsid w:val="00B75BAC"/>
    <w:rsid w:val="00B818D6"/>
    <w:rsid w:val="00B83D88"/>
    <w:rsid w:val="00B84345"/>
    <w:rsid w:val="00B86D0F"/>
    <w:rsid w:val="00BA12CF"/>
    <w:rsid w:val="00BA136A"/>
    <w:rsid w:val="00BA2AAD"/>
    <w:rsid w:val="00BA5836"/>
    <w:rsid w:val="00BA7E88"/>
    <w:rsid w:val="00BC150A"/>
    <w:rsid w:val="00BC1655"/>
    <w:rsid w:val="00BC3C26"/>
    <w:rsid w:val="00BC72F5"/>
    <w:rsid w:val="00BC7DD5"/>
    <w:rsid w:val="00BD3F1E"/>
    <w:rsid w:val="00BE4FB4"/>
    <w:rsid w:val="00BF0122"/>
    <w:rsid w:val="00BF4F61"/>
    <w:rsid w:val="00C02C45"/>
    <w:rsid w:val="00C03C22"/>
    <w:rsid w:val="00C05E8D"/>
    <w:rsid w:val="00C068B2"/>
    <w:rsid w:val="00C1318A"/>
    <w:rsid w:val="00C1668A"/>
    <w:rsid w:val="00C17EE3"/>
    <w:rsid w:val="00C23185"/>
    <w:rsid w:val="00C23A87"/>
    <w:rsid w:val="00C308C0"/>
    <w:rsid w:val="00C37EC1"/>
    <w:rsid w:val="00C414F9"/>
    <w:rsid w:val="00C42EE8"/>
    <w:rsid w:val="00C45FED"/>
    <w:rsid w:val="00C471C8"/>
    <w:rsid w:val="00C47742"/>
    <w:rsid w:val="00C50CD2"/>
    <w:rsid w:val="00C50F9A"/>
    <w:rsid w:val="00C52128"/>
    <w:rsid w:val="00C54B9B"/>
    <w:rsid w:val="00C57DC6"/>
    <w:rsid w:val="00C62D08"/>
    <w:rsid w:val="00C62EA8"/>
    <w:rsid w:val="00C666AC"/>
    <w:rsid w:val="00C67555"/>
    <w:rsid w:val="00C701FC"/>
    <w:rsid w:val="00C754C1"/>
    <w:rsid w:val="00C84182"/>
    <w:rsid w:val="00C84225"/>
    <w:rsid w:val="00C94785"/>
    <w:rsid w:val="00CA003F"/>
    <w:rsid w:val="00CA2DAC"/>
    <w:rsid w:val="00CA5038"/>
    <w:rsid w:val="00CB5145"/>
    <w:rsid w:val="00CC2487"/>
    <w:rsid w:val="00CC59A0"/>
    <w:rsid w:val="00CC7735"/>
    <w:rsid w:val="00CD25E5"/>
    <w:rsid w:val="00CD34CB"/>
    <w:rsid w:val="00CD6787"/>
    <w:rsid w:val="00CE26E8"/>
    <w:rsid w:val="00CE6035"/>
    <w:rsid w:val="00CE6310"/>
    <w:rsid w:val="00CF110D"/>
    <w:rsid w:val="00CF3F2F"/>
    <w:rsid w:val="00CF43F5"/>
    <w:rsid w:val="00CF7BB6"/>
    <w:rsid w:val="00D00392"/>
    <w:rsid w:val="00D00E70"/>
    <w:rsid w:val="00D02BE2"/>
    <w:rsid w:val="00D03070"/>
    <w:rsid w:val="00D0522F"/>
    <w:rsid w:val="00D0607D"/>
    <w:rsid w:val="00D07E44"/>
    <w:rsid w:val="00D11945"/>
    <w:rsid w:val="00D25FF1"/>
    <w:rsid w:val="00D2724E"/>
    <w:rsid w:val="00D32A41"/>
    <w:rsid w:val="00D33F08"/>
    <w:rsid w:val="00D428A0"/>
    <w:rsid w:val="00D477AA"/>
    <w:rsid w:val="00D51B67"/>
    <w:rsid w:val="00D62CCB"/>
    <w:rsid w:val="00D774C5"/>
    <w:rsid w:val="00D80206"/>
    <w:rsid w:val="00D8660B"/>
    <w:rsid w:val="00D93C58"/>
    <w:rsid w:val="00DA092D"/>
    <w:rsid w:val="00DA0E7E"/>
    <w:rsid w:val="00DA50C3"/>
    <w:rsid w:val="00DA5865"/>
    <w:rsid w:val="00DB22F3"/>
    <w:rsid w:val="00DB2762"/>
    <w:rsid w:val="00DC4831"/>
    <w:rsid w:val="00DC4C35"/>
    <w:rsid w:val="00DD1F02"/>
    <w:rsid w:val="00DD2DEE"/>
    <w:rsid w:val="00DD4E65"/>
    <w:rsid w:val="00DD6A1F"/>
    <w:rsid w:val="00DF09C7"/>
    <w:rsid w:val="00DF4697"/>
    <w:rsid w:val="00DF6932"/>
    <w:rsid w:val="00E1160E"/>
    <w:rsid w:val="00E14EE0"/>
    <w:rsid w:val="00E16E1E"/>
    <w:rsid w:val="00E258CD"/>
    <w:rsid w:val="00E26BDD"/>
    <w:rsid w:val="00E33509"/>
    <w:rsid w:val="00E354CB"/>
    <w:rsid w:val="00E36185"/>
    <w:rsid w:val="00E363EF"/>
    <w:rsid w:val="00E3694D"/>
    <w:rsid w:val="00E40AAA"/>
    <w:rsid w:val="00E42863"/>
    <w:rsid w:val="00E512E3"/>
    <w:rsid w:val="00E51C69"/>
    <w:rsid w:val="00E520C9"/>
    <w:rsid w:val="00E5247E"/>
    <w:rsid w:val="00E533EC"/>
    <w:rsid w:val="00E538AF"/>
    <w:rsid w:val="00E5515F"/>
    <w:rsid w:val="00E56FE7"/>
    <w:rsid w:val="00E601F4"/>
    <w:rsid w:val="00E6546B"/>
    <w:rsid w:val="00E66B5E"/>
    <w:rsid w:val="00E704BF"/>
    <w:rsid w:val="00E72BE0"/>
    <w:rsid w:val="00E84C33"/>
    <w:rsid w:val="00E86233"/>
    <w:rsid w:val="00E87B86"/>
    <w:rsid w:val="00E90DD0"/>
    <w:rsid w:val="00E91B0F"/>
    <w:rsid w:val="00E93E79"/>
    <w:rsid w:val="00E94C76"/>
    <w:rsid w:val="00E94EF0"/>
    <w:rsid w:val="00E96476"/>
    <w:rsid w:val="00EA5A59"/>
    <w:rsid w:val="00EB0656"/>
    <w:rsid w:val="00EC0384"/>
    <w:rsid w:val="00EC255F"/>
    <w:rsid w:val="00EC33F3"/>
    <w:rsid w:val="00ED24DB"/>
    <w:rsid w:val="00ED7659"/>
    <w:rsid w:val="00ED7C65"/>
    <w:rsid w:val="00EE1DEA"/>
    <w:rsid w:val="00EE3AC7"/>
    <w:rsid w:val="00EE3DC7"/>
    <w:rsid w:val="00EE6D4D"/>
    <w:rsid w:val="00F004A6"/>
    <w:rsid w:val="00F0398A"/>
    <w:rsid w:val="00F04F2F"/>
    <w:rsid w:val="00F10F2C"/>
    <w:rsid w:val="00F15E05"/>
    <w:rsid w:val="00F16675"/>
    <w:rsid w:val="00F216C2"/>
    <w:rsid w:val="00F21E2E"/>
    <w:rsid w:val="00F23953"/>
    <w:rsid w:val="00F34FA7"/>
    <w:rsid w:val="00F36C1C"/>
    <w:rsid w:val="00F4511E"/>
    <w:rsid w:val="00F50D94"/>
    <w:rsid w:val="00F52772"/>
    <w:rsid w:val="00F54712"/>
    <w:rsid w:val="00F65198"/>
    <w:rsid w:val="00F6744A"/>
    <w:rsid w:val="00F84FD8"/>
    <w:rsid w:val="00F85BE0"/>
    <w:rsid w:val="00F87DBE"/>
    <w:rsid w:val="00F94DDB"/>
    <w:rsid w:val="00F96247"/>
    <w:rsid w:val="00F97157"/>
    <w:rsid w:val="00F972AE"/>
    <w:rsid w:val="00FA2FAA"/>
    <w:rsid w:val="00FA5B23"/>
    <w:rsid w:val="00FA5C2D"/>
    <w:rsid w:val="00FB4B56"/>
    <w:rsid w:val="00FB57D4"/>
    <w:rsid w:val="00FC00F5"/>
    <w:rsid w:val="00FC3EA3"/>
    <w:rsid w:val="00FC70BF"/>
    <w:rsid w:val="00FD056B"/>
    <w:rsid w:val="00FD464C"/>
    <w:rsid w:val="00FD6019"/>
    <w:rsid w:val="00FD7831"/>
    <w:rsid w:val="00FE34AD"/>
    <w:rsid w:val="00F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9"/>
    <w:pPr>
      <w:spacing w:before="0" w:beforeAutospacing="0" w:after="160" w:afterAutospacing="0" w:line="259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7169"/>
    <w:rPr>
      <w:color w:val="0000FF" w:themeColor="hyperlink"/>
      <w:u w:val="single"/>
    </w:rPr>
  </w:style>
  <w:style w:type="paragraph" w:customStyle="1" w:styleId="Default">
    <w:name w:val="Default"/>
    <w:rsid w:val="00847169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169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471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71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71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71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716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1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9"/>
    <w:pPr>
      <w:spacing w:before="0" w:beforeAutospacing="0" w:after="160" w:afterAutospacing="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69"/>
    <w:rPr>
      <w:color w:val="0000FF" w:themeColor="hyperlink"/>
      <w:u w:val="single"/>
    </w:rPr>
  </w:style>
  <w:style w:type="paragraph" w:customStyle="1" w:styleId="Default">
    <w:name w:val="Default"/>
    <w:rsid w:val="00847169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1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3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6F1BF-12CB-4F0B-B8B7-A62FA7B1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BS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Radic</dc:creator>
  <cp:keywords/>
  <dc:description/>
  <cp:lastModifiedBy>Zeljko</cp:lastModifiedBy>
  <cp:revision>22</cp:revision>
  <dcterms:created xsi:type="dcterms:W3CDTF">2015-10-07T07:07:00Z</dcterms:created>
  <dcterms:modified xsi:type="dcterms:W3CDTF">2016-05-24T04:50:00Z</dcterms:modified>
</cp:coreProperties>
</file>