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7DC5" w14:textId="77777777" w:rsidR="000F4DB3" w:rsidRPr="00F702FD" w:rsidRDefault="000F4DB3" w:rsidP="000F4D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EDITORIAL TEAM</w:t>
      </w:r>
    </w:p>
    <w:p w14:paraId="0BE2E1F6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Publisher: Faculty of Health Studies, University of Mostar</w:t>
      </w:r>
    </w:p>
    <w:p w14:paraId="1A03435B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For the publisher: Prof. Ph.D. Vajdana Tomić, University of Mostar, Bosnia and Herzegovina</w:t>
      </w:r>
    </w:p>
    <w:p w14:paraId="0A3BBB40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Chief editor: Prof. Ph.D. Dragan Babić, University of Mostar, Mostar, Bosnia and Herzegovina</w:t>
      </w:r>
    </w:p>
    <w:p w14:paraId="308B3AC7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</w:p>
    <w:p w14:paraId="685AA46E" w14:textId="77777777" w:rsidR="000F4DB3" w:rsidRPr="00F702FD" w:rsidRDefault="000F4DB3" w:rsidP="000F4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Assistant editors:</w:t>
      </w:r>
    </w:p>
    <w:p w14:paraId="7862FC61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Asst. Ph.D. Marko Martinac, University of Mostar, Bosnia and Herzegovina</w:t>
      </w:r>
    </w:p>
    <w:p w14:paraId="08790F13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Asst. Ph.D. Josip Šimić, University of Mostar, Bosnia and Herzegovina</w:t>
      </w:r>
    </w:p>
    <w:p w14:paraId="27440CDE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V. as. Ph.D. Marko Pavlović, University Clinical Hospital Mostar, Bosnia and Herzegovina</w:t>
      </w:r>
    </w:p>
    <w:p w14:paraId="78AE66A1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</w:p>
    <w:p w14:paraId="55A4215A" w14:textId="77777777" w:rsidR="000F4DB3" w:rsidRPr="00F702FD" w:rsidRDefault="000F4DB3" w:rsidP="000F4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Editorial board:</w:t>
      </w:r>
    </w:p>
    <w:p w14:paraId="14A06512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Vajdana Tomić, University of Mostar, Bosnia and Herzegovina</w:t>
      </w:r>
    </w:p>
    <w:p w14:paraId="6852222D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Mladen Mimica, University of Mostar, Bosnia and Herzegovina</w:t>
      </w:r>
    </w:p>
    <w:p w14:paraId="31F612DB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Zdenko Ostojić, University of Mostar, Bosnia and Herzegovina</w:t>
      </w:r>
    </w:p>
    <w:p w14:paraId="483E34B9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Aleksandar Racz, Zagreb University of Health, Croatia</w:t>
      </w:r>
    </w:p>
    <w:p w14:paraId="15797CE5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Violeta Šoljić, University of Mostar, Bosnia and Herzegovina</w:t>
      </w:r>
    </w:p>
    <w:p w14:paraId="70B90EF1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Ivan Ćavar, University of Mostar, Bosnia and Herzegovina</w:t>
      </w:r>
    </w:p>
    <w:p w14:paraId="067F24C5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Miro Miljko, University of Mostar, Bosnia and Herzegovina</w:t>
      </w:r>
    </w:p>
    <w:p w14:paraId="56B25EB9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Asst. Ph.D. Nada Prlić, Josip Juraj Strossmayer University in Osijek, Croatia</w:t>
      </w:r>
    </w:p>
    <w:p w14:paraId="13E8D226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Asst. Ph.D. Vesna Miljanović Damjanović, University of Mostar, Bosnia and Herzegovina</w:t>
      </w:r>
    </w:p>
    <w:p w14:paraId="65D2C7B4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Asst. Ph.D. Ivona Ljevak, University of Mostar, Bosnia and Herzegovina</w:t>
      </w:r>
    </w:p>
    <w:p w14:paraId="624444AB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V. as. Ph.D. Romana Barbarić, University Clinical Hospital Mostar, Bosnia and Herzegovina</w:t>
      </w:r>
    </w:p>
    <w:p w14:paraId="700B2CC2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As. M.Sc. sc. Olivera Perić, B.Sc. honey. sister, University Clinical Hospital Mostar, Bosnia and Herzegovina</w:t>
      </w:r>
    </w:p>
    <w:p w14:paraId="77C10A1B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Darjan Franjić, mag. radiological technology, University Clinical Hospital Mostar, Bosnia and Herzegovina</w:t>
      </w:r>
    </w:p>
    <w:p w14:paraId="43ADA2EC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</w:p>
    <w:p w14:paraId="77500DF9" w14:textId="77777777" w:rsidR="000F4DB3" w:rsidRPr="00F702FD" w:rsidRDefault="000F4DB3" w:rsidP="000F4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Scientific/Advisory Board:</w:t>
      </w:r>
    </w:p>
    <w:p w14:paraId="55350C48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Zoran Tomić, University of Mostar, Bosnia and Herzegovina</w:t>
      </w:r>
    </w:p>
    <w:p w14:paraId="6F2505B0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Ljerka Ostojić, University of Mostar, Bosnia and Herzegovina</w:t>
      </w:r>
    </w:p>
    <w:p w14:paraId="7A58217A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Ivan Vasilj, University of Mostar, Bosnia and Herzegovina</w:t>
      </w:r>
    </w:p>
    <w:p w14:paraId="22093EEE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Josip Mašković, University Clinical Hospital Mostar, Bosnia and Herzegovina</w:t>
      </w:r>
    </w:p>
    <w:p w14:paraId="57C002CE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Ante Kvesić, University Clinical Hospital Mostar, Bosnia and Herzegovina</w:t>
      </w:r>
    </w:p>
    <w:p w14:paraId="7C388A93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Ivo Čolak, University of Mostar, Bosnia and Herzegovina</w:t>
      </w:r>
    </w:p>
    <w:p w14:paraId="20291F44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142E7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Milenko Bevanda, University of Mostar, Bosnia and Herzegovina</w:t>
      </w:r>
    </w:p>
    <w:p w14:paraId="19907189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Danijel Pravdić, University of Mostar, Bosnia and Herzegovina</w:t>
      </w:r>
    </w:p>
    <w:p w14:paraId="55605189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Dalibor Karlović, University of Zagreb, Croatia</w:t>
      </w:r>
    </w:p>
    <w:p w14:paraId="6B24DA85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Ph.D.Sc. Slobodan Mihaljević, Clinical Hospital Center Zagreb, Croatia</w:t>
      </w:r>
    </w:p>
    <w:p w14:paraId="7FE013C7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Danica Železnik, Faculty of Health and Social Sciences Slovenj Gradec, Slovenia</w:t>
      </w:r>
    </w:p>
    <w:p w14:paraId="5263B60C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Jürgen Deckert, University Hospital Würzburg, Germany</w:t>
      </w:r>
    </w:p>
    <w:p w14:paraId="564BD4D5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lastRenderedPageBreak/>
        <w:t>Prof. Ph.D. Marco Sarchiapone, University of Molise, Italy</w:t>
      </w:r>
    </w:p>
    <w:p w14:paraId="3630CD7D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Prof. Ph.D. Miroslava Jašović Gašić, University of Belgrade, Serbia</w:t>
      </w:r>
    </w:p>
    <w:p w14:paraId="094813A6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</w:p>
    <w:p w14:paraId="2D26759D" w14:textId="77777777" w:rsidR="000F4DB3" w:rsidRPr="00F702FD" w:rsidRDefault="000F4DB3" w:rsidP="000F4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Technical editors:</w:t>
      </w:r>
    </w:p>
    <w:p w14:paraId="377AC541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Dario Papić, mag. inf.</w:t>
      </w:r>
    </w:p>
    <w:p w14:paraId="7BEE1172" w14:textId="77777777" w:rsidR="000F4DB3" w:rsidRPr="00F702FD" w:rsidRDefault="000F4DB3" w:rsidP="000F4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Dragana Rašić, senior assistant</w:t>
      </w:r>
    </w:p>
    <w:p w14:paraId="77204383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</w:p>
    <w:p w14:paraId="2BCAF798" w14:textId="77777777" w:rsidR="000F4DB3" w:rsidRPr="00F702FD" w:rsidRDefault="000F4DB3" w:rsidP="000F4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Proofreading (English language):</w:t>
      </w:r>
    </w:p>
    <w:p w14:paraId="24895790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Asst. Ph.D. Kaja Mandić, prof.</w:t>
      </w:r>
    </w:p>
    <w:p w14:paraId="43F104E1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</w:p>
    <w:p w14:paraId="10551637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Web Admin:</w:t>
      </w:r>
      <w:r w:rsidRPr="00F702FD">
        <w:rPr>
          <w:rFonts w:ascii="Times New Roman" w:hAnsi="Times New Roman" w:cs="Times New Roman"/>
          <w:sz w:val="24"/>
          <w:szCs w:val="24"/>
        </w:rPr>
        <w:t xml:space="preserve"> Toni Perić</w:t>
      </w:r>
    </w:p>
    <w:p w14:paraId="2B41F3BB" w14:textId="77777777" w:rsidR="000F4DB3" w:rsidRPr="00F702FD" w:rsidRDefault="000F4DB3" w:rsidP="000F4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2FD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1C3005CF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Faculty of Health Studies, University of Mostar</w:t>
      </w:r>
    </w:p>
    <w:p w14:paraId="795B8480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Zrinski Frankopana 34, 88000 Mostar Bosnia and Herzegovina Tel: +38736 337 063; +387 36 337</w:t>
      </w:r>
    </w:p>
    <w:p w14:paraId="46F72C71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050; Fax: +387 36 337 051</w:t>
      </w:r>
    </w:p>
    <w:p w14:paraId="1370D454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E-mail: zdravstveni.glasnik@fzs.sum.ba</w:t>
      </w:r>
    </w:p>
    <w:p w14:paraId="6A8E55DB" w14:textId="77777777" w:rsidR="000F4DB3" w:rsidRPr="00F702FD" w:rsidRDefault="000F4DB3" w:rsidP="000F4DB3">
      <w:pPr>
        <w:rPr>
          <w:rFonts w:ascii="Times New Roman" w:hAnsi="Times New Roman" w:cs="Times New Roman"/>
          <w:sz w:val="24"/>
          <w:szCs w:val="24"/>
        </w:rPr>
      </w:pPr>
      <w:r w:rsidRPr="00F702FD">
        <w:rPr>
          <w:rFonts w:ascii="Times New Roman" w:hAnsi="Times New Roman" w:cs="Times New Roman"/>
          <w:sz w:val="24"/>
          <w:szCs w:val="24"/>
        </w:rPr>
        <w:t>The journal is visible in Hrčak, EBSCO, Google Scholar and Cobbis electronic databases</w:t>
      </w:r>
    </w:p>
    <w:p w14:paraId="7387071F" w14:textId="77777777" w:rsidR="0051092B" w:rsidRDefault="0051092B"/>
    <w:sectPr w:rsidR="0051092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0E"/>
    <w:rsid w:val="000F4DB3"/>
    <w:rsid w:val="0051092B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6D8CF"/>
  <w15:chartTrackingRefBased/>
  <w15:docId w15:val="{CC9A301F-5F9F-4581-8A82-07FEFCBC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DB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Papić</dc:creator>
  <cp:keywords/>
  <dc:description/>
  <cp:lastModifiedBy>Dario Papić</cp:lastModifiedBy>
  <cp:revision>2</cp:revision>
  <dcterms:created xsi:type="dcterms:W3CDTF">2023-01-26T09:39:00Z</dcterms:created>
  <dcterms:modified xsi:type="dcterms:W3CDTF">2023-01-26T09:39:00Z</dcterms:modified>
</cp:coreProperties>
</file>