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DBB" w:rsidRPr="006F1E7F" w:rsidRDefault="000B2333" w:rsidP="00A4799E">
      <w:pPr>
        <w:pStyle w:val="CRDJmaintitle"/>
      </w:pPr>
      <w:r w:rsidRPr="006F1E7F">
        <w:t xml:space="preserve">Title of the Paper: </w:t>
      </w:r>
      <w:r w:rsidRPr="00CB72CC">
        <w:t>Example</w:t>
      </w:r>
      <w:r w:rsidRPr="006F1E7F">
        <w:t xml:space="preserve"> Paper for </w:t>
      </w:r>
      <w:r w:rsidR="006F1E7F" w:rsidRPr="006F1E7F">
        <w:t>Croatian Regional Development Journal</w:t>
      </w:r>
      <w:r w:rsidR="00EF4F2A" w:rsidRPr="006F1E7F">
        <w:t xml:space="preserve"> (</w:t>
      </w:r>
      <w:r w:rsidR="00A4799E">
        <w:t xml:space="preserve">style: CRDJ_main_title; </w:t>
      </w:r>
      <w:r w:rsidR="006F1E7F" w:rsidRPr="00A4799E">
        <w:t>Oswald</w:t>
      </w:r>
      <w:r w:rsidR="00EF4F2A" w:rsidRPr="006F1E7F">
        <w:t xml:space="preserve"> Bold </w:t>
      </w:r>
      <w:r w:rsidR="006F1E7F" w:rsidRPr="006F1E7F">
        <w:t>20,</w:t>
      </w:r>
      <w:r w:rsidR="004F6295">
        <w:t xml:space="preserve"> </w:t>
      </w:r>
      <w:r w:rsidR="00A4799E">
        <w:t xml:space="preserve">left -0,5cm, </w:t>
      </w:r>
      <w:r w:rsidR="004F6295">
        <w:t xml:space="preserve">space before </w:t>
      </w:r>
      <w:r w:rsidR="00A4799E">
        <w:t>24pt,</w:t>
      </w:r>
      <w:r w:rsidR="004F6295">
        <w:t xml:space="preserve"> after</w:t>
      </w:r>
      <w:r w:rsidR="00A4799E">
        <w:t xml:space="preserve"> 42pt, </w:t>
      </w:r>
      <w:r w:rsidR="00A4799E" w:rsidRPr="00A4799E">
        <w:t>RGB(50;78;111)</w:t>
      </w:r>
      <w:r w:rsidR="00EF4F2A" w:rsidRPr="006F1E7F">
        <w:t>)</w:t>
      </w:r>
      <w:r w:rsidR="006F1E7F" w:rsidRPr="006F1E7F">
        <w:t xml:space="preserve"> </w:t>
      </w:r>
    </w:p>
    <w:p w:rsidR="00BE4478" w:rsidRDefault="0036054A" w:rsidP="00AD049C">
      <w:pPr>
        <w:pStyle w:val="CRDJtitle"/>
      </w:pPr>
      <w:r w:rsidRPr="00CB72CC">
        <w:t>Abstract</w:t>
      </w:r>
      <w:r w:rsidRPr="006F1E7F">
        <w:t xml:space="preserve"> </w:t>
      </w:r>
      <w:r w:rsidR="00EF4F2A" w:rsidRPr="006F1E7F">
        <w:t>(</w:t>
      </w:r>
      <w:r w:rsidR="00A4799E">
        <w:t xml:space="preserve">style: CRDJ_title; </w:t>
      </w:r>
      <w:r w:rsidR="006F1E7F" w:rsidRPr="00CB72CC">
        <w:t>Oswald</w:t>
      </w:r>
      <w:r w:rsidR="00EF4F2A" w:rsidRPr="006F1E7F">
        <w:t xml:space="preserve"> </w:t>
      </w:r>
      <w:r w:rsidR="00A4799E">
        <w:t>Bold 14</w:t>
      </w:r>
      <w:r w:rsidR="006F1E7F">
        <w:t>,</w:t>
      </w:r>
      <w:r w:rsidR="00A4799E">
        <w:t xml:space="preserve"> left -0,5cm, </w:t>
      </w:r>
      <w:r w:rsidR="00A4799E" w:rsidRPr="00A4799E">
        <w:t>space</w:t>
      </w:r>
      <w:r w:rsidR="00A4799E">
        <w:t xml:space="preserve"> </w:t>
      </w:r>
      <w:r w:rsidR="00A4799E" w:rsidRPr="00AD049C">
        <w:t>before</w:t>
      </w:r>
      <w:r w:rsidR="00A4799E">
        <w:t xml:space="preserve"> 2</w:t>
      </w:r>
      <w:r w:rsidR="00AD049C">
        <w:t>0</w:t>
      </w:r>
      <w:r w:rsidR="00A4799E">
        <w:t>pt, after</w:t>
      </w:r>
      <w:r w:rsidR="00AD049C">
        <w:t xml:space="preserve"> 1</w:t>
      </w:r>
      <w:r w:rsidR="00A4799E">
        <w:t>2pt</w:t>
      </w:r>
      <w:r w:rsidR="00EF4F2A" w:rsidRPr="006F1E7F">
        <w:t>)</w:t>
      </w:r>
    </w:p>
    <w:p w:rsidR="003707D0" w:rsidRPr="00A4799E" w:rsidRDefault="00EF4F2A" w:rsidP="00A4799E">
      <w:pPr>
        <w:pStyle w:val="CRDJparagraph"/>
      </w:pPr>
      <w:r w:rsidRPr="00A4799E">
        <w:t>Abstract should be no longer than 200 words. Background of the research</w:t>
      </w:r>
      <w:r w:rsidR="001C4B73">
        <w:t xml:space="preserve"> </w:t>
      </w:r>
      <w:r w:rsidR="001C4B73" w:rsidRPr="001C4B73">
        <w:t>as well as contribution to regional development</w:t>
      </w:r>
      <w:r w:rsidRPr="00A4799E">
        <w:t xml:space="preserve"> should be</w:t>
      </w:r>
      <w:bookmarkStart w:id="0" w:name="_GoBack"/>
      <w:bookmarkEnd w:id="0"/>
      <w:r w:rsidRPr="00A4799E">
        <w:t xml:space="preserve"> explained in few sentences.</w:t>
      </w:r>
      <w:r w:rsidR="00B7614C">
        <w:t xml:space="preserve"> Also,</w:t>
      </w:r>
      <w:r w:rsidRPr="00A4799E">
        <w:t xml:space="preserve"> </w:t>
      </w:r>
      <w:r w:rsidR="00B7614C">
        <w:t>o</w:t>
      </w:r>
      <w:r w:rsidR="003707D0" w:rsidRPr="00A4799E">
        <w:t>bjectives</w:t>
      </w:r>
      <w:r w:rsidR="00B7614C">
        <w:t>, methods, results and conclusions should be</w:t>
      </w:r>
      <w:r w:rsidR="006208B9">
        <w:t xml:space="preserve"> briefly</w:t>
      </w:r>
      <w:r w:rsidR="00B7614C">
        <w:t xml:space="preserve"> presented. </w:t>
      </w:r>
      <w:r w:rsidR="00337027" w:rsidRPr="00A4799E">
        <w:t>(</w:t>
      </w:r>
      <w:r w:rsidR="00A4799E">
        <w:t>style: CRDJ_paragraph; Open Sans</w:t>
      </w:r>
      <w:r w:rsidR="00337027" w:rsidRPr="00A4799E">
        <w:t>, 11</w:t>
      </w:r>
      <w:r w:rsidR="00A4799E">
        <w:t xml:space="preserve">, </w:t>
      </w:r>
      <w:r w:rsidR="00A4799E" w:rsidRPr="00A4799E">
        <w:t>space</w:t>
      </w:r>
      <w:r w:rsidR="00A4799E">
        <w:t xml:space="preserve"> </w:t>
      </w:r>
      <w:r w:rsidR="00A4799E" w:rsidRPr="00A4799E">
        <w:t>before</w:t>
      </w:r>
      <w:r w:rsidR="00A4799E">
        <w:t xml:space="preserve"> 6pt</w:t>
      </w:r>
      <w:r w:rsidRPr="00A4799E">
        <w:t>)</w:t>
      </w:r>
    </w:p>
    <w:p w:rsidR="003707D0" w:rsidRPr="006F1E7F" w:rsidRDefault="003707D0" w:rsidP="00A4799E">
      <w:pPr>
        <w:pStyle w:val="CRDJparagraph"/>
        <w:rPr>
          <w:lang w:eastAsia="et-EE"/>
        </w:rPr>
      </w:pPr>
      <w:r w:rsidRPr="00E61D91">
        <w:rPr>
          <w:b/>
          <w:color w:val="324E6F"/>
        </w:rPr>
        <w:t>Keywords:</w:t>
      </w:r>
      <w:r w:rsidRPr="006F1E7F">
        <w:rPr>
          <w:lang w:eastAsia="et-EE"/>
        </w:rPr>
        <w:t xml:space="preserve"> </w:t>
      </w:r>
      <w:r w:rsidR="00337027" w:rsidRPr="006F1E7F">
        <w:rPr>
          <w:lang w:eastAsia="et-EE"/>
        </w:rPr>
        <w:t>keyword1, keyword2, keyw</w:t>
      </w:r>
      <w:r w:rsidR="004D2823">
        <w:rPr>
          <w:lang w:eastAsia="et-EE"/>
        </w:rPr>
        <w:t>ord3, keyword4, keyword5 (max 5</w:t>
      </w:r>
      <w:r w:rsidR="00337027" w:rsidRPr="006F1E7F">
        <w:rPr>
          <w:lang w:eastAsia="et-EE"/>
        </w:rPr>
        <w:t xml:space="preserve"> words), </w:t>
      </w:r>
      <w:r w:rsidR="00A4799E">
        <w:rPr>
          <w:lang w:eastAsia="et-EE"/>
        </w:rPr>
        <w:t>(</w:t>
      </w:r>
      <w:r w:rsidR="00AD049C">
        <w:t>style: CRDJ_paragraph</w:t>
      </w:r>
      <w:r w:rsidR="00A4799E">
        <w:rPr>
          <w:lang w:eastAsia="et-EE"/>
        </w:rPr>
        <w:t>)</w:t>
      </w:r>
    </w:p>
    <w:p w:rsidR="00035922" w:rsidRDefault="00035922" w:rsidP="00A4799E">
      <w:pPr>
        <w:pStyle w:val="CRDJparagraphwithoutspace"/>
        <w:rPr>
          <w:b/>
          <w:color w:val="324E6F"/>
          <w:lang w:eastAsia="en-US"/>
        </w:rPr>
      </w:pPr>
    </w:p>
    <w:p w:rsidR="008556B8" w:rsidRPr="006F1E7F" w:rsidRDefault="008556B8" w:rsidP="00A4799E">
      <w:pPr>
        <w:pStyle w:val="CRDJparagraphwithoutspace"/>
      </w:pPr>
      <w:r w:rsidRPr="00E61D91">
        <w:rPr>
          <w:b/>
          <w:color w:val="324E6F"/>
          <w:lang w:eastAsia="en-US"/>
        </w:rPr>
        <w:t>Paper type:</w:t>
      </w:r>
      <w:r w:rsidRPr="006F1E7F">
        <w:t xml:space="preserve"> Research article</w:t>
      </w:r>
      <w:r w:rsidR="005B4E81" w:rsidRPr="006F1E7F">
        <w:t>, Case Study</w:t>
      </w:r>
      <w:r w:rsidR="00E95427" w:rsidRPr="006F1E7F">
        <w:t xml:space="preserve"> (</w:t>
      </w:r>
      <w:r w:rsidR="00AD049C">
        <w:t>style: CRDJ_paragraph_without_space, Open Sans</w:t>
      </w:r>
      <w:r w:rsidR="00AD049C" w:rsidRPr="00A4799E">
        <w:t>, 11</w:t>
      </w:r>
      <w:r w:rsidR="00E95427" w:rsidRPr="006F1E7F">
        <w:t>)</w:t>
      </w:r>
    </w:p>
    <w:p w:rsidR="008556B8" w:rsidRPr="006F1E7F" w:rsidRDefault="008556B8" w:rsidP="00A4799E">
      <w:pPr>
        <w:pStyle w:val="CRDJparagraph"/>
        <w:rPr>
          <w:lang w:eastAsia="et-EE"/>
        </w:rPr>
      </w:pPr>
      <w:r w:rsidRPr="00E61D91">
        <w:rPr>
          <w:b/>
          <w:color w:val="324E6F"/>
        </w:rPr>
        <w:t>Received:</w:t>
      </w:r>
      <w:r w:rsidRPr="006F1E7F">
        <w:rPr>
          <w:b/>
          <w:lang w:eastAsia="et-EE"/>
        </w:rPr>
        <w:t xml:space="preserve"> </w:t>
      </w:r>
      <w:r w:rsidR="00B06AED" w:rsidRPr="006F1E7F">
        <w:rPr>
          <w:lang w:eastAsia="et-EE"/>
        </w:rPr>
        <w:t>(leave empty)</w:t>
      </w:r>
    </w:p>
    <w:p w:rsidR="008556B8" w:rsidRPr="006F1E7F" w:rsidRDefault="008556B8" w:rsidP="00A4799E">
      <w:pPr>
        <w:pStyle w:val="CRDJparagraphwithoutspace"/>
      </w:pPr>
      <w:r w:rsidRPr="00E61D91">
        <w:rPr>
          <w:b/>
          <w:color w:val="324E6F"/>
          <w:lang w:eastAsia="en-US"/>
        </w:rPr>
        <w:t>Accepted:</w:t>
      </w:r>
      <w:r w:rsidRPr="006F1E7F">
        <w:rPr>
          <w:b/>
        </w:rPr>
        <w:t xml:space="preserve"> </w:t>
      </w:r>
      <w:r w:rsidR="00B06AED" w:rsidRPr="006F1E7F">
        <w:t>(leave empty)</w:t>
      </w:r>
    </w:p>
    <w:p w:rsidR="00AE21EB" w:rsidRPr="006F1E7F" w:rsidRDefault="00AE21EB" w:rsidP="00A4799E">
      <w:pPr>
        <w:pStyle w:val="CRDJparagraph"/>
        <w:rPr>
          <w:color w:val="365F91" w:themeColor="accent1" w:themeShade="BF"/>
          <w:lang w:eastAsia="et-EE"/>
        </w:rPr>
      </w:pPr>
      <w:r w:rsidRPr="00AD049C">
        <w:rPr>
          <w:b/>
          <w:color w:val="324E6F"/>
        </w:rPr>
        <w:t>Acknowledgments:</w:t>
      </w:r>
      <w:r w:rsidRPr="00E61D91">
        <w:t xml:space="preserve"> </w:t>
      </w:r>
      <w:r w:rsidR="0085524F" w:rsidRPr="006F1E7F">
        <w:rPr>
          <w:lang w:eastAsia="et-EE"/>
        </w:rPr>
        <w:t>(leave empty)</w:t>
      </w:r>
    </w:p>
    <w:p w:rsidR="008556B8" w:rsidRPr="006F1E7F" w:rsidRDefault="008556B8" w:rsidP="00A4799E">
      <w:pPr>
        <w:pStyle w:val="CRDJparagraph"/>
        <w:rPr>
          <w:lang w:eastAsia="et-EE"/>
        </w:rPr>
      </w:pPr>
      <w:r w:rsidRPr="00E61D91">
        <w:rPr>
          <w:b/>
          <w:color w:val="324E6F"/>
        </w:rPr>
        <w:t>Citation:</w:t>
      </w:r>
      <w:r w:rsidRPr="006F1E7F">
        <w:rPr>
          <w:b/>
          <w:color w:val="365F91" w:themeColor="accent1" w:themeShade="BF"/>
          <w:lang w:eastAsia="et-EE"/>
        </w:rPr>
        <w:t xml:space="preserve"> </w:t>
      </w:r>
      <w:r w:rsidR="00B06AED" w:rsidRPr="006F1E7F">
        <w:rPr>
          <w:lang w:eastAsia="et-EE"/>
        </w:rPr>
        <w:t>(leave empty)</w:t>
      </w:r>
    </w:p>
    <w:p w:rsidR="003707D0" w:rsidRPr="006F1E7F" w:rsidRDefault="008556B8" w:rsidP="00A4799E">
      <w:pPr>
        <w:pStyle w:val="CRDJparagraphwithoutspace"/>
      </w:pPr>
      <w:r w:rsidRPr="00E61D91">
        <w:rPr>
          <w:b/>
          <w:color w:val="324E6F"/>
        </w:rPr>
        <w:t>DOI:</w:t>
      </w:r>
      <w:r w:rsidRPr="006F1E7F">
        <w:rPr>
          <w:b/>
          <w:bCs/>
        </w:rPr>
        <w:t xml:space="preserve"> </w:t>
      </w:r>
      <w:r w:rsidR="00B06AED" w:rsidRPr="006F1E7F">
        <w:t>(leave empty)</w:t>
      </w:r>
      <w:r w:rsidR="003707D0" w:rsidRPr="006F1E7F">
        <w:t xml:space="preserve"> </w:t>
      </w:r>
    </w:p>
    <w:p w:rsidR="00346287" w:rsidRPr="006F1E7F" w:rsidRDefault="0036054A" w:rsidP="00A4799E">
      <w:pPr>
        <w:pStyle w:val="CRDJtitle"/>
      </w:pPr>
      <w:r w:rsidRPr="006F1E7F">
        <w:t xml:space="preserve">Introduction </w:t>
      </w:r>
      <w:r w:rsidR="00A811EC" w:rsidRPr="006F1E7F">
        <w:t>(</w:t>
      </w:r>
      <w:r w:rsidR="00AD049C">
        <w:t xml:space="preserve">style: CRDJ_title; </w:t>
      </w:r>
      <w:r w:rsidR="00AD049C" w:rsidRPr="00CB72CC">
        <w:t>Oswald</w:t>
      </w:r>
      <w:r w:rsidR="00AD049C" w:rsidRPr="006F1E7F">
        <w:t xml:space="preserve"> </w:t>
      </w:r>
      <w:r w:rsidR="00AD049C">
        <w:t>Bold 14</w:t>
      </w:r>
      <w:r w:rsidR="00A811EC" w:rsidRPr="006F1E7F">
        <w:t>)</w:t>
      </w:r>
    </w:p>
    <w:p w:rsidR="00AD049C" w:rsidRPr="00A4799E" w:rsidRDefault="001D0277" w:rsidP="001D0277">
      <w:pPr>
        <w:pStyle w:val="CRDJparagraph"/>
      </w:pPr>
      <w:r w:rsidRPr="00BE4478">
        <w:t xml:space="preserve">Introduction should </w:t>
      </w:r>
      <w:r>
        <w:t>provide a context of the paper and t</w:t>
      </w:r>
      <w:r w:rsidRPr="00BE4478">
        <w:t>he nature</w:t>
      </w:r>
      <w:r>
        <w:t xml:space="preserve"> of</w:t>
      </w:r>
      <w:r w:rsidRPr="00BE4478">
        <w:t xml:space="preserve"> the problem</w:t>
      </w:r>
      <w:r w:rsidRPr="002762BD">
        <w:t xml:space="preserve"> </w:t>
      </w:r>
      <w:r>
        <w:t xml:space="preserve">should be </w:t>
      </w:r>
      <w:r w:rsidRPr="00BE4478">
        <w:t>describe</w:t>
      </w:r>
      <w:r>
        <w:t xml:space="preserve">d. In introduction the author should summarize previous research and cite most current and relevant literature. Also, gaps in knowledge should be indicated and research questions presented. The introduction should introduce present research, its purpose and goals. Within the introduction, the hypotheses are stated. </w:t>
      </w:r>
      <w:r w:rsidR="00AD049C" w:rsidRPr="00A4799E">
        <w:t>(</w:t>
      </w:r>
      <w:r w:rsidR="00AD049C">
        <w:t>style: CRDJ_paragraph; Open Sans</w:t>
      </w:r>
      <w:r w:rsidR="00AD049C" w:rsidRPr="00A4799E">
        <w:t>, 11</w:t>
      </w:r>
      <w:r w:rsidR="00AD049C">
        <w:t xml:space="preserve">, </w:t>
      </w:r>
      <w:r w:rsidR="00AD049C" w:rsidRPr="00A4799E">
        <w:t>space</w:t>
      </w:r>
      <w:r w:rsidR="00AD049C">
        <w:t xml:space="preserve"> </w:t>
      </w:r>
      <w:r w:rsidR="00AD049C" w:rsidRPr="00A4799E">
        <w:t>before</w:t>
      </w:r>
      <w:r w:rsidR="00AD049C">
        <w:t xml:space="preserve"> 6pt</w:t>
      </w:r>
      <w:r w:rsidR="00AD049C" w:rsidRPr="00A4799E">
        <w:t>)</w:t>
      </w:r>
    </w:p>
    <w:p w:rsidR="00AE21EB" w:rsidRPr="005E2B67" w:rsidRDefault="00AE21EB" w:rsidP="00AD049C">
      <w:pPr>
        <w:pStyle w:val="CRDJsubheading"/>
      </w:pPr>
      <w:r w:rsidRPr="004F6158">
        <w:t>Subheading</w:t>
      </w:r>
      <w:r w:rsidRPr="005E2B67">
        <w:t xml:space="preserve"> 1 (</w:t>
      </w:r>
      <w:r w:rsidR="00AD049C">
        <w:t xml:space="preserve">style: CRDJ_subheading; </w:t>
      </w:r>
      <w:r w:rsidR="00AD049C" w:rsidRPr="00CB72CC">
        <w:t>Oswald</w:t>
      </w:r>
      <w:r w:rsidR="00AD049C" w:rsidRPr="006F1E7F">
        <w:t xml:space="preserve"> </w:t>
      </w:r>
      <w:r w:rsidR="00AD049C">
        <w:t>Bold 11, left -0,</w:t>
      </w:r>
      <w:r w:rsidR="00AD049C" w:rsidRPr="00AD049C">
        <w:t>5cm</w:t>
      </w:r>
      <w:r w:rsidR="00AD049C">
        <w:t xml:space="preserve">, </w:t>
      </w:r>
      <w:r w:rsidR="00AD049C" w:rsidRPr="00A4799E">
        <w:t>space</w:t>
      </w:r>
      <w:r w:rsidR="00AD049C">
        <w:t xml:space="preserve"> </w:t>
      </w:r>
      <w:r w:rsidR="00AD049C" w:rsidRPr="00A4799E">
        <w:t>before</w:t>
      </w:r>
      <w:r w:rsidR="00AD049C">
        <w:t xml:space="preserve"> 20pt, after 12pt</w:t>
      </w:r>
      <w:r w:rsidRPr="005E2B67">
        <w:t>)</w:t>
      </w:r>
    </w:p>
    <w:p w:rsidR="00AE21EB" w:rsidRPr="00EA3B5D" w:rsidRDefault="00AE21EB" w:rsidP="00A4799E">
      <w:pPr>
        <w:pStyle w:val="CRDJparagraph"/>
        <w:rPr>
          <w:rFonts w:eastAsia="Times New Roman"/>
        </w:rPr>
      </w:pPr>
      <w:r w:rsidRPr="00EA3B5D">
        <w:lastRenderedPageBreak/>
        <w:t>Figures should be submitted as separate documents in jpg, jpeg or tif</w:t>
      </w:r>
      <w:r w:rsidR="00366040">
        <w:t>f</w:t>
      </w:r>
      <w:r w:rsidRPr="00EA3B5D">
        <w:t xml:space="preserve"> format. Figures should have minimum resolution of 300 dpi. Every figure should have an individual title. Use italic font and capitalize each word </w:t>
      </w:r>
      <w:r w:rsidRPr="00EA3B5D">
        <w:rPr>
          <w:rFonts w:eastAsia="Times New Roman"/>
        </w:rPr>
        <w:t xml:space="preserve">(except and, in, of, with, etc.). For example: </w:t>
      </w:r>
      <w:r w:rsidR="00CF6E7A">
        <w:rPr>
          <w:rFonts w:eastAsia="Times New Roman"/>
        </w:rPr>
        <w:t>Macroeconomic indicators</w:t>
      </w:r>
    </w:p>
    <w:p w:rsidR="001777AE" w:rsidRDefault="001777AE" w:rsidP="00AD049C">
      <w:pPr>
        <w:pStyle w:val="CRDJfiguretable"/>
      </w:pPr>
    </w:p>
    <w:p w:rsidR="00AE21EB" w:rsidRPr="00366040" w:rsidRDefault="00AE21EB" w:rsidP="00AD049C">
      <w:pPr>
        <w:pStyle w:val="CRDJfiguretable"/>
        <w:rPr>
          <w:rStyle w:val="Hiperveza"/>
        </w:rPr>
      </w:pPr>
      <w:r w:rsidRPr="005E2B67">
        <w:t>Figure 1</w:t>
      </w:r>
      <w:r w:rsidR="00AD049C">
        <w:t xml:space="preserve"> </w:t>
      </w:r>
      <w:r w:rsidR="00AD049C" w:rsidRPr="00A4799E">
        <w:t>(</w:t>
      </w:r>
      <w:r w:rsidR="00AD049C">
        <w:t>style: CRDJ_figure_table; Open Sans</w:t>
      </w:r>
      <w:r w:rsidR="00AD049C" w:rsidRPr="00A4799E">
        <w:t>, 11</w:t>
      </w:r>
      <w:r w:rsidR="00AD049C">
        <w:t xml:space="preserve">, italic, </w:t>
      </w:r>
      <w:r w:rsidR="00AD049C" w:rsidRPr="00A4799E">
        <w:t>space</w:t>
      </w:r>
      <w:r w:rsidR="00AD049C">
        <w:t xml:space="preserve"> </w:t>
      </w:r>
      <w:r w:rsidR="00AD049C" w:rsidRPr="00A4799E">
        <w:t>before</w:t>
      </w:r>
      <w:r w:rsidR="00AD049C">
        <w:t xml:space="preserve"> 18pt</w:t>
      </w:r>
      <w:r w:rsidR="00AD049C" w:rsidRPr="00A4799E">
        <w:t>)</w:t>
      </w:r>
    </w:p>
    <w:p w:rsidR="00AE21EB" w:rsidRPr="00366040" w:rsidRDefault="00CF6E7A" w:rsidP="00A4799E">
      <w:pPr>
        <w:pStyle w:val="CRDJparagraph"/>
      </w:pPr>
      <w:r>
        <w:rPr>
          <w:rFonts w:eastAsia="Times New Roman"/>
        </w:rPr>
        <w:t>Macroeconomic indicators</w:t>
      </w:r>
      <w:r>
        <w:rPr>
          <w:lang w:eastAsia="et-EE"/>
        </w:rPr>
        <w:t xml:space="preserve"> </w:t>
      </w:r>
      <w:r w:rsidR="00AD049C">
        <w:rPr>
          <w:lang w:eastAsia="et-EE"/>
        </w:rPr>
        <w:t>(</w:t>
      </w:r>
      <w:r w:rsidR="00AD049C">
        <w:t>style: CRDJ_paragraph</w:t>
      </w:r>
      <w:r w:rsidR="00AD049C">
        <w:rPr>
          <w:lang w:eastAsia="et-EE"/>
        </w:rPr>
        <w:t>)</w:t>
      </w:r>
    </w:p>
    <w:p w:rsidR="00AE21EB" w:rsidRPr="00BF0851" w:rsidRDefault="00AE21EB" w:rsidP="00A4799E">
      <w:pPr>
        <w:pStyle w:val="CRDJparagraph"/>
        <w:rPr>
          <w:lang w:eastAsia="et-EE"/>
        </w:rPr>
      </w:pPr>
      <w:r w:rsidRPr="00BF0851">
        <w:rPr>
          <w:lang w:eastAsia="et-EE"/>
        </w:rPr>
        <w:t>[e.g.figurename.jpg]</w:t>
      </w:r>
    </w:p>
    <w:p w:rsidR="00AE21EB" w:rsidRPr="00BA5C2E" w:rsidRDefault="00AE21EB" w:rsidP="00A4799E">
      <w:pPr>
        <w:pStyle w:val="CRDJsource"/>
      </w:pPr>
      <w:r w:rsidRPr="00AD049C">
        <w:rPr>
          <w:i/>
        </w:rPr>
        <w:t>Source:</w:t>
      </w:r>
      <w:r w:rsidRPr="00BA5C2E">
        <w:t xml:space="preserve"> Author’s illustration</w:t>
      </w:r>
      <w:r w:rsidR="00AD049C">
        <w:t xml:space="preserve"> (style: CRDJ_source; Open Sans, 10)</w:t>
      </w:r>
    </w:p>
    <w:p w:rsidR="00AE21EB" w:rsidRPr="00756BBC" w:rsidRDefault="00AE21EB" w:rsidP="00A4799E">
      <w:pPr>
        <w:pStyle w:val="CRDJparagraph"/>
      </w:pPr>
      <w:r w:rsidRPr="00756BBC">
        <w:t>This is an example of how to format your bulleted/numbered lists – please cut this list and paste it at the desired location:</w:t>
      </w:r>
    </w:p>
    <w:p w:rsidR="00AE21EB" w:rsidRPr="00AD049C" w:rsidRDefault="00735035" w:rsidP="00AD049C">
      <w:pPr>
        <w:pStyle w:val="CRDJbullets"/>
      </w:pPr>
      <w:r>
        <w:t>Country</w:t>
      </w:r>
      <w:r w:rsidR="00AE21EB" w:rsidRPr="00AD049C">
        <w:t xml:space="preserve"> A</w:t>
      </w:r>
      <w:r w:rsidR="00AD049C">
        <w:t xml:space="preserve"> (</w:t>
      </w:r>
      <w:r w:rsidR="00081629">
        <w:t>style: CRDJ_bullets, Open Sans, 11</w:t>
      </w:r>
      <w:r w:rsidR="00AD049C">
        <w:t>)</w:t>
      </w:r>
    </w:p>
    <w:p w:rsidR="00AE21EB" w:rsidRPr="00AD049C" w:rsidRDefault="00735035" w:rsidP="00AD049C">
      <w:pPr>
        <w:pStyle w:val="CRDJbullets"/>
      </w:pPr>
      <w:r>
        <w:t>Country</w:t>
      </w:r>
      <w:r w:rsidR="00AE21EB" w:rsidRPr="00AD049C">
        <w:t xml:space="preserve"> B</w:t>
      </w:r>
    </w:p>
    <w:p w:rsidR="00BA5C2E" w:rsidRPr="00081629" w:rsidRDefault="00BA5C2E" w:rsidP="00081629">
      <w:pPr>
        <w:pStyle w:val="CRDJnumberedlist"/>
      </w:pPr>
      <w:r w:rsidRPr="00CB72CC">
        <w:t xml:space="preserve">Numbered </w:t>
      </w:r>
      <w:r w:rsidRPr="00081629">
        <w:t>list1</w:t>
      </w:r>
      <w:r w:rsidR="00081629">
        <w:t xml:space="preserve"> (style: CRDJ_numbered_list, Open Sans, 11)</w:t>
      </w:r>
    </w:p>
    <w:p w:rsidR="00BA5C2E" w:rsidRPr="00081629" w:rsidRDefault="00BA5C2E" w:rsidP="00081629">
      <w:pPr>
        <w:pStyle w:val="CRDJnumberedlist"/>
      </w:pPr>
      <w:r w:rsidRPr="00081629">
        <w:t>Numbered list2</w:t>
      </w:r>
    </w:p>
    <w:p w:rsidR="00AE21EB" w:rsidRPr="00756BBC" w:rsidRDefault="00AE21EB" w:rsidP="00221640">
      <w:pPr>
        <w:pStyle w:val="CRDJparagraph"/>
      </w:pPr>
      <w:r w:rsidRPr="00756BBC">
        <w:t xml:space="preserve">This is an example of how to format the table in the text. All tables should be numbered (e.g. Table 1, Table 2, Table 3). Every table should have an individual title. Use italic font and capitalize each word (except and, in, of, with, etc.). For example: </w:t>
      </w:r>
      <w:r w:rsidR="00221640">
        <w:t>Macroeconomic indicators of selected countries</w:t>
      </w:r>
    </w:p>
    <w:p w:rsidR="00AE21EB" w:rsidRPr="00F879EE" w:rsidRDefault="00AE21EB" w:rsidP="00A4799E">
      <w:pPr>
        <w:pStyle w:val="CRDJfiguretable"/>
      </w:pPr>
      <w:r w:rsidRPr="00F879EE">
        <w:t>Table 1</w:t>
      </w:r>
      <w:r w:rsidR="00CD22DB">
        <w:t xml:space="preserve"> </w:t>
      </w:r>
      <w:r w:rsidR="00CD22DB" w:rsidRPr="00A4799E">
        <w:t>(</w:t>
      </w:r>
      <w:r w:rsidR="00CD22DB">
        <w:t>style: CRDJ_figure_table; Open Sans</w:t>
      </w:r>
      <w:r w:rsidR="00CD22DB" w:rsidRPr="00A4799E">
        <w:t>, 11</w:t>
      </w:r>
      <w:r w:rsidR="00CD22DB">
        <w:t xml:space="preserve">, italic, </w:t>
      </w:r>
      <w:r w:rsidR="00CD22DB" w:rsidRPr="00A4799E">
        <w:t>space</w:t>
      </w:r>
      <w:r w:rsidR="00CD22DB">
        <w:t xml:space="preserve"> </w:t>
      </w:r>
      <w:r w:rsidR="00CD22DB" w:rsidRPr="00A4799E">
        <w:t>before</w:t>
      </w:r>
      <w:r w:rsidR="00CD22DB">
        <w:t xml:space="preserve"> 18pt</w:t>
      </w:r>
      <w:r w:rsidR="00CD22DB" w:rsidRPr="00A4799E">
        <w:t>)</w:t>
      </w:r>
    </w:p>
    <w:p w:rsidR="00AE21EB" w:rsidRPr="00BA5C2E" w:rsidRDefault="00735035" w:rsidP="00A4799E">
      <w:pPr>
        <w:pStyle w:val="CRDJparagraph"/>
      </w:pPr>
      <w:r>
        <w:t>Macroeconomic indicators of selected countries</w:t>
      </w:r>
      <w:r w:rsidR="00081629">
        <w:t xml:space="preserve"> </w:t>
      </w:r>
      <w:r w:rsidR="00081629">
        <w:rPr>
          <w:lang w:eastAsia="et-EE"/>
        </w:rPr>
        <w:t>(</w:t>
      </w:r>
      <w:r w:rsidR="00081629">
        <w:t>style: CRDJ_paragraph</w:t>
      </w:r>
      <w:r w:rsidR="00081629">
        <w:rPr>
          <w:lang w:eastAsia="et-EE"/>
        </w:rPr>
        <w:t>)</w:t>
      </w:r>
    </w:p>
    <w:tbl>
      <w:tblPr>
        <w:tblStyle w:val="Svijetlosjenanje"/>
        <w:tblW w:w="4941" w:type="pct"/>
        <w:tblLook w:val="01E0" w:firstRow="1" w:lastRow="1" w:firstColumn="1" w:lastColumn="1" w:noHBand="0" w:noVBand="0"/>
      </w:tblPr>
      <w:tblGrid>
        <w:gridCol w:w="3885"/>
        <w:gridCol w:w="2438"/>
        <w:gridCol w:w="2575"/>
      </w:tblGrid>
      <w:tr w:rsidR="00081629" w:rsidRPr="00CB72CC" w:rsidTr="0008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pct"/>
          </w:tcPr>
          <w:p w:rsidR="00AE21EB" w:rsidRPr="00CB72CC" w:rsidRDefault="00735035" w:rsidP="00CB72CC">
            <w:pPr>
              <w:tabs>
                <w:tab w:val="clear" w:pos="8820"/>
              </w:tabs>
              <w:ind w:left="284" w:hanging="284"/>
              <w:rPr>
                <w:rFonts w:ascii="Open Sans" w:hAnsi="Open Sans" w:cs="Open Sans"/>
                <w:lang w:eastAsia="et-EE"/>
              </w:rPr>
            </w:pPr>
            <w:r>
              <w:rPr>
                <w:rFonts w:ascii="Open Sans" w:hAnsi="Open Sans" w:cs="Open Sans"/>
              </w:rPr>
              <w:t>Macroeconomic indicators</w:t>
            </w:r>
          </w:p>
        </w:tc>
        <w:tc>
          <w:tcPr>
            <w:tcW w:w="1370" w:type="pct"/>
          </w:tcPr>
          <w:p w:rsidR="00AE21EB" w:rsidRPr="00CB72CC" w:rsidRDefault="00735035" w:rsidP="00974D15">
            <w:pPr>
              <w:tabs>
                <w:tab w:val="clear" w:pos="8820"/>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lang w:eastAsia="et-EE"/>
              </w:rPr>
            </w:pPr>
            <w:r>
              <w:rPr>
                <w:rFonts w:ascii="Open Sans" w:hAnsi="Open Sans" w:cs="Open Sans"/>
                <w:lang w:eastAsia="et-EE"/>
              </w:rPr>
              <w:t>Country</w:t>
            </w:r>
            <w:r w:rsidR="00AE21EB" w:rsidRPr="00CB72CC">
              <w:rPr>
                <w:rFonts w:ascii="Open Sans" w:hAnsi="Open Sans" w:cs="Open Sans"/>
                <w:lang w:eastAsia="et-EE"/>
              </w:rPr>
              <w:t xml:space="preserve"> A</w:t>
            </w:r>
          </w:p>
        </w:tc>
        <w:tc>
          <w:tcPr>
            <w:cnfStyle w:val="000100000000" w:firstRow="0" w:lastRow="0" w:firstColumn="0" w:lastColumn="1" w:oddVBand="0" w:evenVBand="0" w:oddHBand="0" w:evenHBand="0" w:firstRowFirstColumn="0" w:firstRowLastColumn="0" w:lastRowFirstColumn="0" w:lastRowLastColumn="0"/>
            <w:tcW w:w="1447" w:type="pct"/>
          </w:tcPr>
          <w:p w:rsidR="00AE21EB" w:rsidRPr="00CB72CC" w:rsidRDefault="00735035" w:rsidP="00974D15">
            <w:pPr>
              <w:tabs>
                <w:tab w:val="clear" w:pos="8820"/>
              </w:tabs>
              <w:jc w:val="center"/>
              <w:rPr>
                <w:rFonts w:ascii="Open Sans" w:hAnsi="Open Sans" w:cs="Open Sans"/>
                <w:lang w:eastAsia="et-EE"/>
              </w:rPr>
            </w:pPr>
            <w:r>
              <w:rPr>
                <w:rFonts w:ascii="Open Sans" w:hAnsi="Open Sans" w:cs="Open Sans"/>
                <w:lang w:eastAsia="et-EE"/>
              </w:rPr>
              <w:t>Country</w:t>
            </w:r>
            <w:r w:rsidR="00AE21EB" w:rsidRPr="00CB72CC">
              <w:rPr>
                <w:rFonts w:ascii="Open Sans" w:hAnsi="Open Sans" w:cs="Open Sans"/>
                <w:lang w:eastAsia="et-EE"/>
              </w:rPr>
              <w:t xml:space="preserve"> B</w:t>
            </w:r>
          </w:p>
        </w:tc>
      </w:tr>
      <w:tr w:rsidR="00CB72CC" w:rsidRPr="00756BBC" w:rsidTr="0008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pct"/>
          </w:tcPr>
          <w:p w:rsidR="00AE21EB" w:rsidRPr="00366040" w:rsidRDefault="00735035" w:rsidP="00BA5C2E">
            <w:pPr>
              <w:tabs>
                <w:tab w:val="clear" w:pos="8820"/>
              </w:tabs>
              <w:rPr>
                <w:rFonts w:ascii="Open Sans" w:hAnsi="Open Sans" w:cs="Open Sans"/>
                <w:lang w:eastAsia="et-EE"/>
              </w:rPr>
            </w:pPr>
            <w:r>
              <w:rPr>
                <w:rFonts w:ascii="Open Sans" w:hAnsi="Open Sans" w:cs="Open Sans"/>
                <w:lang w:eastAsia="et-EE"/>
              </w:rPr>
              <w:t>GDP growth rate</w:t>
            </w:r>
          </w:p>
        </w:tc>
        <w:tc>
          <w:tcPr>
            <w:tcW w:w="1370" w:type="pct"/>
          </w:tcPr>
          <w:p w:rsidR="00AE21EB" w:rsidRPr="00366040" w:rsidRDefault="00735035" w:rsidP="00BE4478">
            <w:pPr>
              <w:jc w:val="center"/>
              <w:cnfStyle w:val="000000100000" w:firstRow="0" w:lastRow="0" w:firstColumn="0" w:lastColumn="0" w:oddVBand="0" w:evenVBand="0" w:oddHBand="1" w:evenHBand="0" w:firstRowFirstColumn="0" w:firstRowLastColumn="0" w:lastRowFirstColumn="0" w:lastRowLastColumn="0"/>
              <w:rPr>
                <w:lang w:eastAsia="et-EE"/>
              </w:rPr>
            </w:pPr>
            <w:r>
              <w:rPr>
                <w:lang w:eastAsia="et-EE"/>
              </w:rPr>
              <w:t>3,4</w:t>
            </w:r>
            <w:r w:rsidR="00AE21EB" w:rsidRPr="00366040">
              <w:rPr>
                <w:lang w:eastAsia="et-EE"/>
              </w:rPr>
              <w:t>%</w:t>
            </w:r>
          </w:p>
        </w:tc>
        <w:tc>
          <w:tcPr>
            <w:cnfStyle w:val="000100000000" w:firstRow="0" w:lastRow="0" w:firstColumn="0" w:lastColumn="1" w:oddVBand="0" w:evenVBand="0" w:oddHBand="0" w:evenHBand="0" w:firstRowFirstColumn="0" w:firstRowLastColumn="0" w:lastRowFirstColumn="0" w:lastRowLastColumn="0"/>
            <w:tcW w:w="1447" w:type="pct"/>
          </w:tcPr>
          <w:p w:rsidR="00AE21EB" w:rsidRPr="00735035" w:rsidRDefault="00AE21EB" w:rsidP="00BE4478">
            <w:pPr>
              <w:jc w:val="center"/>
              <w:rPr>
                <w:b w:val="0"/>
                <w:lang w:eastAsia="et-EE"/>
              </w:rPr>
            </w:pPr>
            <w:r w:rsidRPr="00735035">
              <w:rPr>
                <w:b w:val="0"/>
                <w:lang w:eastAsia="et-EE"/>
              </w:rPr>
              <w:t>2</w:t>
            </w:r>
            <w:r w:rsidR="00735035">
              <w:rPr>
                <w:b w:val="0"/>
                <w:lang w:eastAsia="et-EE"/>
              </w:rPr>
              <w:t>,</w:t>
            </w:r>
            <w:r w:rsidRPr="00735035">
              <w:rPr>
                <w:b w:val="0"/>
                <w:lang w:eastAsia="et-EE"/>
              </w:rPr>
              <w:t>1%</w:t>
            </w:r>
          </w:p>
        </w:tc>
      </w:tr>
      <w:tr w:rsidR="00081629" w:rsidRPr="00756BBC" w:rsidTr="00081629">
        <w:tc>
          <w:tcPr>
            <w:cnfStyle w:val="001000000000" w:firstRow="0" w:lastRow="0" w:firstColumn="1" w:lastColumn="0" w:oddVBand="0" w:evenVBand="0" w:oddHBand="0" w:evenHBand="0" w:firstRowFirstColumn="0" w:firstRowLastColumn="0" w:lastRowFirstColumn="0" w:lastRowLastColumn="0"/>
            <w:tcW w:w="2183" w:type="pct"/>
          </w:tcPr>
          <w:p w:rsidR="00AE21EB" w:rsidRPr="00366040" w:rsidRDefault="00735035" w:rsidP="00BA5C2E">
            <w:pPr>
              <w:tabs>
                <w:tab w:val="clear" w:pos="8820"/>
              </w:tabs>
              <w:rPr>
                <w:rFonts w:ascii="Open Sans" w:hAnsi="Open Sans" w:cs="Open Sans"/>
                <w:lang w:eastAsia="et-EE"/>
              </w:rPr>
            </w:pPr>
            <w:r>
              <w:rPr>
                <w:rFonts w:ascii="Open Sans" w:hAnsi="Open Sans" w:cs="Open Sans"/>
                <w:lang w:eastAsia="et-EE"/>
              </w:rPr>
              <w:t>Inflation rate</w:t>
            </w:r>
          </w:p>
        </w:tc>
        <w:tc>
          <w:tcPr>
            <w:tcW w:w="1370" w:type="pct"/>
          </w:tcPr>
          <w:p w:rsidR="00AE21EB" w:rsidRPr="00735035" w:rsidRDefault="00735035" w:rsidP="00BE4478">
            <w:pPr>
              <w:jc w:val="center"/>
              <w:cnfStyle w:val="000000000000" w:firstRow="0" w:lastRow="0" w:firstColumn="0" w:lastColumn="0" w:oddVBand="0" w:evenVBand="0" w:oddHBand="0" w:evenHBand="0" w:firstRowFirstColumn="0" w:firstRowLastColumn="0" w:lastRowFirstColumn="0" w:lastRowLastColumn="0"/>
              <w:rPr>
                <w:lang w:eastAsia="et-EE"/>
              </w:rPr>
            </w:pPr>
            <w:r w:rsidRPr="00735035">
              <w:rPr>
                <w:lang w:eastAsia="et-EE"/>
              </w:rPr>
              <w:t>2,8%</w:t>
            </w:r>
          </w:p>
        </w:tc>
        <w:tc>
          <w:tcPr>
            <w:cnfStyle w:val="000100000000" w:firstRow="0" w:lastRow="0" w:firstColumn="0" w:lastColumn="1" w:oddVBand="0" w:evenVBand="0" w:oddHBand="0" w:evenHBand="0" w:firstRowFirstColumn="0" w:firstRowLastColumn="0" w:lastRowFirstColumn="0" w:lastRowLastColumn="0"/>
            <w:tcW w:w="1447" w:type="pct"/>
          </w:tcPr>
          <w:p w:rsidR="00AE21EB" w:rsidRPr="00735035" w:rsidRDefault="00735035" w:rsidP="00BE4478">
            <w:pPr>
              <w:jc w:val="center"/>
              <w:rPr>
                <w:b w:val="0"/>
                <w:lang w:eastAsia="et-EE"/>
              </w:rPr>
            </w:pPr>
            <w:r>
              <w:rPr>
                <w:b w:val="0"/>
                <w:lang w:eastAsia="et-EE"/>
              </w:rPr>
              <w:t>1,6</w:t>
            </w:r>
            <w:r w:rsidR="00AE21EB" w:rsidRPr="00735035">
              <w:rPr>
                <w:b w:val="0"/>
                <w:lang w:eastAsia="et-EE"/>
              </w:rPr>
              <w:t>%</w:t>
            </w:r>
          </w:p>
        </w:tc>
      </w:tr>
      <w:tr w:rsidR="00081629" w:rsidRPr="00756BBC" w:rsidTr="0008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pct"/>
          </w:tcPr>
          <w:p w:rsidR="005164E4" w:rsidRPr="00366040" w:rsidRDefault="00735035" w:rsidP="00735035">
            <w:pPr>
              <w:tabs>
                <w:tab w:val="clear" w:pos="8820"/>
              </w:tabs>
              <w:rPr>
                <w:rFonts w:ascii="Open Sans" w:hAnsi="Open Sans" w:cs="Open Sans"/>
                <w:lang w:eastAsia="et-EE"/>
              </w:rPr>
            </w:pPr>
            <w:r>
              <w:rPr>
                <w:rFonts w:ascii="Open Sans" w:hAnsi="Open Sans" w:cs="Open Sans"/>
                <w:lang w:eastAsia="et-EE"/>
              </w:rPr>
              <w:t>Unemployment rate</w:t>
            </w:r>
          </w:p>
        </w:tc>
        <w:tc>
          <w:tcPr>
            <w:tcW w:w="1370" w:type="pct"/>
          </w:tcPr>
          <w:p w:rsidR="005164E4" w:rsidRPr="00366040" w:rsidRDefault="00735035" w:rsidP="00974D15">
            <w:pPr>
              <w:tabs>
                <w:tab w:val="clear" w:pos="8820"/>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lang w:eastAsia="et-EE"/>
              </w:rPr>
            </w:pPr>
            <w:r>
              <w:rPr>
                <w:rFonts w:ascii="Open Sans" w:hAnsi="Open Sans" w:cs="Open Sans"/>
                <w:lang w:eastAsia="et-EE"/>
              </w:rPr>
              <w:t>5%</w:t>
            </w:r>
          </w:p>
        </w:tc>
        <w:tc>
          <w:tcPr>
            <w:cnfStyle w:val="000100000000" w:firstRow="0" w:lastRow="0" w:firstColumn="0" w:lastColumn="1" w:oddVBand="0" w:evenVBand="0" w:oddHBand="0" w:evenHBand="0" w:firstRowFirstColumn="0" w:firstRowLastColumn="0" w:lastRowFirstColumn="0" w:lastRowLastColumn="0"/>
            <w:tcW w:w="1447" w:type="pct"/>
          </w:tcPr>
          <w:p w:rsidR="005164E4" w:rsidRPr="00735035" w:rsidRDefault="00735035" w:rsidP="00974D15">
            <w:pPr>
              <w:tabs>
                <w:tab w:val="clear" w:pos="8820"/>
              </w:tabs>
              <w:jc w:val="center"/>
              <w:rPr>
                <w:rFonts w:ascii="Open Sans" w:hAnsi="Open Sans" w:cs="Open Sans"/>
                <w:b w:val="0"/>
                <w:lang w:eastAsia="et-EE"/>
              </w:rPr>
            </w:pPr>
            <w:r w:rsidRPr="00735035">
              <w:rPr>
                <w:rFonts w:ascii="Open Sans" w:hAnsi="Open Sans" w:cs="Open Sans"/>
                <w:b w:val="0"/>
                <w:lang w:eastAsia="et-EE"/>
              </w:rPr>
              <w:t>8%</w:t>
            </w:r>
          </w:p>
        </w:tc>
      </w:tr>
      <w:tr w:rsidR="00081629" w:rsidRPr="00756BBC" w:rsidTr="00081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pct"/>
          </w:tcPr>
          <w:p w:rsidR="005164E4" w:rsidRPr="00366040" w:rsidRDefault="005164E4" w:rsidP="00BA5C2E">
            <w:pPr>
              <w:tabs>
                <w:tab w:val="clear" w:pos="8820"/>
              </w:tabs>
              <w:rPr>
                <w:rFonts w:ascii="Open Sans" w:hAnsi="Open Sans" w:cs="Open Sans"/>
                <w:lang w:eastAsia="et-EE"/>
              </w:rPr>
            </w:pPr>
          </w:p>
        </w:tc>
        <w:tc>
          <w:tcPr>
            <w:tcW w:w="1370" w:type="pct"/>
          </w:tcPr>
          <w:p w:rsidR="005164E4" w:rsidRPr="00366040" w:rsidRDefault="005164E4" w:rsidP="00974D15">
            <w:pPr>
              <w:tabs>
                <w:tab w:val="clear" w:pos="8820"/>
              </w:tabs>
              <w:jc w:val="center"/>
              <w:cnfStyle w:val="010000000000" w:firstRow="0" w:lastRow="1" w:firstColumn="0" w:lastColumn="0" w:oddVBand="0" w:evenVBand="0" w:oddHBand="0" w:evenHBand="0" w:firstRowFirstColumn="0" w:firstRowLastColumn="0" w:lastRowFirstColumn="0" w:lastRowLastColumn="0"/>
              <w:rPr>
                <w:rFonts w:ascii="Open Sans" w:hAnsi="Open Sans" w:cs="Open Sans"/>
                <w:lang w:eastAsia="et-EE"/>
              </w:rPr>
            </w:pPr>
          </w:p>
        </w:tc>
        <w:tc>
          <w:tcPr>
            <w:cnfStyle w:val="000100000000" w:firstRow="0" w:lastRow="0" w:firstColumn="0" w:lastColumn="1" w:oddVBand="0" w:evenVBand="0" w:oddHBand="0" w:evenHBand="0" w:firstRowFirstColumn="0" w:firstRowLastColumn="0" w:lastRowFirstColumn="0" w:lastRowLastColumn="0"/>
            <w:tcW w:w="1447" w:type="pct"/>
          </w:tcPr>
          <w:p w:rsidR="005164E4" w:rsidRPr="00366040" w:rsidRDefault="005164E4" w:rsidP="00974D15">
            <w:pPr>
              <w:tabs>
                <w:tab w:val="clear" w:pos="8820"/>
              </w:tabs>
              <w:jc w:val="center"/>
              <w:rPr>
                <w:rFonts w:ascii="Open Sans" w:hAnsi="Open Sans" w:cs="Open Sans"/>
                <w:lang w:eastAsia="et-EE"/>
              </w:rPr>
            </w:pPr>
          </w:p>
        </w:tc>
      </w:tr>
    </w:tbl>
    <w:p w:rsidR="00BA5C2E" w:rsidRDefault="00AE21EB" w:rsidP="00081629">
      <w:pPr>
        <w:pStyle w:val="CRDJsource"/>
        <w:spacing w:after="0"/>
      </w:pPr>
      <w:r w:rsidRPr="00C8516B">
        <w:rPr>
          <w:i/>
        </w:rPr>
        <w:t xml:space="preserve">Note: </w:t>
      </w:r>
      <w:r w:rsidRPr="00C8516B">
        <w:t>Any comments to the table</w:t>
      </w:r>
      <w:r w:rsidR="00081629">
        <w:t xml:space="preserve"> (Table style: </w:t>
      </w:r>
      <w:r w:rsidR="00081629" w:rsidRPr="00081629">
        <w:t>CRDJ_table</w:t>
      </w:r>
      <w:r w:rsidR="00081629">
        <w:t>)</w:t>
      </w:r>
    </w:p>
    <w:p w:rsidR="00AE21EB" w:rsidRPr="00C8516B" w:rsidRDefault="00AE21EB" w:rsidP="00A4799E">
      <w:pPr>
        <w:pStyle w:val="CRDJsource"/>
      </w:pPr>
      <w:r w:rsidRPr="00C8516B">
        <w:rPr>
          <w:i/>
        </w:rPr>
        <w:t xml:space="preserve">Source: </w:t>
      </w:r>
      <w:r w:rsidR="00735035">
        <w:t>Đukec (2008</w:t>
      </w:r>
      <w:r w:rsidRPr="00C8516B">
        <w:t>)</w:t>
      </w:r>
      <w:r w:rsidR="00081629">
        <w:t xml:space="preserve"> (style: CRDJ_source; Open Sans, 10)</w:t>
      </w:r>
    </w:p>
    <w:p w:rsidR="00AE21EB" w:rsidRPr="00A20C45" w:rsidRDefault="00AE21EB" w:rsidP="00A4799E">
      <w:pPr>
        <w:pStyle w:val="CRDJsubheading"/>
      </w:pPr>
      <w:r w:rsidRPr="00A20C45">
        <w:t>References within the text</w:t>
      </w:r>
      <w:r w:rsidR="00081629">
        <w:t xml:space="preserve"> </w:t>
      </w:r>
    </w:p>
    <w:p w:rsidR="00893409" w:rsidRPr="00BA5C2E" w:rsidRDefault="00AE21EB" w:rsidP="00A4799E">
      <w:pPr>
        <w:pStyle w:val="CRDJparagraph"/>
      </w:pPr>
      <w:r w:rsidRPr="00BA5C2E">
        <w:t xml:space="preserve">Use authors' last names, with the year of publication in parentheses after the last </w:t>
      </w:r>
      <w:r w:rsidRPr="00660028">
        <w:t xml:space="preserve">author's name, e.g., "Fettke </w:t>
      </w:r>
      <w:r w:rsidR="000B1F9A" w:rsidRPr="00660028">
        <w:t>et al.</w:t>
      </w:r>
      <w:r w:rsidRPr="00660028">
        <w:t xml:space="preserve"> (2003)"; alternatively, "(Fettke </w:t>
      </w:r>
      <w:r w:rsidR="000B1F9A" w:rsidRPr="00660028">
        <w:t>et al.</w:t>
      </w:r>
      <w:r w:rsidRPr="00660028">
        <w:t xml:space="preserve">, 2003)". </w:t>
      </w:r>
      <w:r w:rsidR="000B1F9A" w:rsidRPr="00660028">
        <w:t>If more</w:t>
      </w:r>
      <w:r w:rsidR="000B1F9A" w:rsidRPr="00BA5C2E">
        <w:t xml:space="preserve"> than one authors is referenced, </w:t>
      </w:r>
      <w:r w:rsidRPr="00BA5C2E">
        <w:t xml:space="preserve">use first author </w:t>
      </w:r>
      <w:r w:rsidR="000B1F9A" w:rsidRPr="00BA5C2E">
        <w:t xml:space="preserve">and </w:t>
      </w:r>
      <w:r w:rsidRPr="00BA5C2E">
        <w:t xml:space="preserve">"et al.". If more than one article by the same author(s) in the same year is cited, the letters a, b, c, etc. should follow </w:t>
      </w:r>
      <w:r w:rsidRPr="00BA5C2E">
        <w:lastRenderedPageBreak/>
        <w:t>the year. Any direct quotation, regardless of length, must be accompanied by a reference citation that includes a page number.</w:t>
      </w:r>
    </w:p>
    <w:p w:rsidR="00AE21EB" w:rsidRPr="004F6158" w:rsidRDefault="00AE21EB" w:rsidP="00A4799E">
      <w:pPr>
        <w:pStyle w:val="CRDJtitle"/>
      </w:pPr>
      <w:r w:rsidRPr="004F6158">
        <w:t xml:space="preserve">Methodology </w:t>
      </w:r>
      <w:r w:rsidR="00081629" w:rsidRPr="006F1E7F">
        <w:t>(</w:t>
      </w:r>
      <w:r w:rsidR="00081629">
        <w:t>style: CRDJ_title)</w:t>
      </w:r>
    </w:p>
    <w:p w:rsidR="00893409" w:rsidRDefault="00AE21EB" w:rsidP="000122F3">
      <w:pPr>
        <w:pStyle w:val="CRDJparagraph"/>
      </w:pPr>
      <w:r w:rsidRPr="00A20C45">
        <w:t>The</w:t>
      </w:r>
      <w:r w:rsidR="00017B9E">
        <w:t xml:space="preserve"> methodology used in the empirical part of the paper should be appropriate. The authors should use appropriate methods of sampling</w:t>
      </w:r>
      <w:r w:rsidR="00C61875">
        <w:t xml:space="preserve">. Also, </w:t>
      </w:r>
      <w:r w:rsidR="00017B9E">
        <w:t xml:space="preserve">instruments, </w:t>
      </w:r>
      <w:r w:rsidR="000122F3">
        <w:t xml:space="preserve">statistical </w:t>
      </w:r>
      <w:r w:rsidR="00017B9E">
        <w:t>procedure</w:t>
      </w:r>
      <w:r w:rsidR="00C61875">
        <w:t>s and analysis should be</w:t>
      </w:r>
      <w:r w:rsidR="00017B9E">
        <w:t xml:space="preserve"> valid</w:t>
      </w:r>
      <w:r w:rsidR="000122F3">
        <w:t xml:space="preserve"> and sufficient to examine the data</w:t>
      </w:r>
      <w:r w:rsidR="00017B9E">
        <w:t xml:space="preserve">. </w:t>
      </w:r>
      <w:r w:rsidRPr="00A20C45">
        <w:t xml:space="preserve"> </w:t>
      </w:r>
    </w:p>
    <w:p w:rsidR="00AE21EB" w:rsidRPr="00110C31" w:rsidRDefault="00AE21EB" w:rsidP="00A4799E">
      <w:pPr>
        <w:pStyle w:val="CRDJtitle"/>
      </w:pPr>
      <w:r w:rsidRPr="00110C31">
        <w:t xml:space="preserve">Results </w:t>
      </w:r>
      <w:r w:rsidR="00081629" w:rsidRPr="006F1E7F">
        <w:t>(</w:t>
      </w:r>
      <w:r w:rsidR="00081629">
        <w:t>style: CRDJ_title)</w:t>
      </w:r>
    </w:p>
    <w:p w:rsidR="00AE21EB" w:rsidRPr="00A20C45" w:rsidRDefault="00AE21EB" w:rsidP="00A4799E">
      <w:pPr>
        <w:pStyle w:val="CRDJparagraph"/>
      </w:pPr>
      <w:r w:rsidRPr="00A20C45">
        <w:t>Full details of the analyses and results mus</w:t>
      </w:r>
      <w:r w:rsidR="00F8060E">
        <w:t>t be provided</w:t>
      </w:r>
      <w:r w:rsidRPr="00A20C45">
        <w:t>. Results should be presented cl</w:t>
      </w:r>
      <w:r w:rsidR="00F8060E">
        <w:t>early</w:t>
      </w:r>
      <w:r w:rsidRPr="00A20C45">
        <w:t xml:space="preserve">. </w:t>
      </w:r>
    </w:p>
    <w:p w:rsidR="00AE21EB" w:rsidRPr="00110C31" w:rsidRDefault="00AE21EB" w:rsidP="00A4799E">
      <w:pPr>
        <w:pStyle w:val="CRDJtitle"/>
      </w:pPr>
      <w:r w:rsidRPr="00110C31">
        <w:t>Discussion</w:t>
      </w:r>
      <w:r w:rsidR="00A065A5">
        <w:t xml:space="preserve"> </w:t>
      </w:r>
      <w:r w:rsidR="00081629" w:rsidRPr="006F1E7F">
        <w:t>(</w:t>
      </w:r>
      <w:r w:rsidR="00081629">
        <w:t>style: CRDJ_title)</w:t>
      </w:r>
    </w:p>
    <w:p w:rsidR="00AE21EB" w:rsidRPr="00A20C45" w:rsidRDefault="00AE21EB" w:rsidP="00A4799E">
      <w:pPr>
        <w:pStyle w:val="CRDJparagraph"/>
      </w:pPr>
      <w:r w:rsidRPr="00A20C45">
        <w:rPr>
          <w:lang w:eastAsia="et-EE"/>
        </w:rPr>
        <w:t xml:space="preserve">Authors should provide brief discussion. The research question should be answered. </w:t>
      </w:r>
      <w:r w:rsidR="00956A5D">
        <w:rPr>
          <w:lang w:eastAsia="et-EE"/>
        </w:rPr>
        <w:t xml:space="preserve">Also, </w:t>
      </w:r>
      <w:r w:rsidRPr="00A20C45">
        <w:rPr>
          <w:lang w:eastAsia="et-EE"/>
        </w:rPr>
        <w:t>limitations of the study</w:t>
      </w:r>
      <w:r w:rsidR="003360B7">
        <w:rPr>
          <w:lang w:eastAsia="et-EE"/>
        </w:rPr>
        <w:t xml:space="preserve"> should be noted</w:t>
      </w:r>
      <w:r w:rsidRPr="00A20C45">
        <w:rPr>
          <w:lang w:eastAsia="et-EE"/>
        </w:rPr>
        <w:t xml:space="preserve">. </w:t>
      </w:r>
    </w:p>
    <w:p w:rsidR="00AE21EB" w:rsidRPr="00110C31" w:rsidRDefault="00AE21EB" w:rsidP="00A4799E">
      <w:pPr>
        <w:pStyle w:val="CRDJtitle"/>
      </w:pPr>
      <w:r w:rsidRPr="00110C31">
        <w:t xml:space="preserve">Conclusion </w:t>
      </w:r>
      <w:r w:rsidR="00081629" w:rsidRPr="006F1E7F">
        <w:t>(</w:t>
      </w:r>
      <w:r w:rsidR="00081629">
        <w:t>style: CRDJ_title)</w:t>
      </w:r>
    </w:p>
    <w:p w:rsidR="00956A5D" w:rsidRPr="00A20C45" w:rsidRDefault="00956A5D" w:rsidP="00956A5D">
      <w:pPr>
        <w:pStyle w:val="CRDJparagraph"/>
        <w:rPr>
          <w:lang w:eastAsia="et-EE"/>
        </w:rPr>
      </w:pPr>
      <w:r w:rsidRPr="00A20C45">
        <w:rPr>
          <w:lang w:eastAsia="et-EE"/>
        </w:rPr>
        <w:t xml:space="preserve">Conclusion should be based on answering research questions and/or should include results of hypothesis investigation. </w:t>
      </w:r>
      <w:r>
        <w:rPr>
          <w:lang w:eastAsia="et-EE"/>
        </w:rPr>
        <w:t>Limitations of the study should be noted and f</w:t>
      </w:r>
      <w:r w:rsidRPr="00A20C45">
        <w:rPr>
          <w:lang w:eastAsia="et-EE"/>
        </w:rPr>
        <w:t>urther research directions should be proposed.</w:t>
      </w:r>
    </w:p>
    <w:p w:rsidR="00AE21EB" w:rsidRPr="00110C31" w:rsidRDefault="00AE21EB" w:rsidP="00A4799E">
      <w:pPr>
        <w:pStyle w:val="CRDJtitle"/>
      </w:pPr>
      <w:r w:rsidRPr="00110C31">
        <w:t xml:space="preserve">References </w:t>
      </w:r>
      <w:r w:rsidR="00081629" w:rsidRPr="006F1E7F">
        <w:t>(</w:t>
      </w:r>
      <w:r w:rsidR="00081629">
        <w:t>style: CRDJ_title)</w:t>
      </w:r>
    </w:p>
    <w:p w:rsidR="00AE21EB" w:rsidRPr="00A20C45" w:rsidRDefault="00AE21EB" w:rsidP="00A4799E">
      <w:pPr>
        <w:pStyle w:val="CRDJparagraph"/>
      </w:pPr>
      <w:r w:rsidRPr="00A20C45">
        <w:t>At the end of the paper a reference list in alphabetical order</w:t>
      </w:r>
      <w:r w:rsidR="00B816FE">
        <w:t xml:space="preserve"> should be supplied. Use APA</w:t>
      </w:r>
      <w:r w:rsidRPr="00A20C45">
        <w:t xml:space="preserve"> style for reference. References should not be numbered or bulleted. Use </w:t>
      </w:r>
      <w:r w:rsidR="00471045">
        <w:t>Open Sans, 11</w:t>
      </w:r>
      <w:r w:rsidRPr="00A20C45">
        <w:t>pt for reference</w:t>
      </w:r>
      <w:r w:rsidR="006A38B1">
        <w:t xml:space="preserve"> (style: CRDJ_paragraph)</w:t>
      </w:r>
      <w:r w:rsidRPr="00A20C45">
        <w:t xml:space="preserve">. </w:t>
      </w:r>
    </w:p>
    <w:p w:rsidR="00AE21EB" w:rsidRPr="00536FA4" w:rsidRDefault="00AE21EB" w:rsidP="00A4799E">
      <w:pPr>
        <w:pStyle w:val="CRDJsubheading"/>
      </w:pPr>
      <w:r w:rsidRPr="00536FA4">
        <w:t>Books</w:t>
      </w:r>
    </w:p>
    <w:p w:rsidR="00AE21EB" w:rsidRPr="00A20C45" w:rsidRDefault="003632D2" w:rsidP="00A4799E">
      <w:pPr>
        <w:pStyle w:val="CRDJparagraph"/>
      </w:pPr>
      <w:r>
        <w:t>Surname, Initials (year).</w:t>
      </w:r>
      <w:r w:rsidR="00AE21EB" w:rsidRPr="00A20C45">
        <w:t xml:space="preserve"> Title of Book</w:t>
      </w:r>
      <w:r w:rsidR="00A5543C">
        <w:t xml:space="preserve"> (</w:t>
      </w:r>
      <w:r w:rsidR="00A5543C" w:rsidRPr="00A5543C">
        <w:rPr>
          <w:i/>
        </w:rPr>
        <w:t>italic</w:t>
      </w:r>
      <w:r w:rsidR="00A5543C">
        <w:t>) (edition).</w:t>
      </w:r>
      <w:r w:rsidR="00A5543C" w:rsidRPr="00A5543C">
        <w:t xml:space="preserve"> </w:t>
      </w:r>
      <w:r w:rsidR="00A5543C">
        <w:t>Publisher.</w:t>
      </w:r>
    </w:p>
    <w:p w:rsidR="00AE21EB" w:rsidRPr="00A20C45" w:rsidRDefault="00AE21EB" w:rsidP="00A4799E">
      <w:pPr>
        <w:pStyle w:val="CRDJparagraph"/>
      </w:pPr>
      <w:r w:rsidRPr="00E322E9">
        <w:rPr>
          <w:lang w:val="en-US"/>
        </w:rPr>
        <w:t xml:space="preserve">e.g. </w:t>
      </w:r>
      <w:r w:rsidR="003632D2" w:rsidRPr="00E322E9">
        <w:rPr>
          <w:lang w:val="en-US"/>
        </w:rPr>
        <w:t>Michelucci, U. (2019).</w:t>
      </w:r>
      <w:r w:rsidR="00A5543C" w:rsidRPr="00E322E9">
        <w:rPr>
          <w:lang w:val="en-US"/>
        </w:rPr>
        <w:t xml:space="preserve"> </w:t>
      </w:r>
      <w:r w:rsidR="007F514C" w:rsidRPr="00E322E9">
        <w:rPr>
          <w:i/>
          <w:lang w:val="en-US"/>
        </w:rPr>
        <w:t>Advanced applied deep l</w:t>
      </w:r>
      <w:r w:rsidR="00A5543C" w:rsidRPr="00E322E9">
        <w:rPr>
          <w:i/>
          <w:lang w:val="en-US"/>
        </w:rPr>
        <w:t xml:space="preserve">earning </w:t>
      </w:r>
      <w:r w:rsidR="00A5543C" w:rsidRPr="00E322E9">
        <w:rPr>
          <w:lang w:val="en-US"/>
        </w:rPr>
        <w:t>(1st ed.).</w:t>
      </w:r>
      <w:r w:rsidR="004F3D6D" w:rsidRPr="00E322E9">
        <w:rPr>
          <w:lang w:val="en-US"/>
        </w:rPr>
        <w:t xml:space="preserve"> </w:t>
      </w:r>
      <w:r w:rsidR="00A5543C" w:rsidRPr="00E322E9">
        <w:rPr>
          <w:lang w:val="en-US"/>
        </w:rPr>
        <w:t>Apress.</w:t>
      </w:r>
    </w:p>
    <w:p w:rsidR="00AE21EB" w:rsidRPr="00536FA4" w:rsidRDefault="00AE21EB" w:rsidP="00A4799E">
      <w:pPr>
        <w:pStyle w:val="CRDJsubheading"/>
      </w:pPr>
      <w:r w:rsidRPr="00536FA4">
        <w:t>Book chapters</w:t>
      </w:r>
    </w:p>
    <w:p w:rsidR="00AE21EB" w:rsidRDefault="003632D2" w:rsidP="00A4799E">
      <w:pPr>
        <w:pStyle w:val="CRDJparagraph"/>
      </w:pPr>
      <w:r>
        <w:t>Surname, Initials (year). Chapter title. In</w:t>
      </w:r>
      <w:r w:rsidR="00AE21EB" w:rsidRPr="004F6158">
        <w:t xml:space="preserve"> Editor's Surname, Initials</w:t>
      </w:r>
      <w:r>
        <w:t xml:space="preserve"> (Ed.)</w:t>
      </w:r>
      <w:r w:rsidR="00AE21EB" w:rsidRPr="004F6158">
        <w:t>, Title of Book</w:t>
      </w:r>
      <w:r>
        <w:t xml:space="preserve"> (</w:t>
      </w:r>
      <w:r w:rsidRPr="003632D2">
        <w:rPr>
          <w:i/>
        </w:rPr>
        <w:t>italic</w:t>
      </w:r>
      <w:r>
        <w:t>) (Chapt</w:t>
      </w:r>
      <w:r w:rsidR="004F3D6D">
        <w:t>er pages).</w:t>
      </w:r>
      <w:r>
        <w:t xml:space="preserve"> Publisher.</w:t>
      </w:r>
    </w:p>
    <w:p w:rsidR="00B3750C" w:rsidRPr="003632D2" w:rsidRDefault="003632D2" w:rsidP="003632D2">
      <w:pPr>
        <w:pStyle w:val="CRDJparagraph"/>
        <w:jc w:val="left"/>
      </w:pPr>
      <w:r>
        <w:lastRenderedPageBreak/>
        <w:t>e.g. Slivar, I. (2017). Marketing menadžment u kultur</w:t>
      </w:r>
      <w:r w:rsidR="00A72480">
        <w:t>i i turizmu. In Golja, T. (Ed.),</w:t>
      </w:r>
      <w:r>
        <w:t xml:space="preserve"> </w:t>
      </w:r>
      <w:r w:rsidRPr="003632D2">
        <w:rPr>
          <w:i/>
        </w:rPr>
        <w:t>Odab</w:t>
      </w:r>
      <w:r w:rsidR="004F3D6D">
        <w:rPr>
          <w:i/>
        </w:rPr>
        <w:t>rane teme suvremenog menadžmenta</w:t>
      </w:r>
      <w:r w:rsidRPr="003632D2">
        <w:rPr>
          <w:i/>
        </w:rPr>
        <w:t xml:space="preserve"> u kulturi i turizmu</w:t>
      </w:r>
      <w:r w:rsidR="004F3D6D">
        <w:t xml:space="preserve"> (pp. 125-154).</w:t>
      </w:r>
      <w:r>
        <w:t xml:space="preserve"> Sveučilište Jurja Dobrile u Puli.</w:t>
      </w:r>
    </w:p>
    <w:p w:rsidR="00AE21EB" w:rsidRPr="004F6158" w:rsidRDefault="00AE21EB" w:rsidP="00A4799E">
      <w:pPr>
        <w:pStyle w:val="CRDJsubheading"/>
      </w:pPr>
      <w:r w:rsidRPr="004F6158">
        <w:t>For journals</w:t>
      </w:r>
    </w:p>
    <w:p w:rsidR="00AE21EB" w:rsidRPr="004F6158" w:rsidRDefault="00AE21EB" w:rsidP="00A4799E">
      <w:pPr>
        <w:pStyle w:val="CRDJparagraph"/>
      </w:pPr>
      <w:r w:rsidRPr="004F6158">
        <w:t>Surna</w:t>
      </w:r>
      <w:r w:rsidR="007F514C">
        <w:t>me, Initials (year). Title of article.</w:t>
      </w:r>
      <w:r w:rsidRPr="004F6158">
        <w:t xml:space="preserve"> Journal Name</w:t>
      </w:r>
      <w:r w:rsidR="007F514C">
        <w:t xml:space="preserve"> (</w:t>
      </w:r>
      <w:r w:rsidR="007F514C" w:rsidRPr="007F514C">
        <w:rPr>
          <w:i/>
        </w:rPr>
        <w:t>italic</w:t>
      </w:r>
      <w:r w:rsidR="007F514C">
        <w:t>), volume and</w:t>
      </w:r>
      <w:r w:rsidRPr="004F6158">
        <w:t xml:space="preserve"> number, pages.</w:t>
      </w:r>
    </w:p>
    <w:p w:rsidR="00AE21EB" w:rsidRPr="004F6158" w:rsidRDefault="00AE21EB" w:rsidP="007F514C">
      <w:pPr>
        <w:pStyle w:val="CRDJparagraph"/>
      </w:pPr>
      <w:r w:rsidRPr="004F6158">
        <w:t xml:space="preserve">e.g. </w:t>
      </w:r>
      <w:r w:rsidR="004F3D6D">
        <w:t>Can, E. (2019). Fault determination and analysis of complex switching structure at multilevel i</w:t>
      </w:r>
      <w:r w:rsidR="007F514C">
        <w:t xml:space="preserve">nverter. </w:t>
      </w:r>
      <w:r w:rsidR="007F514C" w:rsidRPr="007F514C">
        <w:rPr>
          <w:i/>
        </w:rPr>
        <w:t>Technical Gazette</w:t>
      </w:r>
      <w:r w:rsidR="007F514C">
        <w:t>, 26(2), 398-404.</w:t>
      </w:r>
    </w:p>
    <w:p w:rsidR="00AE21EB" w:rsidRPr="004F6158" w:rsidRDefault="00AE21EB" w:rsidP="00A4799E">
      <w:pPr>
        <w:pStyle w:val="CRDJparagraph"/>
      </w:pPr>
      <w:r w:rsidRPr="004F6158">
        <w:t>If the original version of a non-english article is cited in References, please give the original title and put the English translation in bracket</w:t>
      </w:r>
    </w:p>
    <w:p w:rsidR="00AE21EB" w:rsidRPr="00130ED4" w:rsidRDefault="00AE21EB" w:rsidP="00A4799E">
      <w:pPr>
        <w:pStyle w:val="CRDJsubheading"/>
      </w:pPr>
      <w:r w:rsidRPr="00130ED4">
        <w:t>For published conference proceedings</w:t>
      </w:r>
    </w:p>
    <w:p w:rsidR="00AE21EB" w:rsidRDefault="00AE21EB" w:rsidP="00A4799E">
      <w:pPr>
        <w:pStyle w:val="CRDJparagraph"/>
      </w:pPr>
      <w:r w:rsidRPr="004F6158">
        <w:t>Surname,</w:t>
      </w:r>
      <w:r w:rsidR="00A31F62">
        <w:t xml:space="preserve"> Initials (year of publication). Title of paper</w:t>
      </w:r>
      <w:r w:rsidR="0060136F">
        <w:t>.</w:t>
      </w:r>
      <w:r w:rsidRPr="004F6158">
        <w:t xml:space="preserve"> </w:t>
      </w:r>
      <w:r w:rsidR="00780C40">
        <w:t>In Surname, Init</w:t>
      </w:r>
      <w:r w:rsidR="00F5499E">
        <w:t>i</w:t>
      </w:r>
      <w:r w:rsidR="00780C40">
        <w:t>als (Ed.),</w:t>
      </w:r>
      <w:r w:rsidRPr="004F6158">
        <w:t>Title of published proceeding which may include place and date(s) held</w:t>
      </w:r>
      <w:r w:rsidR="0060136F">
        <w:t xml:space="preserve"> (</w:t>
      </w:r>
      <w:r w:rsidR="0060136F" w:rsidRPr="0060136F">
        <w:rPr>
          <w:i/>
        </w:rPr>
        <w:t>italic</w:t>
      </w:r>
      <w:r w:rsidR="0060136F">
        <w:t>)</w:t>
      </w:r>
      <w:r w:rsidRPr="004F6158">
        <w:t xml:space="preserve"> </w:t>
      </w:r>
      <w:r w:rsidR="00780C40">
        <w:t>(</w:t>
      </w:r>
      <w:r w:rsidRPr="004F6158">
        <w:t>Page numbers</w:t>
      </w:r>
      <w:r w:rsidR="00780C40">
        <w:t>)</w:t>
      </w:r>
      <w:r w:rsidRPr="004F6158">
        <w:t>.</w:t>
      </w:r>
      <w:r w:rsidR="00780C40">
        <w:t xml:space="preserve"> Publisher.</w:t>
      </w:r>
    </w:p>
    <w:p w:rsidR="00A31F62" w:rsidRPr="0060136F" w:rsidRDefault="00A31F62" w:rsidP="00A4799E">
      <w:pPr>
        <w:pStyle w:val="CRDJparagraph"/>
      </w:pPr>
      <w:r>
        <w:t>e.g. Milohnić, I., Madžar, D. (2017). Importance of creativity in entrepreneurship</w:t>
      </w:r>
      <w:r w:rsidR="0060136F">
        <w:t>.</w:t>
      </w:r>
      <w:r w:rsidR="00780C40">
        <w:t xml:space="preserve"> In Marković, S., Smolčić Jurdana D. (Eds.),</w:t>
      </w:r>
      <w:r w:rsidR="0060136F">
        <w:t xml:space="preserve"> </w:t>
      </w:r>
      <w:r w:rsidR="0060136F" w:rsidRPr="0060136F">
        <w:rPr>
          <w:i/>
        </w:rPr>
        <w:t>ToSEE – Tourism in Southern and Eastern Europe 201</w:t>
      </w:r>
      <w:r w:rsidR="0060136F">
        <w:rPr>
          <w:i/>
        </w:rPr>
        <w:t>7</w:t>
      </w:r>
      <w:r w:rsidR="0060136F">
        <w:t xml:space="preserve"> </w:t>
      </w:r>
      <w:r w:rsidR="00780C40">
        <w:t xml:space="preserve">(pp. </w:t>
      </w:r>
      <w:r w:rsidR="0060136F">
        <w:t>409-421</w:t>
      </w:r>
      <w:r w:rsidR="00780C40">
        <w:t>)</w:t>
      </w:r>
      <w:r w:rsidR="0060136F">
        <w:t>.</w:t>
      </w:r>
      <w:r w:rsidR="00780C40">
        <w:t xml:space="preserve"> Faculty of Tourism Hospitality Management Opatija.</w:t>
      </w:r>
    </w:p>
    <w:p w:rsidR="00AE21EB" w:rsidRPr="00A16003" w:rsidRDefault="00AE21EB" w:rsidP="00A4799E">
      <w:pPr>
        <w:pStyle w:val="CRDJsubheading"/>
      </w:pPr>
      <w:r w:rsidRPr="00A16003">
        <w:t>For unpublished conference proceedings</w:t>
      </w:r>
    </w:p>
    <w:p w:rsidR="00AE21EB" w:rsidRDefault="00130ED4" w:rsidP="00A4799E">
      <w:pPr>
        <w:pStyle w:val="CRDJparagraph"/>
      </w:pPr>
      <w:r>
        <w:t>Surname, Initials (year, date). Title of paper (</w:t>
      </w:r>
      <w:r w:rsidRPr="00130ED4">
        <w:rPr>
          <w:i/>
        </w:rPr>
        <w:t>italic</w:t>
      </w:r>
      <w:r>
        <w:t>) [Conference presentation].</w:t>
      </w:r>
      <w:r w:rsidR="00A16003">
        <w:t xml:space="preserve"> </w:t>
      </w:r>
      <w:r w:rsidR="00AE21EB" w:rsidRPr="004F6158">
        <w:t>Name o</w:t>
      </w:r>
      <w:r w:rsidR="00A16003">
        <w:t>f Conference</w:t>
      </w:r>
      <w:r w:rsidR="00AE21EB" w:rsidRPr="004F6158">
        <w:t>, pl</w:t>
      </w:r>
      <w:r w:rsidR="00A16003">
        <w:t>ace of conference.</w:t>
      </w:r>
      <w:r w:rsidR="00AE21EB" w:rsidRPr="004F6158">
        <w:t xml:space="preserve"> URL if freely av</w:t>
      </w:r>
      <w:r w:rsidR="00A16003">
        <w:t xml:space="preserve">ailable on the internet </w:t>
      </w:r>
    </w:p>
    <w:p w:rsidR="0060136F" w:rsidRDefault="0060136F" w:rsidP="00E03A55">
      <w:pPr>
        <w:pStyle w:val="CRDJparagraph"/>
      </w:pPr>
      <w:r>
        <w:t>e.g. Roska, V., Martincevic, I., Sesar, V. (2018</w:t>
      </w:r>
      <w:r w:rsidR="00130ED4">
        <w:t>, April 19-20</w:t>
      </w:r>
      <w:r>
        <w:t xml:space="preserve">). </w:t>
      </w:r>
      <w:r w:rsidRPr="00E03A55">
        <w:rPr>
          <w:i/>
        </w:rPr>
        <w:t>Accounting education for better employment – case study in Croatia</w:t>
      </w:r>
      <w:r w:rsidR="00130ED4">
        <w:t xml:space="preserve"> [Conference presentation]. Economic and Social Development – 28</w:t>
      </w:r>
      <w:r w:rsidR="00F5499E">
        <w:t>th</w:t>
      </w:r>
      <w:r w:rsidR="00130ED4">
        <w:t xml:space="preserve"> International Scientific Conference on Economic and Social Development</w:t>
      </w:r>
      <w:r w:rsidR="00E03A55">
        <w:t>, Paris. https://www.esd-conference.com/past-conferences</w:t>
      </w:r>
    </w:p>
    <w:p w:rsidR="00AE21EB" w:rsidRPr="00660028" w:rsidRDefault="00AE21EB" w:rsidP="00A4799E">
      <w:pPr>
        <w:pStyle w:val="CRDJsubheading"/>
      </w:pPr>
      <w:r w:rsidRPr="00660028">
        <w:t>For working papers</w:t>
      </w:r>
    </w:p>
    <w:p w:rsidR="00AE21EB" w:rsidRDefault="008F0AB2" w:rsidP="00A4799E">
      <w:pPr>
        <w:pStyle w:val="CRDJparagraph"/>
      </w:pPr>
      <w:r>
        <w:t>Surname, Initials (year). Title of article</w:t>
      </w:r>
      <w:r w:rsidR="00660028">
        <w:t xml:space="preserve"> (</w:t>
      </w:r>
      <w:r w:rsidR="00660028" w:rsidRPr="00660028">
        <w:rPr>
          <w:i/>
        </w:rPr>
        <w:t>italic</w:t>
      </w:r>
      <w:r w:rsidR="00660028">
        <w:t>)</w:t>
      </w:r>
      <w:r w:rsidR="00AE21EB" w:rsidRPr="004F6158">
        <w:t xml:space="preserve"> </w:t>
      </w:r>
      <w:r w:rsidR="00660028">
        <w:t>[working paper, version].</w:t>
      </w:r>
      <w:r w:rsidR="00AE21EB" w:rsidRPr="004F6158">
        <w:t xml:space="preserve"> Institution or organizat</w:t>
      </w:r>
      <w:r w:rsidR="00660028">
        <w:t>ion</w:t>
      </w:r>
      <w:r w:rsidR="00AE21EB" w:rsidRPr="004F6158">
        <w:t>.</w:t>
      </w:r>
    </w:p>
    <w:p w:rsidR="00660028" w:rsidRPr="00A20C45" w:rsidRDefault="00660028" w:rsidP="00A4799E">
      <w:pPr>
        <w:pStyle w:val="CRDJparagraph"/>
      </w:pPr>
      <w:r>
        <w:t xml:space="preserve">e.g. Scheidel, W. (2013). </w:t>
      </w:r>
      <w:r w:rsidRPr="00660028">
        <w:rPr>
          <w:i/>
        </w:rPr>
        <w:t>Comparing comparisons: ancient East and West</w:t>
      </w:r>
      <w:r>
        <w:t xml:space="preserve"> [working paper, version 1.0]. Stanford University.</w:t>
      </w:r>
    </w:p>
    <w:p w:rsidR="00AE21EB" w:rsidRPr="00536FA4" w:rsidRDefault="00AE21EB" w:rsidP="00A4799E">
      <w:pPr>
        <w:pStyle w:val="CRDJsubheading"/>
      </w:pPr>
      <w:r w:rsidRPr="004D186B">
        <w:t>For encyclopedia entries (with no author or editor)</w:t>
      </w:r>
    </w:p>
    <w:p w:rsidR="00AE21EB" w:rsidRPr="00A20C45" w:rsidRDefault="004D186B" w:rsidP="00A4799E">
      <w:pPr>
        <w:pStyle w:val="CRDJparagraph"/>
      </w:pPr>
      <w:r>
        <w:t xml:space="preserve">Publisher. (year). </w:t>
      </w:r>
      <w:r w:rsidR="00AE21EB" w:rsidRPr="00A20C45">
        <w:t>Titl</w:t>
      </w:r>
      <w:r>
        <w:t>e of entry. In</w:t>
      </w:r>
      <w:r w:rsidR="00AE21EB" w:rsidRPr="00A20C45">
        <w:t xml:space="preserve"> Title of Encyclopedia</w:t>
      </w:r>
      <w:r>
        <w:t xml:space="preserve"> (italic) (edition, pages).</w:t>
      </w:r>
      <w:r w:rsidR="00AE21EB" w:rsidRPr="00A20C45">
        <w:t xml:space="preserve"> </w:t>
      </w:r>
    </w:p>
    <w:p w:rsidR="00AE21EB" w:rsidRDefault="00AE21EB" w:rsidP="00A4799E">
      <w:pPr>
        <w:pStyle w:val="CRDJparagraph"/>
      </w:pPr>
      <w:r w:rsidRPr="00A20C45">
        <w:lastRenderedPageBreak/>
        <w:t>(For authored entries please refer to book chapter guidelines above)</w:t>
      </w:r>
    </w:p>
    <w:p w:rsidR="00E322E9" w:rsidRPr="00A20C45" w:rsidRDefault="004D186B" w:rsidP="004D186B">
      <w:pPr>
        <w:pStyle w:val="CRDJparagraph"/>
      </w:pPr>
      <w:r>
        <w:t xml:space="preserve">e.g. Leksikografski zavod „Miroslav Krleža“. (1995). Dubrovnik. In </w:t>
      </w:r>
      <w:r w:rsidRPr="004D186B">
        <w:rPr>
          <w:i/>
        </w:rPr>
        <w:t xml:space="preserve">Enciklopedija Hrvatske Umjetnosti </w:t>
      </w:r>
      <w:r>
        <w:t>(1st ed., pp. 214-221).</w:t>
      </w:r>
    </w:p>
    <w:p w:rsidR="00AE21EB" w:rsidRPr="00536FA4" w:rsidRDefault="00AE21EB" w:rsidP="00A4799E">
      <w:pPr>
        <w:pStyle w:val="CRDJsubheading"/>
      </w:pPr>
      <w:r w:rsidRPr="00536FA4">
        <w:t>For newspaper articles (authored)</w:t>
      </w:r>
    </w:p>
    <w:p w:rsidR="00AE21EB" w:rsidRDefault="00AE21EB" w:rsidP="00A4799E">
      <w:pPr>
        <w:pStyle w:val="CRDJparagraph"/>
      </w:pPr>
      <w:r w:rsidRPr="00A20C45">
        <w:t>Surname, Initials (year</w:t>
      </w:r>
      <w:r w:rsidR="00A15BDE">
        <w:t>, date). Article title. Newspaper (</w:t>
      </w:r>
      <w:r w:rsidR="00A15BDE" w:rsidRPr="00A15BDE">
        <w:rPr>
          <w:i/>
        </w:rPr>
        <w:t>italic</w:t>
      </w:r>
      <w:r w:rsidR="00A15BDE">
        <w:t>)</w:t>
      </w:r>
      <w:r w:rsidRPr="00A20C45">
        <w:t>, pages.</w:t>
      </w:r>
    </w:p>
    <w:p w:rsidR="00A15BDE" w:rsidRPr="00A20C45" w:rsidRDefault="00A15BDE" w:rsidP="00A15BDE">
      <w:pPr>
        <w:pStyle w:val="CRDJparagraph"/>
      </w:pPr>
      <w:r>
        <w:t xml:space="preserve">e.g. Cleugh, J. (2018, July 25). Royal BC Museum brings WWI touring exhibit to PM for last year of centenary. </w:t>
      </w:r>
      <w:r w:rsidRPr="00A15BDE">
        <w:rPr>
          <w:i/>
        </w:rPr>
        <w:t>Tri-City News</w:t>
      </w:r>
      <w:r>
        <w:t>, 13-17.</w:t>
      </w:r>
    </w:p>
    <w:p w:rsidR="00AE21EB" w:rsidRPr="00536FA4" w:rsidRDefault="00AE21EB" w:rsidP="00A4799E">
      <w:pPr>
        <w:pStyle w:val="CRDJsubheading"/>
      </w:pPr>
      <w:r w:rsidRPr="00536FA4">
        <w:t>For newspaper articles (non-authored)</w:t>
      </w:r>
    </w:p>
    <w:p w:rsidR="00AE21EB" w:rsidRDefault="00AE21EB" w:rsidP="00A4799E">
      <w:pPr>
        <w:pStyle w:val="CRDJparagraph"/>
      </w:pPr>
      <w:r w:rsidRPr="00A20C45">
        <w:t>Newspaper</w:t>
      </w:r>
      <w:r w:rsidR="00A15BDE">
        <w:t xml:space="preserve"> (</w:t>
      </w:r>
      <w:r w:rsidR="00A15BDE" w:rsidRPr="00A15BDE">
        <w:rPr>
          <w:i/>
        </w:rPr>
        <w:t>italic</w:t>
      </w:r>
      <w:r w:rsidR="00A15BDE">
        <w:t>)</w:t>
      </w:r>
      <w:r w:rsidRPr="00A20C45">
        <w:t xml:space="preserve"> (year</w:t>
      </w:r>
      <w:r w:rsidR="00A15BDE">
        <w:t>, date). Article title</w:t>
      </w:r>
      <w:r w:rsidRPr="00A20C45">
        <w:t>, pages.</w:t>
      </w:r>
    </w:p>
    <w:p w:rsidR="00A15BDE" w:rsidRPr="00A20C45" w:rsidRDefault="00A15BDE" w:rsidP="00A15BDE">
      <w:pPr>
        <w:pStyle w:val="CRDJparagraph"/>
      </w:pPr>
      <w:r>
        <w:t xml:space="preserve">e.g. </w:t>
      </w:r>
      <w:r w:rsidRPr="00A15BDE">
        <w:rPr>
          <w:i/>
        </w:rPr>
        <w:t>Virovitički list</w:t>
      </w:r>
      <w:r>
        <w:t xml:space="preserve"> (2014, January 16). Nastavlja se sanacija gradskog odlagališta otpada, 3-4.</w:t>
      </w:r>
    </w:p>
    <w:p w:rsidR="00AE21EB" w:rsidRPr="00536FA4" w:rsidRDefault="00AE21EB" w:rsidP="00A4799E">
      <w:pPr>
        <w:pStyle w:val="CRDJsubheading"/>
      </w:pPr>
      <w:r w:rsidRPr="00536FA4">
        <w:t>For electronic sources</w:t>
      </w:r>
      <w:r w:rsidR="00EB4B4F">
        <w:t xml:space="preserve"> </w:t>
      </w:r>
    </w:p>
    <w:p w:rsidR="00AE21EB" w:rsidRDefault="007F514C" w:rsidP="00EB4B4F">
      <w:pPr>
        <w:pStyle w:val="CRDJparagraph"/>
        <w:jc w:val="left"/>
      </w:pPr>
      <w:r>
        <w:t>Surname, Initials (year</w:t>
      </w:r>
      <w:r w:rsidR="00EB4B4F">
        <w:t>, date</w:t>
      </w:r>
      <w:r>
        <w:t>). Title of article</w:t>
      </w:r>
      <w:r w:rsidR="00EB4B4F">
        <w:t xml:space="preserve"> (</w:t>
      </w:r>
      <w:r w:rsidR="00EB4B4F" w:rsidRPr="00EB4B4F">
        <w:rPr>
          <w:i/>
        </w:rPr>
        <w:t>italic</w:t>
      </w:r>
      <w:r w:rsidR="00EB4B4F">
        <w:t>)</w:t>
      </w:r>
      <w:r w:rsidR="00C073CC">
        <w:t>.</w:t>
      </w:r>
      <w:r w:rsidR="00EB4B4F">
        <w:t xml:space="preserve"> Title of website. </w:t>
      </w:r>
      <w:hyperlink r:id="rId9" w:history="1">
        <w:r w:rsidR="00AE21EB" w:rsidRPr="00A20C45">
          <w:rPr>
            <w:rStyle w:val="Hiperveza"/>
          </w:rPr>
          <w:t>http://www.fulladdress.com/</w:t>
        </w:r>
      </w:hyperlink>
      <w:r w:rsidR="00EB4B4F">
        <w:t xml:space="preserve"> </w:t>
      </w:r>
    </w:p>
    <w:p w:rsidR="007F514C" w:rsidRDefault="007F514C" w:rsidP="00EB4B4F">
      <w:pPr>
        <w:pStyle w:val="CRDJparagraph"/>
        <w:jc w:val="left"/>
      </w:pPr>
      <w:r>
        <w:t>e.g. Phillips, N. (2020</w:t>
      </w:r>
      <w:r w:rsidR="00EB4B4F">
        <w:t>, March 4</w:t>
      </w:r>
      <w:r>
        <w:t>)</w:t>
      </w:r>
      <w:r w:rsidR="00C073CC">
        <w:t xml:space="preserve">. </w:t>
      </w:r>
      <w:r w:rsidR="00C073CC" w:rsidRPr="00EB4B4F">
        <w:rPr>
          <w:i/>
        </w:rPr>
        <w:t>Climate change made Australia’s devastating fire season 30% more likely</w:t>
      </w:r>
      <w:r w:rsidR="00C073CC">
        <w:t xml:space="preserve">. </w:t>
      </w:r>
      <w:r w:rsidR="00EB4B4F">
        <w:t>Nature.</w:t>
      </w:r>
      <w:r w:rsidR="00C073CC">
        <w:t xml:space="preserve"> </w:t>
      </w:r>
      <w:hyperlink r:id="rId10" w:history="1">
        <w:r w:rsidR="00C073CC" w:rsidRPr="00A37CAF">
          <w:rPr>
            <w:rStyle w:val="Hiperveza"/>
            <w:rFonts w:cs="Open Sans"/>
          </w:rPr>
          <w:t>https://www.nature.com/articles/d41586-020-00627-y</w:t>
        </w:r>
      </w:hyperlink>
      <w:r w:rsidR="00EB4B4F">
        <w:t xml:space="preserve"> </w:t>
      </w:r>
    </w:p>
    <w:p w:rsidR="00EB4B4F" w:rsidRPr="00A20C45" w:rsidRDefault="00EB4B4F" w:rsidP="00EB4B4F">
      <w:pPr>
        <w:pStyle w:val="CRDJparagraph"/>
        <w:jc w:val="left"/>
      </w:pPr>
    </w:p>
    <w:p w:rsidR="001777AE" w:rsidRDefault="001777AE" w:rsidP="007F514C">
      <w:pPr>
        <w:pStyle w:val="CRDJtitle"/>
      </w:pPr>
    </w:p>
    <w:p w:rsidR="004938BC" w:rsidRPr="00110C31" w:rsidRDefault="004938BC" w:rsidP="007F514C">
      <w:pPr>
        <w:pStyle w:val="CRDJtitle"/>
      </w:pPr>
      <w:r>
        <w:t>About the authors</w:t>
      </w:r>
      <w:r w:rsidR="007E1A9B">
        <w:t xml:space="preserve"> </w:t>
      </w:r>
      <w:r w:rsidR="007E1A9B" w:rsidRPr="006F1E7F">
        <w:t>(</w:t>
      </w:r>
      <w:r w:rsidR="007E1A9B">
        <w:t xml:space="preserve">style: CRDJ_title; </w:t>
      </w:r>
      <w:r w:rsidR="007E1A9B" w:rsidRPr="00CB72CC">
        <w:t>Oswald</w:t>
      </w:r>
      <w:r w:rsidR="007E1A9B" w:rsidRPr="006F1E7F">
        <w:t xml:space="preserve"> </w:t>
      </w:r>
      <w:r w:rsidR="007E1A9B">
        <w:t>Bold 14</w:t>
      </w:r>
      <w:r w:rsidR="007E1A9B" w:rsidRPr="006F1E7F">
        <w:t>)</w:t>
      </w:r>
    </w:p>
    <w:p w:rsidR="00E21735" w:rsidRDefault="004938BC" w:rsidP="00A4799E">
      <w:pPr>
        <w:pStyle w:val="CRDJparagraph"/>
      </w:pPr>
      <w:r w:rsidRPr="00A20C45">
        <w:t xml:space="preserve">At the end of the paper a </w:t>
      </w:r>
      <w:r>
        <w:t>short biography of authors (maximum 100 words) should be provided. Example text:</w:t>
      </w:r>
    </w:p>
    <w:p w:rsidR="00BE4478" w:rsidRDefault="00A32F49" w:rsidP="00A4799E">
      <w:pPr>
        <w:pStyle w:val="CRDJparagraph"/>
      </w:pPr>
      <w:r>
        <w:t>Iva</w:t>
      </w:r>
      <w:r w:rsidR="000E323B">
        <w:t xml:space="preserve"> Ivić</w:t>
      </w:r>
      <w:r w:rsidR="004938BC" w:rsidRPr="004938BC">
        <w:t>,</w:t>
      </w:r>
      <w:r w:rsidR="000E323B">
        <w:t xml:space="preserve"> Ph.D.</w:t>
      </w:r>
      <w:r w:rsidR="004175DA">
        <w:t xml:space="preserve"> is a</w:t>
      </w:r>
      <w:r w:rsidR="000E323B">
        <w:t xml:space="preserve"> college profe</w:t>
      </w:r>
      <w:r>
        <w:t>s</w:t>
      </w:r>
      <w:r w:rsidR="000E323B">
        <w:t>sor</w:t>
      </w:r>
      <w:r w:rsidR="004938BC" w:rsidRPr="004938BC">
        <w:t xml:space="preserve"> at the </w:t>
      </w:r>
      <w:r w:rsidR="000E323B" w:rsidRPr="007E6454">
        <w:rPr>
          <w:rFonts w:cstheme="minorHAnsi"/>
        </w:rPr>
        <w:t>Polytechnic of Međimurje in Čakovec</w:t>
      </w:r>
      <w:r w:rsidR="00645C2B">
        <w:t xml:space="preserve"> where s</w:t>
      </w:r>
      <w:r>
        <w:t>he</w:t>
      </w:r>
      <w:r w:rsidR="000F3BEC">
        <w:t xml:space="preserve"> has thought a num</w:t>
      </w:r>
      <w:r w:rsidR="00645C2B">
        <w:t>ber of courses</w:t>
      </w:r>
      <w:r w:rsidR="000F3BEC">
        <w:t>. She</w:t>
      </w:r>
      <w:r w:rsidR="004175DA">
        <w:t xml:space="preserve"> received</w:t>
      </w:r>
      <w:r w:rsidR="00645C2B">
        <w:t xml:space="preserve"> a</w:t>
      </w:r>
      <w:r w:rsidR="004175DA">
        <w:t xml:space="preserve"> PhD in General Economics</w:t>
      </w:r>
      <w:r>
        <w:t xml:space="preserve"> </w:t>
      </w:r>
      <w:r w:rsidR="004938BC" w:rsidRPr="004938BC">
        <w:t xml:space="preserve">at the Faculty of </w:t>
      </w:r>
      <w:r w:rsidR="004175DA">
        <w:t xml:space="preserve">Tourism and Hospitality Management at the University of Rijeka with </w:t>
      </w:r>
      <w:r w:rsidR="004938BC" w:rsidRPr="004938BC">
        <w:t>the dissertation thesis “</w:t>
      </w:r>
      <w:r w:rsidR="004175DA">
        <w:t>Measuring and Evaluating of Labour Productivity in Tourism</w:t>
      </w:r>
      <w:r w:rsidR="004938BC" w:rsidRPr="004938BC">
        <w:t xml:space="preserve">”. </w:t>
      </w:r>
      <w:r w:rsidR="00645C2B">
        <w:t xml:space="preserve">Her research interests are in the field of Macroeconomics, Economic Growth and Productivity. She is continuously participating in workshops and training related to edutation and research.  </w:t>
      </w:r>
      <w:r w:rsidR="004938BC" w:rsidRPr="004938BC">
        <w:t>She is actively engaged in number of</w:t>
      </w:r>
      <w:r>
        <w:t xml:space="preserve"> EU funded</w:t>
      </w:r>
      <w:r w:rsidR="004938BC" w:rsidRPr="004938BC">
        <w:t xml:space="preserve"> project</w:t>
      </w:r>
      <w:r>
        <w:t>s</w:t>
      </w:r>
      <w:r w:rsidR="004938BC" w:rsidRPr="004938BC">
        <w:t xml:space="preserve">. The author can be contacted at </w:t>
      </w:r>
      <w:hyperlink r:id="rId11" w:history="1">
        <w:r w:rsidRPr="00A31049">
          <w:rPr>
            <w:rStyle w:val="Hiperveza"/>
          </w:rPr>
          <w:t>iva.ivić@mev.hr</w:t>
        </w:r>
      </w:hyperlink>
      <w:r w:rsidR="004938BC">
        <w:t xml:space="preserve"> </w:t>
      </w:r>
    </w:p>
    <w:p w:rsidR="00BE4478" w:rsidRDefault="00BE4478" w:rsidP="00A4799E">
      <w:pPr>
        <w:pStyle w:val="CRDJtitle"/>
      </w:pPr>
      <w:r>
        <w:t>Fonts in this document</w:t>
      </w:r>
    </w:p>
    <w:p w:rsidR="00BE4478" w:rsidRDefault="00BE4478" w:rsidP="00A4799E">
      <w:pPr>
        <w:pStyle w:val="CRDJparagraph"/>
      </w:pPr>
      <w:r>
        <w:lastRenderedPageBreak/>
        <w:t xml:space="preserve">This document is a Word template </w:t>
      </w:r>
      <w:r w:rsidRPr="00F85DE7">
        <w:t>document</w:t>
      </w:r>
      <w:r>
        <w:t xml:space="preserve"> with embedded fonts that work only on </w:t>
      </w:r>
      <w:r w:rsidRPr="00F85DE7">
        <w:t>Win</w:t>
      </w:r>
      <w:r>
        <w:t xml:space="preserve">dows versions of Microsoft Word. If you use different </w:t>
      </w:r>
      <w:r w:rsidRPr="005474E0">
        <w:t>versions</w:t>
      </w:r>
      <w:r>
        <w:t xml:space="preserve"> of text editors you can download and install fonts that we use in this document from this links:</w:t>
      </w:r>
    </w:p>
    <w:p w:rsidR="00CB72CC" w:rsidRPr="00CB72CC" w:rsidRDefault="00B87211" w:rsidP="00081629">
      <w:pPr>
        <w:pStyle w:val="CRDJbullets"/>
        <w:rPr>
          <w:rStyle w:val="Hiperveza"/>
        </w:rPr>
      </w:pPr>
      <w:hyperlink r:id="rId12" w:history="1">
        <w:r w:rsidR="00BE4478" w:rsidRPr="00CB72CC">
          <w:rPr>
            <w:rStyle w:val="Hiperveza"/>
          </w:rPr>
          <w:t>https://fonts.google.com/specimen/Oswald</w:t>
        </w:r>
      </w:hyperlink>
    </w:p>
    <w:p w:rsidR="00BE4478" w:rsidRPr="00CB72CC" w:rsidRDefault="00B87211" w:rsidP="00081629">
      <w:pPr>
        <w:pStyle w:val="CRDJbullets"/>
        <w:rPr>
          <w:rStyle w:val="Hiperveza"/>
        </w:rPr>
      </w:pPr>
      <w:hyperlink r:id="rId13" w:history="1">
        <w:r w:rsidR="00BE4478" w:rsidRPr="00CB72CC">
          <w:rPr>
            <w:rStyle w:val="Hiperveza"/>
          </w:rPr>
          <w:t>https://fonts.google.com/specimen/Open+Sans</w:t>
        </w:r>
      </w:hyperlink>
    </w:p>
    <w:p w:rsidR="00BE4478" w:rsidRDefault="00BE4478" w:rsidP="00A4799E">
      <w:pPr>
        <w:pStyle w:val="CRDJparagraph"/>
      </w:pPr>
      <w:r>
        <w:t xml:space="preserve">Instructions for installing fonts on your computer can be found here: </w:t>
      </w:r>
    </w:p>
    <w:p w:rsidR="00BE4478" w:rsidRPr="00CB72CC" w:rsidRDefault="00BE4478" w:rsidP="00081629">
      <w:pPr>
        <w:pStyle w:val="CRDJbullets"/>
      </w:pPr>
      <w:r>
        <w:t>MacOS</w:t>
      </w:r>
      <w:r w:rsidRPr="00CB72CC">
        <w:t xml:space="preserve">: </w:t>
      </w:r>
      <w:hyperlink r:id="rId14" w:history="1">
        <w:r w:rsidRPr="00CB72CC">
          <w:rPr>
            <w:rStyle w:val="Hiperveza"/>
          </w:rPr>
          <w:t>https://support.apple.com/en-us/HT201749</w:t>
        </w:r>
      </w:hyperlink>
    </w:p>
    <w:p w:rsidR="00BE4478" w:rsidRPr="000E323B" w:rsidRDefault="00BE4478" w:rsidP="00081629">
      <w:pPr>
        <w:pStyle w:val="CRDJbullets"/>
        <w:rPr>
          <w:lang w:val="de-DE"/>
        </w:rPr>
      </w:pPr>
      <w:r w:rsidRPr="000E323B">
        <w:rPr>
          <w:lang w:val="de-DE"/>
        </w:rPr>
        <w:t xml:space="preserve">Linux: </w:t>
      </w:r>
      <w:hyperlink r:id="rId15" w:history="1">
        <w:r w:rsidRPr="000E323B">
          <w:rPr>
            <w:rStyle w:val="Hiperveza"/>
            <w:lang w:val="de-DE"/>
          </w:rPr>
          <w:t>https://www.google.com/search?q=how+to+install+a+font+on+gnu%2Blinux</w:t>
        </w:r>
      </w:hyperlink>
    </w:p>
    <w:p w:rsidR="00BE4478" w:rsidRPr="00CB72CC" w:rsidRDefault="00BE4478" w:rsidP="00081629">
      <w:pPr>
        <w:pStyle w:val="CRDJbullets"/>
        <w:rPr>
          <w:rStyle w:val="Hiperveza"/>
        </w:rPr>
      </w:pPr>
      <w:r w:rsidRPr="00081629">
        <w:t xml:space="preserve">Windows: </w:t>
      </w:r>
      <w:hyperlink r:id="rId16" w:history="1">
        <w:r w:rsidRPr="00CB72CC">
          <w:rPr>
            <w:rStyle w:val="Hiperveza"/>
          </w:rPr>
          <w:t>https://support.microsoft.com/en-us/help/314960/how-to-install-or-remove-a-font-in-windows</w:t>
        </w:r>
      </w:hyperlink>
    </w:p>
    <w:p w:rsidR="00BE4478" w:rsidRDefault="00BE4478" w:rsidP="00A4799E">
      <w:pPr>
        <w:pStyle w:val="CRDJparagraph"/>
      </w:pPr>
    </w:p>
    <w:sectPr w:rsidR="00BE4478" w:rsidSect="00CB72CC">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1418" w:bottom="1418" w:left="1701" w:header="709"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11" w:rsidRDefault="00B87211" w:rsidP="008E6B93">
      <w:r>
        <w:separator/>
      </w:r>
    </w:p>
  </w:endnote>
  <w:endnote w:type="continuationSeparator" w:id="0">
    <w:p w:rsidR="00B87211" w:rsidRDefault="00B87211" w:rsidP="008E6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D6A4F7-4C95-4A61-BF5F-C824C2AAB2AA}"/>
    <w:embedBold r:id="rId2" w:fontKey="{7E0A30F4-350A-4C80-A535-008F8090D350}"/>
    <w:embedItalic r:id="rId3" w:fontKey="{2702A548-78A9-4B43-9E2D-47847E5F42E6}"/>
  </w:font>
  <w:font w:name="Century Gothic">
    <w:panose1 w:val="020B0502020202020204"/>
    <w:charset w:val="00"/>
    <w:family w:val="swiss"/>
    <w:pitch w:val="variable"/>
    <w:sig w:usb0="00000287" w:usb1="00000000" w:usb2="00000000" w:usb3="00000000" w:csb0="0000009F" w:csb1="00000000"/>
    <w:embedRegular r:id="rId4" w:fontKey="{E1246D67-135B-4F02-B01A-F1A0817A14EB}"/>
    <w:embedBold r:id="rId5" w:fontKey="{B34D25E0-73CC-4604-8A88-3540D42F65E1}"/>
    <w:embedItalic r:id="rId6" w:fontKey="{8E9284EE-4FD1-42E6-912C-1ACE52EAF7A0}"/>
  </w:font>
  <w:font w:name="Cambria">
    <w:panose1 w:val="02040503050406030204"/>
    <w:charset w:val="00"/>
    <w:family w:val="roman"/>
    <w:pitch w:val="variable"/>
    <w:sig w:usb0="E00006FF" w:usb1="420024FF" w:usb2="02000000" w:usb3="00000000" w:csb0="0000019F" w:csb1="00000000"/>
    <w:embedRegular r:id="rId7" w:fontKey="{6E678E12-A0B0-433A-8D6F-5B91B0085489}"/>
    <w:embedBoldItalic r:id="rId8" w:fontKey="{B442E8BF-5E2A-4EF0-9B6F-0B8D1AC54958}"/>
  </w:font>
  <w:font w:name="Open Sans">
    <w:panose1 w:val="020B0606030504020204"/>
    <w:charset w:val="00"/>
    <w:family w:val="swiss"/>
    <w:pitch w:val="variable"/>
    <w:sig w:usb0="E00002EF" w:usb1="4000205B" w:usb2="00000028" w:usb3="00000000" w:csb0="0000019F" w:csb1="00000000"/>
    <w:embedRegular r:id="rId9" w:fontKey="{087FA8E2-98C4-4BED-B09F-A32810F2EF11}"/>
    <w:embedBold r:id="rId10" w:fontKey="{40141CFD-D447-4C35-B97B-C53D6B2F5DD0}"/>
    <w:embedItalic r:id="rId11" w:fontKey="{BC019F87-44FD-46A8-937F-996E664F679E}"/>
  </w:font>
  <w:font w:name="Tahoma">
    <w:panose1 w:val="020B0604030504040204"/>
    <w:charset w:val="00"/>
    <w:family w:val="swiss"/>
    <w:pitch w:val="variable"/>
    <w:sig w:usb0="E1002EFF" w:usb1="C000605B" w:usb2="00000029" w:usb3="00000000" w:csb0="000101FF" w:csb1="00000000"/>
    <w:embedRegular r:id="rId12" w:fontKey="{3345B54F-8811-49F4-90B2-96C8F1ADC2E4}"/>
  </w:font>
  <w:font w:name="Oswald">
    <w:panose1 w:val="00000000000000000000"/>
    <w:charset w:val="00"/>
    <w:family w:val="auto"/>
    <w:pitch w:val="variable"/>
    <w:sig w:usb0="A00002FF" w:usb1="4000204B" w:usb2="00000000" w:usb3="00000000" w:csb0="00000197" w:csb1="00000000"/>
    <w:embedRegular r:id="rId13" w:fontKey="{147621D1-72DB-4672-89FD-6BEC6E79AE90}"/>
    <w:embedBold r:id="rId14" w:fontKey="{73E3B2EB-E474-4223-8597-D4B58E595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00305"/>
      <w:docPartObj>
        <w:docPartGallery w:val="Page Numbers (Bottom of Page)"/>
        <w:docPartUnique/>
      </w:docPartObj>
    </w:sdtPr>
    <w:sdtEndPr/>
    <w:sdtContent>
      <w:p w:rsidR="00C073CC" w:rsidRDefault="005503B9" w:rsidP="008E6B93">
        <w:pPr>
          <w:pStyle w:val="Podnoje"/>
        </w:pPr>
        <w:r>
          <w:rPr>
            <w:noProof/>
          </w:rPr>
          <w:fldChar w:fldCharType="begin"/>
        </w:r>
        <w:r>
          <w:rPr>
            <w:noProof/>
          </w:rPr>
          <w:instrText xml:space="preserve"> PAGE   \* MERGEFORMAT </w:instrText>
        </w:r>
        <w:r>
          <w:rPr>
            <w:noProof/>
          </w:rPr>
          <w:fldChar w:fldCharType="separate"/>
        </w:r>
        <w:r w:rsidR="00C073CC">
          <w:rPr>
            <w:noProof/>
          </w:rPr>
          <w:t>4</w:t>
        </w:r>
        <w:r>
          <w:rPr>
            <w:noProof/>
          </w:rPr>
          <w:fldChar w:fldCharType="end"/>
        </w:r>
      </w:p>
    </w:sdtContent>
  </w:sdt>
  <w:p w:rsidR="00C073CC" w:rsidRDefault="00C073CC" w:rsidP="008E6B93">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991261"/>
      <w:docPartObj>
        <w:docPartGallery w:val="Page Numbers (Bottom of Page)"/>
        <w:docPartUnique/>
      </w:docPartObj>
    </w:sdtPr>
    <w:sdtEndPr>
      <w:rPr>
        <w:rFonts w:ascii="Open Sans" w:hAnsi="Open Sans" w:cs="Open Sans"/>
      </w:rPr>
    </w:sdtEndPr>
    <w:sdtContent>
      <w:p w:rsidR="00C073CC" w:rsidRPr="00CB72CC" w:rsidRDefault="000F1A32" w:rsidP="00CB72CC">
        <w:pPr>
          <w:pStyle w:val="Podnoje"/>
          <w:ind w:left="284" w:firstLine="284"/>
          <w:jc w:val="right"/>
          <w:rPr>
            <w:rFonts w:ascii="Open Sans" w:hAnsi="Open Sans" w:cs="Open Sans"/>
          </w:rPr>
        </w:pPr>
        <w:r w:rsidRPr="00CB72CC">
          <w:rPr>
            <w:rFonts w:ascii="Open Sans" w:hAnsi="Open Sans" w:cs="Open Sans"/>
          </w:rPr>
          <w:fldChar w:fldCharType="begin"/>
        </w:r>
        <w:r w:rsidR="00C073CC" w:rsidRPr="00CB72CC">
          <w:rPr>
            <w:rFonts w:ascii="Open Sans" w:hAnsi="Open Sans" w:cs="Open Sans"/>
          </w:rPr>
          <w:instrText xml:space="preserve"> PAGE   \* MERGEFORMAT </w:instrText>
        </w:r>
        <w:r w:rsidRPr="00CB72CC">
          <w:rPr>
            <w:rFonts w:ascii="Open Sans" w:hAnsi="Open Sans" w:cs="Open Sans"/>
          </w:rPr>
          <w:fldChar w:fldCharType="separate"/>
        </w:r>
        <w:r w:rsidR="00BD49B6">
          <w:rPr>
            <w:rFonts w:ascii="Open Sans" w:hAnsi="Open Sans" w:cs="Open Sans"/>
            <w:noProof/>
          </w:rPr>
          <w:t>2</w:t>
        </w:r>
        <w:r w:rsidRPr="00CB72CC">
          <w:rPr>
            <w:rFonts w:ascii="Open Sans" w:hAnsi="Open Sans" w:cs="Open Sans"/>
            <w:noProof/>
          </w:rPr>
          <w:fldChar w:fldCharType="end"/>
        </w:r>
      </w:p>
    </w:sdtContent>
  </w:sdt>
  <w:p w:rsidR="00C073CC" w:rsidRDefault="00C073CC" w:rsidP="008E6B93">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740560"/>
      <w:docPartObj>
        <w:docPartGallery w:val="Page Numbers (Bottom of Page)"/>
        <w:docPartUnique/>
      </w:docPartObj>
    </w:sdtPr>
    <w:sdtEndPr/>
    <w:sdtContent>
      <w:p w:rsidR="00C073CC" w:rsidRDefault="000F1A32" w:rsidP="008E6B93">
        <w:pPr>
          <w:pStyle w:val="Podnoje"/>
        </w:pPr>
        <w:r>
          <w:fldChar w:fldCharType="begin"/>
        </w:r>
        <w:r w:rsidR="00C073CC">
          <w:instrText>PAGE   \* MERGEFORMAT</w:instrText>
        </w:r>
        <w:r>
          <w:fldChar w:fldCharType="separate"/>
        </w:r>
        <w:r w:rsidR="00C073CC" w:rsidRPr="00337831">
          <w:rPr>
            <w:noProof/>
            <w:lang w:val="hr-HR"/>
          </w:rPr>
          <w:t>76</w:t>
        </w:r>
        <w:r>
          <w:rPr>
            <w:noProof/>
            <w:lang w:val="hr-HR"/>
          </w:rPr>
          <w:fldChar w:fldCharType="end"/>
        </w:r>
      </w:p>
    </w:sdtContent>
  </w:sdt>
  <w:p w:rsidR="00C073CC" w:rsidRDefault="00C073CC" w:rsidP="008E6B9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11" w:rsidRDefault="00B87211" w:rsidP="008E6B93">
      <w:r>
        <w:separator/>
      </w:r>
    </w:p>
  </w:footnote>
  <w:footnote w:type="continuationSeparator" w:id="0">
    <w:p w:rsidR="00B87211" w:rsidRDefault="00B87211" w:rsidP="008E6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3CC" w:rsidRDefault="00987167" w:rsidP="008E6B93">
    <w:r>
      <w:rPr>
        <w:noProof/>
        <w:lang w:val="hr-HR" w:eastAsia="hr-HR"/>
      </w:rPr>
      <mc:AlternateContent>
        <mc:Choice Requires="wps">
          <w:drawing>
            <wp:anchor distT="0" distB="0" distL="114300" distR="114300" simplePos="0" relativeHeight="251667968" behindDoc="0" locked="0" layoutInCell="1" allowOverlap="1">
              <wp:simplePos x="0" y="0"/>
              <wp:positionH relativeFrom="column">
                <wp:posOffset>3823970</wp:posOffset>
              </wp:positionH>
              <wp:positionV relativeFrom="paragraph">
                <wp:posOffset>-127635</wp:posOffset>
              </wp:positionV>
              <wp:extent cx="2038350" cy="25336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3CC" w:rsidRPr="00B13788" w:rsidRDefault="00C073CC" w:rsidP="008E6B93">
                          <w:pPr>
                            <w:rPr>
                              <w:b/>
                              <w:color w:val="365F91" w:themeColor="accent1" w:themeShade="BF"/>
                              <w:lang w:val="hr-HR"/>
                            </w:rPr>
                          </w:pPr>
                          <w:r w:rsidRPr="00B13788">
                            <w:rPr>
                              <w:b/>
                              <w:color w:val="365F91" w:themeColor="accent1" w:themeShade="BF"/>
                              <w:lang w:val="hr-HR"/>
                            </w:rPr>
                            <w:t xml:space="preserve">Vol. </w:t>
                          </w:r>
                          <w:r>
                            <w:rPr>
                              <w:b/>
                              <w:color w:val="365F91" w:themeColor="accent1" w:themeShade="BF"/>
                              <w:lang w:val="hr-HR"/>
                            </w:rPr>
                            <w:t>X</w:t>
                          </w:r>
                          <w:r w:rsidRPr="00B13788">
                            <w:rPr>
                              <w:b/>
                              <w:color w:val="365F91" w:themeColor="accent1" w:themeShade="BF"/>
                              <w:lang w:val="hr-HR"/>
                            </w:rPr>
                            <w:t xml:space="preserve"> No. </w:t>
                          </w:r>
                          <w:r>
                            <w:rPr>
                              <w:b/>
                              <w:color w:val="365F91" w:themeColor="accent1" w:themeShade="BF"/>
                              <w:lang w:val="hr-HR"/>
                            </w:rPr>
                            <w:t>X</w:t>
                          </w:r>
                          <w:r w:rsidRPr="00B13788">
                            <w:rPr>
                              <w:b/>
                              <w:color w:val="365F91" w:themeColor="accent1" w:themeShade="BF"/>
                              <w:lang w:val="hr-HR"/>
                            </w:rPr>
                            <w:t xml:space="preserve"> / </w:t>
                          </w:r>
                          <w:r>
                            <w:rPr>
                              <w:b/>
                              <w:color w:val="365F91" w:themeColor="accent1" w:themeShade="BF"/>
                              <w:lang w:val="hr-HR"/>
                            </w:rPr>
                            <w:t>Month</w:t>
                          </w:r>
                          <w:r w:rsidRPr="00B13788">
                            <w:rPr>
                              <w:b/>
                              <w:color w:val="365F91" w:themeColor="accent1" w:themeShade="BF"/>
                              <w:lang w:val="hr-HR"/>
                            </w:rPr>
                            <w:t xml:space="preserve"> </w:t>
                          </w:r>
                          <w:r>
                            <w:rPr>
                              <w:b/>
                              <w:color w:val="365F91" w:themeColor="accent1" w:themeShade="BF"/>
                              <w:lang w:val="hr-HR"/>
                            </w:rPr>
                            <w:t>20XX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 o:spid="_x0000_s1026" type="#_x0000_t202" style="position:absolute;left:0;text-align:left;margin-left:301.1pt;margin-top:-10.05pt;width:160.5pt;height:1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CftQ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" filled="f" stroked="f">
              <v:textbox>
                <w:txbxContent>
                  <w:p w:rsidR="00C073CC" w:rsidRPr="00B13788" w:rsidRDefault="00C073CC" w:rsidP="008E6B93">
                    <w:pPr>
                      <w:rPr>
                        <w:b/>
                        <w:color w:val="365F91" w:themeColor="accent1" w:themeShade="BF"/>
                        <w:lang w:val="hr-HR"/>
                      </w:rPr>
                    </w:pPr>
                    <w:r w:rsidRPr="00B13788">
                      <w:rPr>
                        <w:b/>
                        <w:color w:val="365F91" w:themeColor="accent1" w:themeShade="BF"/>
                        <w:lang w:val="hr-HR"/>
                      </w:rPr>
                      <w:t xml:space="preserve">Vol. </w:t>
                    </w:r>
                    <w:r>
                      <w:rPr>
                        <w:b/>
                        <w:color w:val="365F91" w:themeColor="accent1" w:themeShade="BF"/>
                        <w:lang w:val="hr-HR"/>
                      </w:rPr>
                      <w:t>X</w:t>
                    </w:r>
                    <w:r w:rsidRPr="00B13788">
                      <w:rPr>
                        <w:b/>
                        <w:color w:val="365F91" w:themeColor="accent1" w:themeShade="BF"/>
                        <w:lang w:val="hr-HR"/>
                      </w:rPr>
                      <w:t xml:space="preserve"> No. </w:t>
                    </w:r>
                    <w:r>
                      <w:rPr>
                        <w:b/>
                        <w:color w:val="365F91" w:themeColor="accent1" w:themeShade="BF"/>
                        <w:lang w:val="hr-HR"/>
                      </w:rPr>
                      <w:t>X</w:t>
                    </w:r>
                    <w:r w:rsidRPr="00B13788">
                      <w:rPr>
                        <w:b/>
                        <w:color w:val="365F91" w:themeColor="accent1" w:themeShade="BF"/>
                        <w:lang w:val="hr-HR"/>
                      </w:rPr>
                      <w:t xml:space="preserve"> / </w:t>
                    </w:r>
                    <w:proofErr w:type="spellStart"/>
                    <w:r>
                      <w:rPr>
                        <w:b/>
                        <w:color w:val="365F91" w:themeColor="accent1" w:themeShade="BF"/>
                        <w:lang w:val="hr-HR"/>
                      </w:rPr>
                      <w:t>Month</w:t>
                    </w:r>
                    <w:proofErr w:type="spellEnd"/>
                    <w:r w:rsidRPr="00B13788">
                      <w:rPr>
                        <w:b/>
                        <w:color w:val="365F91" w:themeColor="accent1" w:themeShade="BF"/>
                        <w:lang w:val="hr-HR"/>
                      </w:rPr>
                      <w:t xml:space="preserve"> </w:t>
                    </w:r>
                    <w:r>
                      <w:rPr>
                        <w:b/>
                        <w:color w:val="365F91" w:themeColor="accent1" w:themeShade="BF"/>
                        <w:lang w:val="hr-HR"/>
                      </w:rPr>
                      <w:t>20XX</w:t>
                    </w:r>
                  </w:p>
                </w:txbxContent>
              </v:textbox>
            </v:shape>
          </w:pict>
        </mc:Fallback>
      </mc:AlternateContent>
    </w:r>
    <w:r>
      <w:rPr>
        <w:noProof/>
        <w:lang w:val="hr-HR" w:eastAsia="hr-HR"/>
      </w:rPr>
      <mc:AlternateContent>
        <mc:Choice Requires="wps">
          <w:drawing>
            <wp:anchor distT="4294967295" distB="4294967295" distL="114300" distR="114300" simplePos="0" relativeHeight="251665920" behindDoc="0" locked="0" layoutInCell="1" allowOverlap="1">
              <wp:simplePos x="0" y="0"/>
              <wp:positionH relativeFrom="column">
                <wp:posOffset>13970</wp:posOffset>
              </wp:positionH>
              <wp:positionV relativeFrom="paragraph">
                <wp:posOffset>125729</wp:posOffset>
              </wp:positionV>
              <wp:extent cx="5800725" cy="0"/>
              <wp:effectExtent l="0" t="0" r="9525"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7C3E7F" id="_x0000_t32" coordsize="21600,21600" o:spt="32" o:oned="t" path="m,l21600,21600e" filled="f">
              <v:path arrowok="t" fillok="f" o:connecttype="none"/>
              <o:lock v:ext="edit" shapetype="t"/>
            </v:shapetype>
            <v:shape id="AutoShape 7" o:spid="_x0000_s1026" type="#_x0000_t32" style="position:absolute;margin-left:1.1pt;margin-top:9.9pt;width:456.7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" strokecolor="#365f91 [2404]" strokeweight="1pt"/>
          </w:pict>
        </mc:Fallback>
      </mc:AlternateContent>
    </w:r>
    <w:r>
      <w:rPr>
        <w:noProof/>
        <w:lang w:val="hr-HR" w:eastAsia="hr-HR"/>
      </w:rPr>
      <mc:AlternateContent>
        <mc:Choice Requires="wps">
          <w:drawing>
            <wp:anchor distT="0" distB="0" distL="114300" distR="114300" simplePos="0" relativeHeight="251666944" behindDoc="0" locked="0" layoutInCell="1" allowOverlap="1">
              <wp:simplePos x="0" y="0"/>
              <wp:positionH relativeFrom="column">
                <wp:posOffset>-36195</wp:posOffset>
              </wp:positionH>
              <wp:positionV relativeFrom="paragraph">
                <wp:posOffset>-127635</wp:posOffset>
              </wp:positionV>
              <wp:extent cx="2130425" cy="2533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3CC" w:rsidRPr="00B13788" w:rsidRDefault="00C073CC" w:rsidP="008E6B93">
                          <w:pPr>
                            <w:rPr>
                              <w:b/>
                              <w:color w:val="365F91" w:themeColor="accent1" w:themeShade="BF"/>
                              <w:lang w:val="hr-HR"/>
                            </w:rPr>
                          </w:pPr>
                          <w:r w:rsidRPr="00B13788">
                            <w:rPr>
                              <w:b/>
                              <w:color w:val="365F91" w:themeColor="accent1" w:themeShade="BF"/>
                            </w:rPr>
                            <w:t>Business Systems Research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Text Box 6" o:spid="_x0000_s1027" type="#_x0000_t202" style="position:absolute;left:0;text-align:left;margin-left:-2.85pt;margin-top:-10.05pt;width:167.75pt;height:1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jg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" filled="f" stroked="f">
              <v:textbox>
                <w:txbxContent>
                  <w:p w:rsidR="00C073CC" w:rsidRPr="00B13788" w:rsidRDefault="00C073CC" w:rsidP="008E6B93">
                    <w:pPr>
                      <w:rPr>
                        <w:b/>
                        <w:color w:val="365F91" w:themeColor="accent1" w:themeShade="BF"/>
                        <w:lang w:val="hr-HR"/>
                      </w:rPr>
                    </w:pPr>
                    <w:r w:rsidRPr="00B13788">
                      <w:rPr>
                        <w:b/>
                        <w:color w:val="365F91" w:themeColor="accent1" w:themeShade="BF"/>
                      </w:rPr>
                      <w:t>Business Systems Research</w:t>
                    </w:r>
                  </w:p>
                </w:txbxContent>
              </v:textbox>
            </v:shape>
          </w:pict>
        </mc:Fallback>
      </mc:AlternateContent>
    </w:r>
    <w:r w:rsidR="00C073CC">
      <w:tab/>
    </w:r>
  </w:p>
  <w:p w:rsidR="00C073CC" w:rsidRDefault="00C073CC" w:rsidP="008E6B93"/>
  <w:p w:rsidR="00C073CC" w:rsidRDefault="00C073CC" w:rsidP="008E6B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3CC" w:rsidRDefault="00C073CC" w:rsidP="008E6B93">
    <w:r>
      <w:tab/>
    </w:r>
  </w:p>
  <w:p w:rsidR="00C073CC" w:rsidRDefault="00987167" w:rsidP="008E6B93">
    <w:r>
      <w:rPr>
        <w:noProof/>
        <w:lang w:val="hr-HR" w:eastAsia="hr-HR"/>
      </w:rPr>
      <mc:AlternateContent>
        <mc:Choice Requires="wps">
          <w:drawing>
            <wp:anchor distT="0" distB="0" distL="114300" distR="114300" simplePos="0" relativeHeight="251657728" behindDoc="0" locked="0" layoutInCell="1" allowOverlap="1">
              <wp:simplePos x="0" y="0"/>
              <wp:positionH relativeFrom="column">
                <wp:posOffset>-309880</wp:posOffset>
              </wp:positionH>
              <wp:positionV relativeFrom="paragraph">
                <wp:posOffset>-2540</wp:posOffset>
              </wp:positionV>
              <wp:extent cx="6127115" cy="37147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3CC" w:rsidRPr="006F1E7F" w:rsidRDefault="00C073CC" w:rsidP="00366040">
                          <w:pPr>
                            <w:jc w:val="right"/>
                            <w:rPr>
                              <w:rFonts w:ascii="Oswald" w:hAnsi="Oswald"/>
                              <w:color w:val="324E6F"/>
                            </w:rPr>
                          </w:pPr>
                          <w:r w:rsidRPr="006F1E7F">
                            <w:rPr>
                              <w:rFonts w:ascii="Oswald" w:hAnsi="Oswald"/>
                              <w:b/>
                              <w:color w:val="324E6F"/>
                            </w:rPr>
                            <w:t>Croatian Regional Development Journal | Vol. X No. X |</w:t>
                          </w:r>
                          <w:r>
                            <w:rPr>
                              <w:rFonts w:ascii="Oswald" w:hAnsi="Oswald"/>
                              <w:b/>
                              <w:color w:val="324E6F"/>
                            </w:rPr>
                            <w:t xml:space="preserve"> </w:t>
                          </w:r>
                          <w:r w:rsidRPr="006F1E7F">
                            <w:rPr>
                              <w:rFonts w:ascii="Oswald" w:hAnsi="Oswald"/>
                              <w:b/>
                              <w:color w:val="324E6F"/>
                            </w:rPr>
                            <w:t>20YY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_x0000_s1028" type="#_x0000_t202" style="position:absolute;left:0;text-align:left;margin-left:-24.4pt;margin-top:-.2pt;width:482.4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w7uAIAAMA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" filled="f" stroked="f">
              <v:textbox>
                <w:txbxContent>
                  <w:p w:rsidR="00C073CC" w:rsidRPr="006F1E7F" w:rsidRDefault="00C073CC" w:rsidP="00366040">
                    <w:pPr>
                      <w:jc w:val="right"/>
                      <w:rPr>
                        <w:rFonts w:ascii="Oswald" w:hAnsi="Oswald"/>
                        <w:color w:val="324E6F"/>
                      </w:rPr>
                    </w:pPr>
                    <w:r w:rsidRPr="006F1E7F">
                      <w:rPr>
                        <w:rFonts w:ascii="Oswald" w:hAnsi="Oswald"/>
                        <w:b/>
                        <w:color w:val="324E6F"/>
                      </w:rPr>
                      <w:t>Croatian Regional Development Journal | Vol. X No. X |</w:t>
                    </w:r>
                    <w:r>
                      <w:rPr>
                        <w:rFonts w:ascii="Oswald" w:hAnsi="Oswald"/>
                        <w:b/>
                        <w:color w:val="324E6F"/>
                      </w:rPr>
                      <w:t xml:space="preserve"> </w:t>
                    </w:r>
                    <w:r w:rsidRPr="006F1E7F">
                      <w:rPr>
                        <w:rFonts w:ascii="Oswald" w:hAnsi="Oswald"/>
                        <w:b/>
                        <w:color w:val="324E6F"/>
                      </w:rPr>
                      <w:t>20YY</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3CC" w:rsidRDefault="00C073CC" w:rsidP="008E6B93">
    <w:r>
      <w:rPr>
        <w:noProof/>
        <w:lang w:val="hr-HR" w:eastAsia="hr-HR"/>
      </w:rPr>
      <w:drawing>
        <wp:anchor distT="0" distB="0" distL="114300" distR="114300" simplePos="0" relativeHeight="251663872" behindDoc="0" locked="0" layoutInCell="1" allowOverlap="1">
          <wp:simplePos x="0" y="0"/>
          <wp:positionH relativeFrom="column">
            <wp:posOffset>-5080</wp:posOffset>
          </wp:positionH>
          <wp:positionV relativeFrom="paragraph">
            <wp:posOffset>-31115</wp:posOffset>
          </wp:positionV>
          <wp:extent cx="1362075" cy="495300"/>
          <wp:effectExtent l="19050" t="0" r="9525" b="0"/>
          <wp:wrapNone/>
          <wp:docPr id="14" name="Slika 0" descr="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jpg"/>
                  <pic:cNvPicPr/>
                </pic:nvPicPr>
                <pic:blipFill>
                  <a:blip r:embed="rId1"/>
                  <a:stretch>
                    <a:fillRect/>
                  </a:stretch>
                </pic:blipFill>
                <pic:spPr>
                  <a:xfrm>
                    <a:off x="0" y="0"/>
                    <a:ext cx="1362075" cy="495300"/>
                  </a:xfrm>
                  <a:prstGeom prst="rect">
                    <a:avLst/>
                  </a:prstGeom>
                </pic:spPr>
              </pic:pic>
            </a:graphicData>
          </a:graphic>
        </wp:anchor>
      </w:drawing>
    </w:r>
    <w:r w:rsidR="00987167">
      <w:rPr>
        <w:noProof/>
        <w:lang w:val="hr-HR" w:eastAsia="hr-HR"/>
      </w:rPr>
      <mc:AlternateContent>
        <mc:Choice Requires="wps">
          <w:drawing>
            <wp:anchor distT="0" distB="0" distL="114300" distR="114300" simplePos="0" relativeHeight="251661824" behindDoc="0" locked="0" layoutInCell="1" allowOverlap="1">
              <wp:simplePos x="0" y="0"/>
              <wp:positionH relativeFrom="column">
                <wp:posOffset>3951605</wp:posOffset>
              </wp:positionH>
              <wp:positionV relativeFrom="paragraph">
                <wp:posOffset>106045</wp:posOffset>
              </wp:positionV>
              <wp:extent cx="1796415" cy="25336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3CC" w:rsidRPr="00057474" w:rsidRDefault="00C073CC" w:rsidP="008E6B93">
                          <w:pPr>
                            <w:rPr>
                              <w:lang w:val="hr-HR"/>
                            </w:rPr>
                          </w:pPr>
                          <w:r w:rsidRPr="00B27677">
                            <w:rPr>
                              <w:lang w:val="hr-HR"/>
                            </w:rPr>
                            <w:t>Vol.</w:t>
                          </w:r>
                          <w:r>
                            <w:rPr>
                              <w:lang w:val="hr-HR"/>
                            </w:rPr>
                            <w:t>4</w:t>
                          </w:r>
                          <w:r w:rsidRPr="00B27677">
                            <w:rPr>
                              <w:lang w:val="hr-HR"/>
                            </w:rPr>
                            <w:t xml:space="preserve"> No.</w:t>
                          </w:r>
                          <w:r>
                            <w:rPr>
                              <w:lang w:val="hr-HR"/>
                            </w:rPr>
                            <w:t>1</w:t>
                          </w:r>
                          <w:r w:rsidRPr="00B27677">
                            <w:rPr>
                              <w:lang w:val="hr-HR"/>
                            </w:rPr>
                            <w:t xml:space="preserve">. / </w:t>
                          </w:r>
                          <w:r>
                            <w:rPr>
                              <w:lang w:val="hr-HR"/>
                            </w:rPr>
                            <w:t>March</w:t>
                          </w:r>
                          <w:r w:rsidRPr="00A77149">
                            <w:rPr>
                              <w:lang w:val="hr-HR"/>
                            </w:rPr>
                            <w:t>201</w:t>
                          </w:r>
                          <w:r>
                            <w:rPr>
                              <w:lang w:val="hr-HR"/>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_x0000_s1029" type="#_x0000_t202" style="position:absolute;left:0;text-align:left;margin-left:311.15pt;margin-top:8.35pt;width:141.45pt;height:1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fE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" filled="f" stroked="f">
              <v:textbox>
                <w:txbxContent>
                  <w:p w:rsidR="00C073CC" w:rsidRPr="00057474" w:rsidRDefault="00C073CC" w:rsidP="008E6B93">
                    <w:pPr>
                      <w:rPr>
                        <w:lang w:val="hr-HR"/>
                      </w:rPr>
                    </w:pPr>
                    <w:r w:rsidRPr="00B27677">
                      <w:rPr>
                        <w:lang w:val="hr-HR"/>
                      </w:rPr>
                      <w:t>Vol.</w:t>
                    </w:r>
                    <w:r>
                      <w:rPr>
                        <w:lang w:val="hr-HR"/>
                      </w:rPr>
                      <w:t>4</w:t>
                    </w:r>
                    <w:r w:rsidRPr="00B27677">
                      <w:rPr>
                        <w:lang w:val="hr-HR"/>
                      </w:rPr>
                      <w:t xml:space="preserve"> No.</w:t>
                    </w:r>
                    <w:r>
                      <w:rPr>
                        <w:lang w:val="hr-HR"/>
                      </w:rPr>
                      <w:t>1</w:t>
                    </w:r>
                    <w:r w:rsidRPr="00B27677">
                      <w:rPr>
                        <w:lang w:val="hr-HR"/>
                      </w:rPr>
                      <w:t xml:space="preserve">. / </w:t>
                    </w:r>
                    <w:r>
                      <w:rPr>
                        <w:lang w:val="hr-HR"/>
                      </w:rPr>
                      <w:t>March</w:t>
                    </w:r>
                    <w:r w:rsidRPr="00A77149">
                      <w:rPr>
                        <w:lang w:val="hr-HR"/>
                      </w:rPr>
                      <w:t>201</w:t>
                    </w:r>
                    <w:r>
                      <w:rPr>
                        <w:lang w:val="hr-HR"/>
                      </w:rPr>
                      <w:t>3</w:t>
                    </w:r>
                  </w:p>
                </w:txbxContent>
              </v:textbox>
            </v:shape>
          </w:pict>
        </mc:Fallback>
      </mc:AlternateContent>
    </w:r>
    <w:r w:rsidR="00987167">
      <w:rPr>
        <w:noProof/>
        <w:lang w:val="hr-HR" w:eastAsia="hr-HR"/>
      </w:rPr>
      <mc:AlternateContent>
        <mc:Choice Requires="wps">
          <w:drawing>
            <wp:anchor distT="0" distB="0" distL="114300" distR="114300" simplePos="0" relativeHeight="251660800" behindDoc="0" locked="0" layoutInCell="1" allowOverlap="1">
              <wp:simplePos x="0" y="0"/>
              <wp:positionH relativeFrom="column">
                <wp:posOffset>1327150</wp:posOffset>
              </wp:positionH>
              <wp:positionV relativeFrom="paragraph">
                <wp:posOffset>106045</wp:posOffset>
              </wp:positionV>
              <wp:extent cx="2130425" cy="25336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3CC" w:rsidRPr="00B27677" w:rsidRDefault="00C073CC" w:rsidP="008E6B93">
                          <w:pPr>
                            <w:rPr>
                              <w:lang w:val="hr-HR"/>
                            </w:rPr>
                          </w:pPr>
                          <w:r w:rsidRPr="00B27677">
                            <w:t>Business Systems Research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_x0000_s1030" type="#_x0000_t202" style="position:absolute;left:0;text-align:left;margin-left:104.5pt;margin-top:8.35pt;width:167.75pt;height:19.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nuQ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" filled="f" stroked="f">
              <v:textbox>
                <w:txbxContent>
                  <w:p w:rsidR="00C073CC" w:rsidRPr="00B27677" w:rsidRDefault="00C073CC" w:rsidP="008E6B93">
                    <w:pPr>
                      <w:rPr>
                        <w:lang w:val="hr-HR"/>
                      </w:rPr>
                    </w:pPr>
                    <w:r w:rsidRPr="00B27677">
                      <w:t>Business Systems Research</w:t>
                    </w:r>
                  </w:p>
                </w:txbxContent>
              </v:textbox>
            </v:shape>
          </w:pict>
        </mc:Fallback>
      </mc:AlternateContent>
    </w:r>
    <w:r w:rsidR="00987167">
      <w:rPr>
        <w:noProof/>
        <w:lang w:val="hr-HR" w:eastAsia="hr-HR"/>
      </w:rPr>
      <mc:AlternateContent>
        <mc:Choice Requires="wps">
          <w:drawing>
            <wp:anchor distT="4294967293" distB="4294967293" distL="114300" distR="114300" simplePos="0" relativeHeight="251659776" behindDoc="0" locked="0" layoutInCell="1" allowOverlap="1">
              <wp:simplePos x="0" y="0"/>
              <wp:positionH relativeFrom="column">
                <wp:posOffset>1327150</wp:posOffset>
              </wp:positionH>
              <wp:positionV relativeFrom="paragraph">
                <wp:posOffset>359409</wp:posOffset>
              </wp:positionV>
              <wp:extent cx="4420870" cy="0"/>
              <wp:effectExtent l="0" t="0" r="1778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0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D4ADB0F" id="_x0000_t32" coordsize="21600,21600" o:spt="32" o:oned="t" path="m,l21600,21600e" filled="f">
              <v:path arrowok="t" fillok="f" o:connecttype="none"/>
              <o:lock v:ext="edit" shapetype="t"/>
            </v:shapetype>
            <v:shape id="AutoShape 5" o:spid="_x0000_s1026" type="#_x0000_t32" style="position:absolute;margin-left:104.5pt;margin-top:28.3pt;width:348.1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fl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mjmxzNom0NUKXfGN0hP8lU/K/rdIqnKlsiGh+C3s4bcxGdE71L8xWoosh++KAYxBPDD&#10;rE616T0kTAGdgiTnmyT85BCFj1mWxosH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"/>
          </w:pict>
        </mc:Fallback>
      </mc:AlternateContent>
    </w:r>
  </w:p>
  <w:p w:rsidR="00C073CC" w:rsidRDefault="00C073CC" w:rsidP="008E6B93"/>
  <w:p w:rsidR="00C073CC" w:rsidRDefault="00C073CC" w:rsidP="008E6B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9C33B6"/>
    <w:lvl w:ilvl="0">
      <w:start w:val="1"/>
      <w:numFmt w:val="decimal"/>
      <w:lvlText w:val="%1."/>
      <w:lvlJc w:val="left"/>
      <w:pPr>
        <w:tabs>
          <w:tab w:val="num" w:pos="1492"/>
        </w:tabs>
        <w:ind w:left="1492" w:hanging="360"/>
      </w:pPr>
    </w:lvl>
  </w:abstractNum>
  <w:abstractNum w:abstractNumId="1">
    <w:nsid w:val="FFFFFF7D"/>
    <w:multiLevelType w:val="singleLevel"/>
    <w:tmpl w:val="BF3E282C"/>
    <w:lvl w:ilvl="0">
      <w:start w:val="1"/>
      <w:numFmt w:val="decimal"/>
      <w:lvlText w:val="%1."/>
      <w:lvlJc w:val="left"/>
      <w:pPr>
        <w:tabs>
          <w:tab w:val="num" w:pos="1209"/>
        </w:tabs>
        <w:ind w:left="1209" w:hanging="360"/>
      </w:pPr>
    </w:lvl>
  </w:abstractNum>
  <w:abstractNum w:abstractNumId="2">
    <w:nsid w:val="FFFFFF7E"/>
    <w:multiLevelType w:val="singleLevel"/>
    <w:tmpl w:val="4BE85E74"/>
    <w:lvl w:ilvl="0">
      <w:start w:val="1"/>
      <w:numFmt w:val="decimal"/>
      <w:lvlText w:val="%1."/>
      <w:lvlJc w:val="left"/>
      <w:pPr>
        <w:tabs>
          <w:tab w:val="num" w:pos="926"/>
        </w:tabs>
        <w:ind w:left="926" w:hanging="360"/>
      </w:pPr>
    </w:lvl>
  </w:abstractNum>
  <w:abstractNum w:abstractNumId="3">
    <w:nsid w:val="FFFFFF7F"/>
    <w:multiLevelType w:val="singleLevel"/>
    <w:tmpl w:val="1B447EDE"/>
    <w:lvl w:ilvl="0">
      <w:start w:val="1"/>
      <w:numFmt w:val="decimal"/>
      <w:lvlText w:val="%1."/>
      <w:lvlJc w:val="left"/>
      <w:pPr>
        <w:tabs>
          <w:tab w:val="num" w:pos="643"/>
        </w:tabs>
        <w:ind w:left="643" w:hanging="360"/>
      </w:pPr>
    </w:lvl>
  </w:abstractNum>
  <w:abstractNum w:abstractNumId="4">
    <w:nsid w:val="FFFFFF80"/>
    <w:multiLevelType w:val="singleLevel"/>
    <w:tmpl w:val="AC84EF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3652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9E09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7EC66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A27A02"/>
    <w:lvl w:ilvl="0">
      <w:start w:val="1"/>
      <w:numFmt w:val="decimal"/>
      <w:lvlText w:val="%1."/>
      <w:lvlJc w:val="left"/>
      <w:pPr>
        <w:tabs>
          <w:tab w:val="num" w:pos="360"/>
        </w:tabs>
        <w:ind w:left="360" w:hanging="360"/>
      </w:pPr>
    </w:lvl>
  </w:abstractNum>
  <w:abstractNum w:abstractNumId="9">
    <w:nsid w:val="FFFFFF89"/>
    <w:multiLevelType w:val="singleLevel"/>
    <w:tmpl w:val="B3A8A5FE"/>
    <w:lvl w:ilvl="0">
      <w:start w:val="1"/>
      <w:numFmt w:val="bullet"/>
      <w:lvlText w:val=""/>
      <w:lvlJc w:val="left"/>
      <w:pPr>
        <w:tabs>
          <w:tab w:val="num" w:pos="360"/>
        </w:tabs>
        <w:ind w:left="360" w:hanging="360"/>
      </w:pPr>
      <w:rPr>
        <w:rFonts w:ascii="Symbol" w:hAnsi="Symbol" w:hint="default"/>
      </w:rPr>
    </w:lvl>
  </w:abstractNum>
  <w:abstractNum w:abstractNumId="10">
    <w:nsid w:val="00137450"/>
    <w:multiLevelType w:val="hybridMultilevel"/>
    <w:tmpl w:val="2AE4FA62"/>
    <w:lvl w:ilvl="0" w:tplc="3926CF7C">
      <w:start w:val="1"/>
      <w:numFmt w:val="decimal"/>
      <w:lvlText w:val="%1."/>
      <w:lvlJc w:val="left"/>
      <w:pPr>
        <w:ind w:left="360" w:hanging="360"/>
      </w:pPr>
      <w:rPr>
        <w:rFonts w:hint="default"/>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nsid w:val="04097D25"/>
    <w:multiLevelType w:val="hybridMultilevel"/>
    <w:tmpl w:val="6B1C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B11C59"/>
    <w:multiLevelType w:val="hybridMultilevel"/>
    <w:tmpl w:val="55728334"/>
    <w:lvl w:ilvl="0" w:tplc="101A000F">
      <w:start w:val="1"/>
      <w:numFmt w:val="decimal"/>
      <w:lvlText w:val="%1."/>
      <w:lvlJc w:val="left"/>
      <w:pPr>
        <w:ind w:left="360" w:hanging="360"/>
      </w:p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3">
    <w:nsid w:val="15CD05E8"/>
    <w:multiLevelType w:val="hybridMultilevel"/>
    <w:tmpl w:val="7FC2DD6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71A0278"/>
    <w:multiLevelType w:val="hybridMultilevel"/>
    <w:tmpl w:val="5F7E03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908066B"/>
    <w:multiLevelType w:val="hybridMultilevel"/>
    <w:tmpl w:val="C220BCA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nsid w:val="1E097357"/>
    <w:multiLevelType w:val="hybridMultilevel"/>
    <w:tmpl w:val="FC004578"/>
    <w:lvl w:ilvl="0" w:tplc="04090001">
      <w:start w:val="1"/>
      <w:numFmt w:val="bullet"/>
      <w:lvlText w:val=""/>
      <w:lvlJc w:val="left"/>
      <w:pPr>
        <w:tabs>
          <w:tab w:val="num" w:pos="720"/>
        </w:tabs>
        <w:ind w:left="720" w:hanging="360"/>
      </w:pPr>
      <w:rPr>
        <w:rFonts w:ascii="Symbol" w:hAnsi="Symbol" w:hint="default"/>
      </w:rPr>
    </w:lvl>
    <w:lvl w:ilvl="1" w:tplc="1E949502">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3EE69AA"/>
    <w:multiLevelType w:val="hybridMultilevel"/>
    <w:tmpl w:val="F0FEC806"/>
    <w:lvl w:ilvl="0" w:tplc="0405000F">
      <w:start w:val="1"/>
      <w:numFmt w:val="decimal"/>
      <w:lvlText w:val="%1."/>
      <w:lvlJc w:val="left"/>
      <w:pPr>
        <w:ind w:left="588" w:hanging="360"/>
      </w:pPr>
      <w:rPr>
        <w:rFonts w:hint="default"/>
      </w:rPr>
    </w:lvl>
    <w:lvl w:ilvl="1" w:tplc="04050019" w:tentative="1">
      <w:start w:val="1"/>
      <w:numFmt w:val="lowerLetter"/>
      <w:lvlText w:val="%2."/>
      <w:lvlJc w:val="left"/>
      <w:pPr>
        <w:ind w:left="1308" w:hanging="360"/>
      </w:pPr>
    </w:lvl>
    <w:lvl w:ilvl="2" w:tplc="0405001B" w:tentative="1">
      <w:start w:val="1"/>
      <w:numFmt w:val="lowerRoman"/>
      <w:lvlText w:val="%3."/>
      <w:lvlJc w:val="right"/>
      <w:pPr>
        <w:ind w:left="2028" w:hanging="180"/>
      </w:pPr>
    </w:lvl>
    <w:lvl w:ilvl="3" w:tplc="0405000F" w:tentative="1">
      <w:start w:val="1"/>
      <w:numFmt w:val="decimal"/>
      <w:lvlText w:val="%4."/>
      <w:lvlJc w:val="left"/>
      <w:pPr>
        <w:ind w:left="2748" w:hanging="360"/>
      </w:pPr>
    </w:lvl>
    <w:lvl w:ilvl="4" w:tplc="04050019" w:tentative="1">
      <w:start w:val="1"/>
      <w:numFmt w:val="lowerLetter"/>
      <w:lvlText w:val="%5."/>
      <w:lvlJc w:val="left"/>
      <w:pPr>
        <w:ind w:left="3468" w:hanging="360"/>
      </w:pPr>
    </w:lvl>
    <w:lvl w:ilvl="5" w:tplc="0405001B" w:tentative="1">
      <w:start w:val="1"/>
      <w:numFmt w:val="lowerRoman"/>
      <w:lvlText w:val="%6."/>
      <w:lvlJc w:val="right"/>
      <w:pPr>
        <w:ind w:left="4188" w:hanging="180"/>
      </w:pPr>
    </w:lvl>
    <w:lvl w:ilvl="6" w:tplc="0405000F" w:tentative="1">
      <w:start w:val="1"/>
      <w:numFmt w:val="decimal"/>
      <w:lvlText w:val="%7."/>
      <w:lvlJc w:val="left"/>
      <w:pPr>
        <w:ind w:left="4908" w:hanging="360"/>
      </w:pPr>
    </w:lvl>
    <w:lvl w:ilvl="7" w:tplc="04050019" w:tentative="1">
      <w:start w:val="1"/>
      <w:numFmt w:val="lowerLetter"/>
      <w:lvlText w:val="%8."/>
      <w:lvlJc w:val="left"/>
      <w:pPr>
        <w:ind w:left="5628" w:hanging="360"/>
      </w:pPr>
    </w:lvl>
    <w:lvl w:ilvl="8" w:tplc="0405001B" w:tentative="1">
      <w:start w:val="1"/>
      <w:numFmt w:val="lowerRoman"/>
      <w:lvlText w:val="%9."/>
      <w:lvlJc w:val="right"/>
      <w:pPr>
        <w:ind w:left="6348" w:hanging="180"/>
      </w:pPr>
    </w:lvl>
  </w:abstractNum>
  <w:abstractNum w:abstractNumId="18">
    <w:nsid w:val="34A13788"/>
    <w:multiLevelType w:val="hybridMultilevel"/>
    <w:tmpl w:val="4F9A2962"/>
    <w:lvl w:ilvl="0" w:tplc="947830E2">
      <w:start w:val="1"/>
      <w:numFmt w:val="decimal"/>
      <w:lvlText w:val="%1."/>
      <w:lvlJc w:val="left"/>
      <w:pPr>
        <w:ind w:left="39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D896F13"/>
    <w:multiLevelType w:val="hybridMultilevel"/>
    <w:tmpl w:val="F2621C06"/>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42480651"/>
    <w:multiLevelType w:val="hybridMultilevel"/>
    <w:tmpl w:val="1842DD7A"/>
    <w:lvl w:ilvl="0" w:tplc="041A000F">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437A54A5"/>
    <w:multiLevelType w:val="hybridMultilevel"/>
    <w:tmpl w:val="1234A9F8"/>
    <w:lvl w:ilvl="0" w:tplc="041A0001">
      <w:start w:val="1"/>
      <w:numFmt w:val="bullet"/>
      <w:lvlText w:val=""/>
      <w:lvlJc w:val="left"/>
      <w:pPr>
        <w:ind w:left="3054" w:hanging="360"/>
      </w:pPr>
      <w:rPr>
        <w:rFonts w:ascii="Symbol" w:hAnsi="Symbol" w:hint="default"/>
      </w:rPr>
    </w:lvl>
    <w:lvl w:ilvl="1" w:tplc="041A0003" w:tentative="1">
      <w:start w:val="1"/>
      <w:numFmt w:val="bullet"/>
      <w:lvlText w:val="o"/>
      <w:lvlJc w:val="left"/>
      <w:pPr>
        <w:ind w:left="3774" w:hanging="360"/>
      </w:pPr>
      <w:rPr>
        <w:rFonts w:ascii="Courier New" w:hAnsi="Courier New" w:cs="Courier New" w:hint="default"/>
      </w:rPr>
    </w:lvl>
    <w:lvl w:ilvl="2" w:tplc="041A0005" w:tentative="1">
      <w:start w:val="1"/>
      <w:numFmt w:val="bullet"/>
      <w:lvlText w:val=""/>
      <w:lvlJc w:val="left"/>
      <w:pPr>
        <w:ind w:left="4494" w:hanging="360"/>
      </w:pPr>
      <w:rPr>
        <w:rFonts w:ascii="Wingdings" w:hAnsi="Wingdings" w:hint="default"/>
      </w:rPr>
    </w:lvl>
    <w:lvl w:ilvl="3" w:tplc="041A0001" w:tentative="1">
      <w:start w:val="1"/>
      <w:numFmt w:val="bullet"/>
      <w:lvlText w:val=""/>
      <w:lvlJc w:val="left"/>
      <w:pPr>
        <w:ind w:left="5214" w:hanging="360"/>
      </w:pPr>
      <w:rPr>
        <w:rFonts w:ascii="Symbol" w:hAnsi="Symbol" w:hint="default"/>
      </w:rPr>
    </w:lvl>
    <w:lvl w:ilvl="4" w:tplc="041A0003" w:tentative="1">
      <w:start w:val="1"/>
      <w:numFmt w:val="bullet"/>
      <w:lvlText w:val="o"/>
      <w:lvlJc w:val="left"/>
      <w:pPr>
        <w:ind w:left="5934" w:hanging="360"/>
      </w:pPr>
      <w:rPr>
        <w:rFonts w:ascii="Courier New" w:hAnsi="Courier New" w:cs="Courier New" w:hint="default"/>
      </w:rPr>
    </w:lvl>
    <w:lvl w:ilvl="5" w:tplc="041A0005" w:tentative="1">
      <w:start w:val="1"/>
      <w:numFmt w:val="bullet"/>
      <w:lvlText w:val=""/>
      <w:lvlJc w:val="left"/>
      <w:pPr>
        <w:ind w:left="6654" w:hanging="360"/>
      </w:pPr>
      <w:rPr>
        <w:rFonts w:ascii="Wingdings" w:hAnsi="Wingdings" w:hint="default"/>
      </w:rPr>
    </w:lvl>
    <w:lvl w:ilvl="6" w:tplc="041A0001" w:tentative="1">
      <w:start w:val="1"/>
      <w:numFmt w:val="bullet"/>
      <w:lvlText w:val=""/>
      <w:lvlJc w:val="left"/>
      <w:pPr>
        <w:ind w:left="7374" w:hanging="360"/>
      </w:pPr>
      <w:rPr>
        <w:rFonts w:ascii="Symbol" w:hAnsi="Symbol" w:hint="default"/>
      </w:rPr>
    </w:lvl>
    <w:lvl w:ilvl="7" w:tplc="041A0003" w:tentative="1">
      <w:start w:val="1"/>
      <w:numFmt w:val="bullet"/>
      <w:lvlText w:val="o"/>
      <w:lvlJc w:val="left"/>
      <w:pPr>
        <w:ind w:left="8094" w:hanging="360"/>
      </w:pPr>
      <w:rPr>
        <w:rFonts w:ascii="Courier New" w:hAnsi="Courier New" w:cs="Courier New" w:hint="default"/>
      </w:rPr>
    </w:lvl>
    <w:lvl w:ilvl="8" w:tplc="041A0005" w:tentative="1">
      <w:start w:val="1"/>
      <w:numFmt w:val="bullet"/>
      <w:lvlText w:val=""/>
      <w:lvlJc w:val="left"/>
      <w:pPr>
        <w:ind w:left="8814" w:hanging="360"/>
      </w:pPr>
      <w:rPr>
        <w:rFonts w:ascii="Wingdings" w:hAnsi="Wingdings" w:hint="default"/>
      </w:rPr>
    </w:lvl>
  </w:abstractNum>
  <w:abstractNum w:abstractNumId="22">
    <w:nsid w:val="4E9B517B"/>
    <w:multiLevelType w:val="hybridMultilevel"/>
    <w:tmpl w:val="46BABC90"/>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3">
    <w:nsid w:val="514E6C59"/>
    <w:multiLevelType w:val="hybridMultilevel"/>
    <w:tmpl w:val="DB74894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526A0445"/>
    <w:multiLevelType w:val="multilevel"/>
    <w:tmpl w:val="F83EF4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5CC2DCE"/>
    <w:multiLevelType w:val="hybridMultilevel"/>
    <w:tmpl w:val="F48C4962"/>
    <w:lvl w:ilvl="0" w:tplc="041A0003">
      <w:start w:val="1"/>
      <w:numFmt w:val="bullet"/>
      <w:lvlText w:val="o"/>
      <w:lvlJc w:val="left"/>
      <w:pPr>
        <w:ind w:left="775" w:hanging="360"/>
      </w:pPr>
      <w:rPr>
        <w:rFonts w:ascii="Courier New" w:hAnsi="Courier New" w:cs="Courier New" w:hint="default"/>
      </w:rPr>
    </w:lvl>
    <w:lvl w:ilvl="1" w:tplc="041A0003" w:tentative="1">
      <w:start w:val="1"/>
      <w:numFmt w:val="bullet"/>
      <w:lvlText w:val="o"/>
      <w:lvlJc w:val="left"/>
      <w:pPr>
        <w:ind w:left="1495" w:hanging="360"/>
      </w:pPr>
      <w:rPr>
        <w:rFonts w:ascii="Courier New" w:hAnsi="Courier New" w:cs="Courier New" w:hint="default"/>
      </w:rPr>
    </w:lvl>
    <w:lvl w:ilvl="2" w:tplc="041A0005" w:tentative="1">
      <w:start w:val="1"/>
      <w:numFmt w:val="bullet"/>
      <w:lvlText w:val=""/>
      <w:lvlJc w:val="left"/>
      <w:pPr>
        <w:ind w:left="2215" w:hanging="360"/>
      </w:pPr>
      <w:rPr>
        <w:rFonts w:ascii="Wingdings" w:hAnsi="Wingdings" w:hint="default"/>
      </w:rPr>
    </w:lvl>
    <w:lvl w:ilvl="3" w:tplc="041A0001" w:tentative="1">
      <w:start w:val="1"/>
      <w:numFmt w:val="bullet"/>
      <w:lvlText w:val=""/>
      <w:lvlJc w:val="left"/>
      <w:pPr>
        <w:ind w:left="2935" w:hanging="360"/>
      </w:pPr>
      <w:rPr>
        <w:rFonts w:ascii="Symbol" w:hAnsi="Symbol" w:hint="default"/>
      </w:rPr>
    </w:lvl>
    <w:lvl w:ilvl="4" w:tplc="041A0003" w:tentative="1">
      <w:start w:val="1"/>
      <w:numFmt w:val="bullet"/>
      <w:lvlText w:val="o"/>
      <w:lvlJc w:val="left"/>
      <w:pPr>
        <w:ind w:left="3655" w:hanging="360"/>
      </w:pPr>
      <w:rPr>
        <w:rFonts w:ascii="Courier New" w:hAnsi="Courier New" w:cs="Courier New" w:hint="default"/>
      </w:rPr>
    </w:lvl>
    <w:lvl w:ilvl="5" w:tplc="041A0005" w:tentative="1">
      <w:start w:val="1"/>
      <w:numFmt w:val="bullet"/>
      <w:lvlText w:val=""/>
      <w:lvlJc w:val="left"/>
      <w:pPr>
        <w:ind w:left="4375" w:hanging="360"/>
      </w:pPr>
      <w:rPr>
        <w:rFonts w:ascii="Wingdings" w:hAnsi="Wingdings" w:hint="default"/>
      </w:rPr>
    </w:lvl>
    <w:lvl w:ilvl="6" w:tplc="041A0001" w:tentative="1">
      <w:start w:val="1"/>
      <w:numFmt w:val="bullet"/>
      <w:lvlText w:val=""/>
      <w:lvlJc w:val="left"/>
      <w:pPr>
        <w:ind w:left="5095" w:hanging="360"/>
      </w:pPr>
      <w:rPr>
        <w:rFonts w:ascii="Symbol" w:hAnsi="Symbol" w:hint="default"/>
      </w:rPr>
    </w:lvl>
    <w:lvl w:ilvl="7" w:tplc="041A0003" w:tentative="1">
      <w:start w:val="1"/>
      <w:numFmt w:val="bullet"/>
      <w:lvlText w:val="o"/>
      <w:lvlJc w:val="left"/>
      <w:pPr>
        <w:ind w:left="5815" w:hanging="360"/>
      </w:pPr>
      <w:rPr>
        <w:rFonts w:ascii="Courier New" w:hAnsi="Courier New" w:cs="Courier New" w:hint="default"/>
      </w:rPr>
    </w:lvl>
    <w:lvl w:ilvl="8" w:tplc="041A0005" w:tentative="1">
      <w:start w:val="1"/>
      <w:numFmt w:val="bullet"/>
      <w:lvlText w:val=""/>
      <w:lvlJc w:val="left"/>
      <w:pPr>
        <w:ind w:left="6535" w:hanging="360"/>
      </w:pPr>
      <w:rPr>
        <w:rFonts w:ascii="Wingdings" w:hAnsi="Wingdings" w:hint="default"/>
      </w:rPr>
    </w:lvl>
  </w:abstractNum>
  <w:abstractNum w:abstractNumId="26">
    <w:nsid w:val="5E813388"/>
    <w:multiLevelType w:val="hybridMultilevel"/>
    <w:tmpl w:val="69788880"/>
    <w:lvl w:ilvl="0" w:tplc="041A000F">
      <w:start w:val="1"/>
      <w:numFmt w:val="decimal"/>
      <w:lvlText w:val="%1."/>
      <w:lvlJc w:val="left"/>
      <w:pPr>
        <w:ind w:left="3054" w:hanging="360"/>
      </w:pPr>
      <w:rPr>
        <w:rFonts w:hint="default"/>
      </w:rPr>
    </w:lvl>
    <w:lvl w:ilvl="1" w:tplc="041A0003" w:tentative="1">
      <w:start w:val="1"/>
      <w:numFmt w:val="bullet"/>
      <w:lvlText w:val="o"/>
      <w:lvlJc w:val="left"/>
      <w:pPr>
        <w:ind w:left="3774" w:hanging="360"/>
      </w:pPr>
      <w:rPr>
        <w:rFonts w:ascii="Courier New" w:hAnsi="Courier New" w:cs="Courier New" w:hint="default"/>
      </w:rPr>
    </w:lvl>
    <w:lvl w:ilvl="2" w:tplc="041A0005" w:tentative="1">
      <w:start w:val="1"/>
      <w:numFmt w:val="bullet"/>
      <w:lvlText w:val=""/>
      <w:lvlJc w:val="left"/>
      <w:pPr>
        <w:ind w:left="4494" w:hanging="360"/>
      </w:pPr>
      <w:rPr>
        <w:rFonts w:ascii="Wingdings" w:hAnsi="Wingdings" w:hint="default"/>
      </w:rPr>
    </w:lvl>
    <w:lvl w:ilvl="3" w:tplc="041A0001" w:tentative="1">
      <w:start w:val="1"/>
      <w:numFmt w:val="bullet"/>
      <w:lvlText w:val=""/>
      <w:lvlJc w:val="left"/>
      <w:pPr>
        <w:ind w:left="5214" w:hanging="360"/>
      </w:pPr>
      <w:rPr>
        <w:rFonts w:ascii="Symbol" w:hAnsi="Symbol" w:hint="default"/>
      </w:rPr>
    </w:lvl>
    <w:lvl w:ilvl="4" w:tplc="041A0003" w:tentative="1">
      <w:start w:val="1"/>
      <w:numFmt w:val="bullet"/>
      <w:lvlText w:val="o"/>
      <w:lvlJc w:val="left"/>
      <w:pPr>
        <w:ind w:left="5934" w:hanging="360"/>
      </w:pPr>
      <w:rPr>
        <w:rFonts w:ascii="Courier New" w:hAnsi="Courier New" w:cs="Courier New" w:hint="default"/>
      </w:rPr>
    </w:lvl>
    <w:lvl w:ilvl="5" w:tplc="041A0005" w:tentative="1">
      <w:start w:val="1"/>
      <w:numFmt w:val="bullet"/>
      <w:lvlText w:val=""/>
      <w:lvlJc w:val="left"/>
      <w:pPr>
        <w:ind w:left="6654" w:hanging="360"/>
      </w:pPr>
      <w:rPr>
        <w:rFonts w:ascii="Wingdings" w:hAnsi="Wingdings" w:hint="default"/>
      </w:rPr>
    </w:lvl>
    <w:lvl w:ilvl="6" w:tplc="041A0001" w:tentative="1">
      <w:start w:val="1"/>
      <w:numFmt w:val="bullet"/>
      <w:lvlText w:val=""/>
      <w:lvlJc w:val="left"/>
      <w:pPr>
        <w:ind w:left="7374" w:hanging="360"/>
      </w:pPr>
      <w:rPr>
        <w:rFonts w:ascii="Symbol" w:hAnsi="Symbol" w:hint="default"/>
      </w:rPr>
    </w:lvl>
    <w:lvl w:ilvl="7" w:tplc="041A0003" w:tentative="1">
      <w:start w:val="1"/>
      <w:numFmt w:val="bullet"/>
      <w:lvlText w:val="o"/>
      <w:lvlJc w:val="left"/>
      <w:pPr>
        <w:ind w:left="8094" w:hanging="360"/>
      </w:pPr>
      <w:rPr>
        <w:rFonts w:ascii="Courier New" w:hAnsi="Courier New" w:cs="Courier New" w:hint="default"/>
      </w:rPr>
    </w:lvl>
    <w:lvl w:ilvl="8" w:tplc="041A0005" w:tentative="1">
      <w:start w:val="1"/>
      <w:numFmt w:val="bullet"/>
      <w:lvlText w:val=""/>
      <w:lvlJc w:val="left"/>
      <w:pPr>
        <w:ind w:left="8814" w:hanging="360"/>
      </w:pPr>
      <w:rPr>
        <w:rFonts w:ascii="Wingdings" w:hAnsi="Wingdings" w:hint="default"/>
      </w:rPr>
    </w:lvl>
  </w:abstractNum>
  <w:abstractNum w:abstractNumId="27">
    <w:nsid w:val="65B77B33"/>
    <w:multiLevelType w:val="hybridMultilevel"/>
    <w:tmpl w:val="989C48C8"/>
    <w:lvl w:ilvl="0" w:tplc="A9D2568C">
      <w:start w:val="1"/>
      <w:numFmt w:val="bullet"/>
      <w:pStyle w:val="CRDJbullets"/>
      <w:lvlText w:val=""/>
      <w:lvlJc w:val="left"/>
      <w:pPr>
        <w:ind w:left="3054" w:hanging="360"/>
      </w:pPr>
      <w:rPr>
        <w:rFonts w:ascii="Symbol" w:hAnsi="Symbol" w:hint="default"/>
      </w:rPr>
    </w:lvl>
    <w:lvl w:ilvl="1" w:tplc="041A0003" w:tentative="1">
      <w:start w:val="1"/>
      <w:numFmt w:val="bullet"/>
      <w:lvlText w:val="o"/>
      <w:lvlJc w:val="left"/>
      <w:pPr>
        <w:ind w:left="3774" w:hanging="360"/>
      </w:pPr>
      <w:rPr>
        <w:rFonts w:ascii="Courier New" w:hAnsi="Courier New" w:cs="Courier New" w:hint="default"/>
      </w:rPr>
    </w:lvl>
    <w:lvl w:ilvl="2" w:tplc="041A0005" w:tentative="1">
      <w:start w:val="1"/>
      <w:numFmt w:val="bullet"/>
      <w:lvlText w:val=""/>
      <w:lvlJc w:val="left"/>
      <w:pPr>
        <w:ind w:left="4494" w:hanging="360"/>
      </w:pPr>
      <w:rPr>
        <w:rFonts w:ascii="Wingdings" w:hAnsi="Wingdings" w:hint="default"/>
      </w:rPr>
    </w:lvl>
    <w:lvl w:ilvl="3" w:tplc="041A0001" w:tentative="1">
      <w:start w:val="1"/>
      <w:numFmt w:val="bullet"/>
      <w:lvlText w:val=""/>
      <w:lvlJc w:val="left"/>
      <w:pPr>
        <w:ind w:left="5214" w:hanging="360"/>
      </w:pPr>
      <w:rPr>
        <w:rFonts w:ascii="Symbol" w:hAnsi="Symbol" w:hint="default"/>
      </w:rPr>
    </w:lvl>
    <w:lvl w:ilvl="4" w:tplc="041A0003" w:tentative="1">
      <w:start w:val="1"/>
      <w:numFmt w:val="bullet"/>
      <w:lvlText w:val="o"/>
      <w:lvlJc w:val="left"/>
      <w:pPr>
        <w:ind w:left="5934" w:hanging="360"/>
      </w:pPr>
      <w:rPr>
        <w:rFonts w:ascii="Courier New" w:hAnsi="Courier New" w:cs="Courier New" w:hint="default"/>
      </w:rPr>
    </w:lvl>
    <w:lvl w:ilvl="5" w:tplc="041A0005" w:tentative="1">
      <w:start w:val="1"/>
      <w:numFmt w:val="bullet"/>
      <w:lvlText w:val=""/>
      <w:lvlJc w:val="left"/>
      <w:pPr>
        <w:ind w:left="6654" w:hanging="360"/>
      </w:pPr>
      <w:rPr>
        <w:rFonts w:ascii="Wingdings" w:hAnsi="Wingdings" w:hint="default"/>
      </w:rPr>
    </w:lvl>
    <w:lvl w:ilvl="6" w:tplc="041A0001" w:tentative="1">
      <w:start w:val="1"/>
      <w:numFmt w:val="bullet"/>
      <w:lvlText w:val=""/>
      <w:lvlJc w:val="left"/>
      <w:pPr>
        <w:ind w:left="7374" w:hanging="360"/>
      </w:pPr>
      <w:rPr>
        <w:rFonts w:ascii="Symbol" w:hAnsi="Symbol" w:hint="default"/>
      </w:rPr>
    </w:lvl>
    <w:lvl w:ilvl="7" w:tplc="041A0003" w:tentative="1">
      <w:start w:val="1"/>
      <w:numFmt w:val="bullet"/>
      <w:lvlText w:val="o"/>
      <w:lvlJc w:val="left"/>
      <w:pPr>
        <w:ind w:left="8094" w:hanging="360"/>
      </w:pPr>
      <w:rPr>
        <w:rFonts w:ascii="Courier New" w:hAnsi="Courier New" w:cs="Courier New" w:hint="default"/>
      </w:rPr>
    </w:lvl>
    <w:lvl w:ilvl="8" w:tplc="041A0005" w:tentative="1">
      <w:start w:val="1"/>
      <w:numFmt w:val="bullet"/>
      <w:lvlText w:val=""/>
      <w:lvlJc w:val="left"/>
      <w:pPr>
        <w:ind w:left="8814" w:hanging="360"/>
      </w:pPr>
      <w:rPr>
        <w:rFonts w:ascii="Wingdings" w:hAnsi="Wingdings" w:hint="default"/>
      </w:rPr>
    </w:lvl>
  </w:abstractNum>
  <w:abstractNum w:abstractNumId="28">
    <w:nsid w:val="67421A4A"/>
    <w:multiLevelType w:val="hybridMultilevel"/>
    <w:tmpl w:val="A1D4DB3A"/>
    <w:lvl w:ilvl="0" w:tplc="101A000F">
      <w:start w:val="1"/>
      <w:numFmt w:val="decimal"/>
      <w:lvlText w:val="%1."/>
      <w:lvlJc w:val="left"/>
      <w:pPr>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9">
    <w:nsid w:val="67DE7023"/>
    <w:multiLevelType w:val="hybridMultilevel"/>
    <w:tmpl w:val="5B7AC19A"/>
    <w:lvl w:ilvl="0" w:tplc="041A0001">
      <w:start w:val="1"/>
      <w:numFmt w:val="bullet"/>
      <w:lvlText w:val=""/>
      <w:lvlJc w:val="left"/>
      <w:pPr>
        <w:ind w:left="3054" w:hanging="360"/>
      </w:pPr>
      <w:rPr>
        <w:rFonts w:ascii="Symbol" w:hAnsi="Symbol" w:hint="default"/>
      </w:rPr>
    </w:lvl>
    <w:lvl w:ilvl="1" w:tplc="041A0003" w:tentative="1">
      <w:start w:val="1"/>
      <w:numFmt w:val="bullet"/>
      <w:lvlText w:val="o"/>
      <w:lvlJc w:val="left"/>
      <w:pPr>
        <w:ind w:left="3774" w:hanging="360"/>
      </w:pPr>
      <w:rPr>
        <w:rFonts w:ascii="Courier New" w:hAnsi="Courier New" w:cs="Courier New" w:hint="default"/>
      </w:rPr>
    </w:lvl>
    <w:lvl w:ilvl="2" w:tplc="041A0005" w:tentative="1">
      <w:start w:val="1"/>
      <w:numFmt w:val="bullet"/>
      <w:lvlText w:val=""/>
      <w:lvlJc w:val="left"/>
      <w:pPr>
        <w:ind w:left="4494" w:hanging="360"/>
      </w:pPr>
      <w:rPr>
        <w:rFonts w:ascii="Wingdings" w:hAnsi="Wingdings" w:hint="default"/>
      </w:rPr>
    </w:lvl>
    <w:lvl w:ilvl="3" w:tplc="041A0001" w:tentative="1">
      <w:start w:val="1"/>
      <w:numFmt w:val="bullet"/>
      <w:lvlText w:val=""/>
      <w:lvlJc w:val="left"/>
      <w:pPr>
        <w:ind w:left="5214" w:hanging="360"/>
      </w:pPr>
      <w:rPr>
        <w:rFonts w:ascii="Symbol" w:hAnsi="Symbol" w:hint="default"/>
      </w:rPr>
    </w:lvl>
    <w:lvl w:ilvl="4" w:tplc="041A0003" w:tentative="1">
      <w:start w:val="1"/>
      <w:numFmt w:val="bullet"/>
      <w:lvlText w:val="o"/>
      <w:lvlJc w:val="left"/>
      <w:pPr>
        <w:ind w:left="5934" w:hanging="360"/>
      </w:pPr>
      <w:rPr>
        <w:rFonts w:ascii="Courier New" w:hAnsi="Courier New" w:cs="Courier New" w:hint="default"/>
      </w:rPr>
    </w:lvl>
    <w:lvl w:ilvl="5" w:tplc="041A0005" w:tentative="1">
      <w:start w:val="1"/>
      <w:numFmt w:val="bullet"/>
      <w:lvlText w:val=""/>
      <w:lvlJc w:val="left"/>
      <w:pPr>
        <w:ind w:left="6654" w:hanging="360"/>
      </w:pPr>
      <w:rPr>
        <w:rFonts w:ascii="Wingdings" w:hAnsi="Wingdings" w:hint="default"/>
      </w:rPr>
    </w:lvl>
    <w:lvl w:ilvl="6" w:tplc="041A0001" w:tentative="1">
      <w:start w:val="1"/>
      <w:numFmt w:val="bullet"/>
      <w:lvlText w:val=""/>
      <w:lvlJc w:val="left"/>
      <w:pPr>
        <w:ind w:left="7374" w:hanging="360"/>
      </w:pPr>
      <w:rPr>
        <w:rFonts w:ascii="Symbol" w:hAnsi="Symbol" w:hint="default"/>
      </w:rPr>
    </w:lvl>
    <w:lvl w:ilvl="7" w:tplc="041A0003" w:tentative="1">
      <w:start w:val="1"/>
      <w:numFmt w:val="bullet"/>
      <w:lvlText w:val="o"/>
      <w:lvlJc w:val="left"/>
      <w:pPr>
        <w:ind w:left="8094" w:hanging="360"/>
      </w:pPr>
      <w:rPr>
        <w:rFonts w:ascii="Courier New" w:hAnsi="Courier New" w:cs="Courier New" w:hint="default"/>
      </w:rPr>
    </w:lvl>
    <w:lvl w:ilvl="8" w:tplc="041A0005" w:tentative="1">
      <w:start w:val="1"/>
      <w:numFmt w:val="bullet"/>
      <w:lvlText w:val=""/>
      <w:lvlJc w:val="left"/>
      <w:pPr>
        <w:ind w:left="8814" w:hanging="360"/>
      </w:pPr>
      <w:rPr>
        <w:rFonts w:ascii="Wingdings" w:hAnsi="Wingdings" w:hint="default"/>
      </w:rPr>
    </w:lvl>
  </w:abstractNum>
  <w:abstractNum w:abstractNumId="30">
    <w:nsid w:val="6C1C333F"/>
    <w:multiLevelType w:val="hybridMultilevel"/>
    <w:tmpl w:val="4F389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8D58CD"/>
    <w:multiLevelType w:val="multilevel"/>
    <w:tmpl w:val="6E8C5318"/>
    <w:lvl w:ilvl="0">
      <w:start w:val="1"/>
      <w:numFmt w:val="decimal"/>
      <w:pStyle w:val="CRDJ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E2643B"/>
    <w:multiLevelType w:val="hybridMultilevel"/>
    <w:tmpl w:val="ED4C2ED0"/>
    <w:lvl w:ilvl="0" w:tplc="041A000F">
      <w:start w:val="1"/>
      <w:numFmt w:val="decimal"/>
      <w:lvlText w:val="%1."/>
      <w:lvlJc w:val="left"/>
      <w:pPr>
        <w:ind w:left="3054" w:hanging="360"/>
      </w:pPr>
      <w:rPr>
        <w:rFonts w:hint="default"/>
      </w:rPr>
    </w:lvl>
    <w:lvl w:ilvl="1" w:tplc="041A0003" w:tentative="1">
      <w:start w:val="1"/>
      <w:numFmt w:val="bullet"/>
      <w:lvlText w:val="o"/>
      <w:lvlJc w:val="left"/>
      <w:pPr>
        <w:ind w:left="3774" w:hanging="360"/>
      </w:pPr>
      <w:rPr>
        <w:rFonts w:ascii="Courier New" w:hAnsi="Courier New" w:cs="Courier New" w:hint="default"/>
      </w:rPr>
    </w:lvl>
    <w:lvl w:ilvl="2" w:tplc="041A0005" w:tentative="1">
      <w:start w:val="1"/>
      <w:numFmt w:val="bullet"/>
      <w:lvlText w:val=""/>
      <w:lvlJc w:val="left"/>
      <w:pPr>
        <w:ind w:left="4494" w:hanging="360"/>
      </w:pPr>
      <w:rPr>
        <w:rFonts w:ascii="Wingdings" w:hAnsi="Wingdings" w:hint="default"/>
      </w:rPr>
    </w:lvl>
    <w:lvl w:ilvl="3" w:tplc="041A0001" w:tentative="1">
      <w:start w:val="1"/>
      <w:numFmt w:val="bullet"/>
      <w:lvlText w:val=""/>
      <w:lvlJc w:val="left"/>
      <w:pPr>
        <w:ind w:left="5214" w:hanging="360"/>
      </w:pPr>
      <w:rPr>
        <w:rFonts w:ascii="Symbol" w:hAnsi="Symbol" w:hint="default"/>
      </w:rPr>
    </w:lvl>
    <w:lvl w:ilvl="4" w:tplc="041A0003" w:tentative="1">
      <w:start w:val="1"/>
      <w:numFmt w:val="bullet"/>
      <w:lvlText w:val="o"/>
      <w:lvlJc w:val="left"/>
      <w:pPr>
        <w:ind w:left="5934" w:hanging="360"/>
      </w:pPr>
      <w:rPr>
        <w:rFonts w:ascii="Courier New" w:hAnsi="Courier New" w:cs="Courier New" w:hint="default"/>
      </w:rPr>
    </w:lvl>
    <w:lvl w:ilvl="5" w:tplc="041A0005" w:tentative="1">
      <w:start w:val="1"/>
      <w:numFmt w:val="bullet"/>
      <w:lvlText w:val=""/>
      <w:lvlJc w:val="left"/>
      <w:pPr>
        <w:ind w:left="6654" w:hanging="360"/>
      </w:pPr>
      <w:rPr>
        <w:rFonts w:ascii="Wingdings" w:hAnsi="Wingdings" w:hint="default"/>
      </w:rPr>
    </w:lvl>
    <w:lvl w:ilvl="6" w:tplc="041A0001" w:tentative="1">
      <w:start w:val="1"/>
      <w:numFmt w:val="bullet"/>
      <w:lvlText w:val=""/>
      <w:lvlJc w:val="left"/>
      <w:pPr>
        <w:ind w:left="7374" w:hanging="360"/>
      </w:pPr>
      <w:rPr>
        <w:rFonts w:ascii="Symbol" w:hAnsi="Symbol" w:hint="default"/>
      </w:rPr>
    </w:lvl>
    <w:lvl w:ilvl="7" w:tplc="041A0003" w:tentative="1">
      <w:start w:val="1"/>
      <w:numFmt w:val="bullet"/>
      <w:lvlText w:val="o"/>
      <w:lvlJc w:val="left"/>
      <w:pPr>
        <w:ind w:left="8094" w:hanging="360"/>
      </w:pPr>
      <w:rPr>
        <w:rFonts w:ascii="Courier New" w:hAnsi="Courier New" w:cs="Courier New" w:hint="default"/>
      </w:rPr>
    </w:lvl>
    <w:lvl w:ilvl="8" w:tplc="041A0005" w:tentative="1">
      <w:start w:val="1"/>
      <w:numFmt w:val="bullet"/>
      <w:lvlText w:val=""/>
      <w:lvlJc w:val="left"/>
      <w:pPr>
        <w:ind w:left="8814" w:hanging="360"/>
      </w:pPr>
      <w:rPr>
        <w:rFonts w:ascii="Wingdings" w:hAnsi="Wingdings" w:hint="default"/>
      </w:rPr>
    </w:lvl>
  </w:abstractNum>
  <w:abstractNum w:abstractNumId="33">
    <w:nsid w:val="788841A2"/>
    <w:multiLevelType w:val="hybridMultilevel"/>
    <w:tmpl w:val="06148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F11705"/>
    <w:multiLevelType w:val="hybridMultilevel"/>
    <w:tmpl w:val="7DD4D2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79F16C95"/>
    <w:multiLevelType w:val="hybridMultilevel"/>
    <w:tmpl w:val="D7821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4"/>
  </w:num>
  <w:num w:numId="4">
    <w:abstractNumId w:val="25"/>
  </w:num>
  <w:num w:numId="5">
    <w:abstractNumId w:val="33"/>
  </w:num>
  <w:num w:numId="6">
    <w:abstractNumId w:val="13"/>
  </w:num>
  <w:num w:numId="7">
    <w:abstractNumId w:val="18"/>
  </w:num>
  <w:num w:numId="8">
    <w:abstractNumId w:val="22"/>
  </w:num>
  <w:num w:numId="9">
    <w:abstractNumId w:val="20"/>
  </w:num>
  <w:num w:numId="10">
    <w:abstractNumId w:val="15"/>
  </w:num>
  <w:num w:numId="11">
    <w:abstractNumId w:val="14"/>
  </w:num>
  <w:num w:numId="12">
    <w:abstractNumId w:val="19"/>
  </w:num>
  <w:num w:numId="13">
    <w:abstractNumId w:val="30"/>
  </w:num>
  <w:num w:numId="14">
    <w:abstractNumId w:val="12"/>
  </w:num>
  <w:num w:numId="15">
    <w:abstractNumId w:val="28"/>
  </w:num>
  <w:num w:numId="16">
    <w:abstractNumId w:val="10"/>
  </w:num>
  <w:num w:numId="17">
    <w:abstractNumId w:val="35"/>
  </w:num>
  <w:num w:numId="18">
    <w:abstractNumId w:val="17"/>
  </w:num>
  <w:num w:numId="19">
    <w:abstractNumId w:val="34"/>
  </w:num>
  <w:num w:numId="20">
    <w:abstractNumId w:val="23"/>
  </w:num>
  <w:num w:numId="21">
    <w:abstractNumId w:val="21"/>
  </w:num>
  <w:num w:numId="22">
    <w:abstractNumId w:val="26"/>
  </w:num>
  <w:num w:numId="23">
    <w:abstractNumId w:val="29"/>
  </w:num>
  <w:num w:numId="24">
    <w:abstractNumId w:val="32"/>
  </w:num>
  <w:num w:numId="25">
    <w:abstractNumId w:val="27"/>
  </w:num>
  <w:num w:numId="26">
    <w:abstractNumId w:val="31"/>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9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1"/>
  <w:defaultTabStop w:val="284"/>
  <w:hyphenationZone w:val="425"/>
  <w:defaultTableStyle w:val="Svijetlosjenanje"/>
  <w:drawingGridHorizontalSpacing w:val="110"/>
  <w:displayHorizontalDrawingGridEvery w:val="2"/>
  <w:characterSpacingControl w:val="doNotCompress"/>
  <w:hdrShapeDefaults>
    <o:shapedefaults v:ext="edit" spidmax="2049">
      <o:colormru v:ext="edit" colors="#d2df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BC4"/>
    <w:rsid w:val="00000265"/>
    <w:rsid w:val="00000853"/>
    <w:rsid w:val="00002F5F"/>
    <w:rsid w:val="00004F0B"/>
    <w:rsid w:val="00005A46"/>
    <w:rsid w:val="00005D73"/>
    <w:rsid w:val="0000629B"/>
    <w:rsid w:val="000069E5"/>
    <w:rsid w:val="00007C86"/>
    <w:rsid w:val="00010A9E"/>
    <w:rsid w:val="00010E61"/>
    <w:rsid w:val="0001142D"/>
    <w:rsid w:val="0001182A"/>
    <w:rsid w:val="000122F3"/>
    <w:rsid w:val="00012BF4"/>
    <w:rsid w:val="00013B4E"/>
    <w:rsid w:val="00014E7B"/>
    <w:rsid w:val="00016439"/>
    <w:rsid w:val="0001776B"/>
    <w:rsid w:val="00017B9E"/>
    <w:rsid w:val="000251B3"/>
    <w:rsid w:val="00025E09"/>
    <w:rsid w:val="00027F36"/>
    <w:rsid w:val="00030811"/>
    <w:rsid w:val="00031EAD"/>
    <w:rsid w:val="00032740"/>
    <w:rsid w:val="00033781"/>
    <w:rsid w:val="00033A2C"/>
    <w:rsid w:val="00035922"/>
    <w:rsid w:val="000404B1"/>
    <w:rsid w:val="00041AC5"/>
    <w:rsid w:val="000447BE"/>
    <w:rsid w:val="000465D3"/>
    <w:rsid w:val="00053BE2"/>
    <w:rsid w:val="00055FB3"/>
    <w:rsid w:val="000577CD"/>
    <w:rsid w:val="0006193E"/>
    <w:rsid w:val="00063732"/>
    <w:rsid w:val="000652AE"/>
    <w:rsid w:val="000652B6"/>
    <w:rsid w:val="00066265"/>
    <w:rsid w:val="000702A0"/>
    <w:rsid w:val="00073496"/>
    <w:rsid w:val="000742BD"/>
    <w:rsid w:val="00074434"/>
    <w:rsid w:val="00076C3F"/>
    <w:rsid w:val="000773C5"/>
    <w:rsid w:val="00077B42"/>
    <w:rsid w:val="00080AD1"/>
    <w:rsid w:val="00081629"/>
    <w:rsid w:val="00082506"/>
    <w:rsid w:val="00085A36"/>
    <w:rsid w:val="000864CC"/>
    <w:rsid w:val="00086853"/>
    <w:rsid w:val="0009134E"/>
    <w:rsid w:val="00094292"/>
    <w:rsid w:val="000951F7"/>
    <w:rsid w:val="00095F8C"/>
    <w:rsid w:val="00097833"/>
    <w:rsid w:val="000A0E27"/>
    <w:rsid w:val="000A0F73"/>
    <w:rsid w:val="000A439F"/>
    <w:rsid w:val="000B1F9A"/>
    <w:rsid w:val="000B2333"/>
    <w:rsid w:val="000B2E53"/>
    <w:rsid w:val="000B2F1D"/>
    <w:rsid w:val="000B30C0"/>
    <w:rsid w:val="000B3282"/>
    <w:rsid w:val="000B3494"/>
    <w:rsid w:val="000B5DE1"/>
    <w:rsid w:val="000B6E18"/>
    <w:rsid w:val="000C0F56"/>
    <w:rsid w:val="000C3110"/>
    <w:rsid w:val="000C3F5E"/>
    <w:rsid w:val="000C46FB"/>
    <w:rsid w:val="000C58F0"/>
    <w:rsid w:val="000C6248"/>
    <w:rsid w:val="000D018C"/>
    <w:rsid w:val="000D393F"/>
    <w:rsid w:val="000D4221"/>
    <w:rsid w:val="000D479B"/>
    <w:rsid w:val="000D6391"/>
    <w:rsid w:val="000E0B7A"/>
    <w:rsid w:val="000E1E16"/>
    <w:rsid w:val="000E323B"/>
    <w:rsid w:val="000E3763"/>
    <w:rsid w:val="000E3C71"/>
    <w:rsid w:val="000E452E"/>
    <w:rsid w:val="000E4983"/>
    <w:rsid w:val="000E6880"/>
    <w:rsid w:val="000E6B0C"/>
    <w:rsid w:val="000E6C3E"/>
    <w:rsid w:val="000F1A32"/>
    <w:rsid w:val="000F37A9"/>
    <w:rsid w:val="000F3BEC"/>
    <w:rsid w:val="000F4BB3"/>
    <w:rsid w:val="000F5D91"/>
    <w:rsid w:val="001009A4"/>
    <w:rsid w:val="0010350B"/>
    <w:rsid w:val="0010476F"/>
    <w:rsid w:val="001065BE"/>
    <w:rsid w:val="00107792"/>
    <w:rsid w:val="00110C31"/>
    <w:rsid w:val="00113DA9"/>
    <w:rsid w:val="00114080"/>
    <w:rsid w:val="00116864"/>
    <w:rsid w:val="00121A55"/>
    <w:rsid w:val="00123289"/>
    <w:rsid w:val="001233C3"/>
    <w:rsid w:val="001240D6"/>
    <w:rsid w:val="001250F0"/>
    <w:rsid w:val="00130ED4"/>
    <w:rsid w:val="00133588"/>
    <w:rsid w:val="00133736"/>
    <w:rsid w:val="0013488A"/>
    <w:rsid w:val="00135884"/>
    <w:rsid w:val="001411BD"/>
    <w:rsid w:val="001416AE"/>
    <w:rsid w:val="00141712"/>
    <w:rsid w:val="00143067"/>
    <w:rsid w:val="001444E8"/>
    <w:rsid w:val="001450DC"/>
    <w:rsid w:val="00145F62"/>
    <w:rsid w:val="001503FD"/>
    <w:rsid w:val="001522FC"/>
    <w:rsid w:val="00153D7A"/>
    <w:rsid w:val="00156173"/>
    <w:rsid w:val="00157F39"/>
    <w:rsid w:val="0016219F"/>
    <w:rsid w:val="0016364C"/>
    <w:rsid w:val="00164258"/>
    <w:rsid w:val="00164BA0"/>
    <w:rsid w:val="001651E2"/>
    <w:rsid w:val="00165401"/>
    <w:rsid w:val="00166956"/>
    <w:rsid w:val="0017136F"/>
    <w:rsid w:val="00171791"/>
    <w:rsid w:val="00171795"/>
    <w:rsid w:val="00173AD8"/>
    <w:rsid w:val="00176AF5"/>
    <w:rsid w:val="001777AE"/>
    <w:rsid w:val="001818CC"/>
    <w:rsid w:val="00182C1D"/>
    <w:rsid w:val="00185330"/>
    <w:rsid w:val="0018592A"/>
    <w:rsid w:val="00186A79"/>
    <w:rsid w:val="00197534"/>
    <w:rsid w:val="001A28E7"/>
    <w:rsid w:val="001A2A84"/>
    <w:rsid w:val="001A5B7C"/>
    <w:rsid w:val="001A63AD"/>
    <w:rsid w:val="001A7181"/>
    <w:rsid w:val="001A7D67"/>
    <w:rsid w:val="001B10ED"/>
    <w:rsid w:val="001B3131"/>
    <w:rsid w:val="001B5106"/>
    <w:rsid w:val="001B56C9"/>
    <w:rsid w:val="001B6BE0"/>
    <w:rsid w:val="001B7831"/>
    <w:rsid w:val="001B7EC0"/>
    <w:rsid w:val="001B7F2C"/>
    <w:rsid w:val="001C0F82"/>
    <w:rsid w:val="001C2C72"/>
    <w:rsid w:val="001C4B73"/>
    <w:rsid w:val="001C5459"/>
    <w:rsid w:val="001C5540"/>
    <w:rsid w:val="001C7881"/>
    <w:rsid w:val="001D0277"/>
    <w:rsid w:val="001D03E3"/>
    <w:rsid w:val="001D04FA"/>
    <w:rsid w:val="001D363F"/>
    <w:rsid w:val="001D365F"/>
    <w:rsid w:val="001D421D"/>
    <w:rsid w:val="001D44C9"/>
    <w:rsid w:val="001D55B0"/>
    <w:rsid w:val="001D7F7E"/>
    <w:rsid w:val="001E1F7C"/>
    <w:rsid w:val="001E2D82"/>
    <w:rsid w:val="001E4163"/>
    <w:rsid w:val="001E4586"/>
    <w:rsid w:val="001E5225"/>
    <w:rsid w:val="001E5557"/>
    <w:rsid w:val="001E6690"/>
    <w:rsid w:val="001E6E47"/>
    <w:rsid w:val="001F15C9"/>
    <w:rsid w:val="001F191F"/>
    <w:rsid w:val="001F1E89"/>
    <w:rsid w:val="001F2022"/>
    <w:rsid w:val="001F46EB"/>
    <w:rsid w:val="001F75C5"/>
    <w:rsid w:val="00201541"/>
    <w:rsid w:val="0020178D"/>
    <w:rsid w:val="0020414D"/>
    <w:rsid w:val="00205341"/>
    <w:rsid w:val="00210918"/>
    <w:rsid w:val="00216511"/>
    <w:rsid w:val="002165E9"/>
    <w:rsid w:val="00217D0A"/>
    <w:rsid w:val="00221640"/>
    <w:rsid w:val="0022419A"/>
    <w:rsid w:val="002251B4"/>
    <w:rsid w:val="0022627A"/>
    <w:rsid w:val="00226C87"/>
    <w:rsid w:val="00227071"/>
    <w:rsid w:val="002278AD"/>
    <w:rsid w:val="0023016E"/>
    <w:rsid w:val="00233534"/>
    <w:rsid w:val="00233986"/>
    <w:rsid w:val="00234CE8"/>
    <w:rsid w:val="00235BDF"/>
    <w:rsid w:val="002379A0"/>
    <w:rsid w:val="0024606D"/>
    <w:rsid w:val="002511FA"/>
    <w:rsid w:val="00254638"/>
    <w:rsid w:val="00255806"/>
    <w:rsid w:val="00256205"/>
    <w:rsid w:val="00256E30"/>
    <w:rsid w:val="002623C1"/>
    <w:rsid w:val="00263149"/>
    <w:rsid w:val="00264C5E"/>
    <w:rsid w:val="00265740"/>
    <w:rsid w:val="002716EA"/>
    <w:rsid w:val="00272122"/>
    <w:rsid w:val="00274941"/>
    <w:rsid w:val="00284920"/>
    <w:rsid w:val="002860A4"/>
    <w:rsid w:val="00290720"/>
    <w:rsid w:val="0029377F"/>
    <w:rsid w:val="00295649"/>
    <w:rsid w:val="00295EAA"/>
    <w:rsid w:val="002A36CE"/>
    <w:rsid w:val="002A4DAD"/>
    <w:rsid w:val="002A6D46"/>
    <w:rsid w:val="002A73EE"/>
    <w:rsid w:val="002B0536"/>
    <w:rsid w:val="002B1109"/>
    <w:rsid w:val="002B1A81"/>
    <w:rsid w:val="002B1B33"/>
    <w:rsid w:val="002B531B"/>
    <w:rsid w:val="002B77C5"/>
    <w:rsid w:val="002B7877"/>
    <w:rsid w:val="002C17A1"/>
    <w:rsid w:val="002C1C1F"/>
    <w:rsid w:val="002C29EC"/>
    <w:rsid w:val="002C36DB"/>
    <w:rsid w:val="002C511A"/>
    <w:rsid w:val="002C5ECF"/>
    <w:rsid w:val="002C6DD6"/>
    <w:rsid w:val="002C6E94"/>
    <w:rsid w:val="002C6F2C"/>
    <w:rsid w:val="002D2590"/>
    <w:rsid w:val="002D317E"/>
    <w:rsid w:val="002D3B12"/>
    <w:rsid w:val="002D4502"/>
    <w:rsid w:val="002D48C2"/>
    <w:rsid w:val="002D4EDB"/>
    <w:rsid w:val="002D5C95"/>
    <w:rsid w:val="002D5E4C"/>
    <w:rsid w:val="002D6CAC"/>
    <w:rsid w:val="002D72D3"/>
    <w:rsid w:val="002D7B1B"/>
    <w:rsid w:val="002E2B66"/>
    <w:rsid w:val="002E2EDC"/>
    <w:rsid w:val="002E2FFA"/>
    <w:rsid w:val="002E3116"/>
    <w:rsid w:val="002E5E8A"/>
    <w:rsid w:val="002F0FD9"/>
    <w:rsid w:val="002F25FE"/>
    <w:rsid w:val="002F38FC"/>
    <w:rsid w:val="002F65AF"/>
    <w:rsid w:val="002F68FD"/>
    <w:rsid w:val="002F6C3A"/>
    <w:rsid w:val="003018EB"/>
    <w:rsid w:val="00301FA7"/>
    <w:rsid w:val="00302270"/>
    <w:rsid w:val="00305733"/>
    <w:rsid w:val="003114BB"/>
    <w:rsid w:val="00312898"/>
    <w:rsid w:val="00312F95"/>
    <w:rsid w:val="00317890"/>
    <w:rsid w:val="003205A2"/>
    <w:rsid w:val="00320D1A"/>
    <w:rsid w:val="0032116E"/>
    <w:rsid w:val="00321BD2"/>
    <w:rsid w:val="00324006"/>
    <w:rsid w:val="003325AB"/>
    <w:rsid w:val="0033299D"/>
    <w:rsid w:val="00333F1B"/>
    <w:rsid w:val="003353AE"/>
    <w:rsid w:val="003360B7"/>
    <w:rsid w:val="00337027"/>
    <w:rsid w:val="00337831"/>
    <w:rsid w:val="00340EE8"/>
    <w:rsid w:val="0034230E"/>
    <w:rsid w:val="00346287"/>
    <w:rsid w:val="003467A4"/>
    <w:rsid w:val="00354B94"/>
    <w:rsid w:val="0035545B"/>
    <w:rsid w:val="00355590"/>
    <w:rsid w:val="003557E9"/>
    <w:rsid w:val="00356359"/>
    <w:rsid w:val="00356607"/>
    <w:rsid w:val="003579D7"/>
    <w:rsid w:val="003604A6"/>
    <w:rsid w:val="0036054A"/>
    <w:rsid w:val="00360AAA"/>
    <w:rsid w:val="00362FF5"/>
    <w:rsid w:val="0036320A"/>
    <w:rsid w:val="0036322F"/>
    <w:rsid w:val="003632D2"/>
    <w:rsid w:val="003645FA"/>
    <w:rsid w:val="00366040"/>
    <w:rsid w:val="003670B1"/>
    <w:rsid w:val="003707D0"/>
    <w:rsid w:val="00371661"/>
    <w:rsid w:val="0037354C"/>
    <w:rsid w:val="00374E4E"/>
    <w:rsid w:val="00375262"/>
    <w:rsid w:val="003773C7"/>
    <w:rsid w:val="00382AFE"/>
    <w:rsid w:val="00383A28"/>
    <w:rsid w:val="003878C0"/>
    <w:rsid w:val="003900CD"/>
    <w:rsid w:val="00394177"/>
    <w:rsid w:val="003A0269"/>
    <w:rsid w:val="003A0960"/>
    <w:rsid w:val="003A211C"/>
    <w:rsid w:val="003A5BD3"/>
    <w:rsid w:val="003B0699"/>
    <w:rsid w:val="003B06CD"/>
    <w:rsid w:val="003B2896"/>
    <w:rsid w:val="003B352E"/>
    <w:rsid w:val="003B3A41"/>
    <w:rsid w:val="003B47EA"/>
    <w:rsid w:val="003B7450"/>
    <w:rsid w:val="003C1C04"/>
    <w:rsid w:val="003C2251"/>
    <w:rsid w:val="003C586E"/>
    <w:rsid w:val="003C7CAD"/>
    <w:rsid w:val="003D10C6"/>
    <w:rsid w:val="003D1220"/>
    <w:rsid w:val="003D1228"/>
    <w:rsid w:val="003D5419"/>
    <w:rsid w:val="003D60C3"/>
    <w:rsid w:val="003D6752"/>
    <w:rsid w:val="003E0D48"/>
    <w:rsid w:val="003E15F0"/>
    <w:rsid w:val="003E4199"/>
    <w:rsid w:val="003E5E6A"/>
    <w:rsid w:val="003E7FA1"/>
    <w:rsid w:val="003F04E1"/>
    <w:rsid w:val="003F1272"/>
    <w:rsid w:val="003F1E0B"/>
    <w:rsid w:val="003F3F44"/>
    <w:rsid w:val="003F623F"/>
    <w:rsid w:val="003F7EB1"/>
    <w:rsid w:val="00403EE7"/>
    <w:rsid w:val="0041039C"/>
    <w:rsid w:val="00412F67"/>
    <w:rsid w:val="00416662"/>
    <w:rsid w:val="00416CC5"/>
    <w:rsid w:val="004175DA"/>
    <w:rsid w:val="00417CB1"/>
    <w:rsid w:val="00422F5C"/>
    <w:rsid w:val="004247DA"/>
    <w:rsid w:val="004248B3"/>
    <w:rsid w:val="00427B93"/>
    <w:rsid w:val="004301C9"/>
    <w:rsid w:val="004362B0"/>
    <w:rsid w:val="00440ECD"/>
    <w:rsid w:val="00442C0D"/>
    <w:rsid w:val="00445AEB"/>
    <w:rsid w:val="00445DE9"/>
    <w:rsid w:val="00450FD2"/>
    <w:rsid w:val="004512AD"/>
    <w:rsid w:val="004516AC"/>
    <w:rsid w:val="004533D8"/>
    <w:rsid w:val="004569AD"/>
    <w:rsid w:val="004606EE"/>
    <w:rsid w:val="0046251D"/>
    <w:rsid w:val="0046355C"/>
    <w:rsid w:val="004651D1"/>
    <w:rsid w:val="00466D33"/>
    <w:rsid w:val="00467029"/>
    <w:rsid w:val="00471045"/>
    <w:rsid w:val="00471BE0"/>
    <w:rsid w:val="00472984"/>
    <w:rsid w:val="00473253"/>
    <w:rsid w:val="00480542"/>
    <w:rsid w:val="0048088B"/>
    <w:rsid w:val="00480FA0"/>
    <w:rsid w:val="004823AF"/>
    <w:rsid w:val="0048247A"/>
    <w:rsid w:val="00485F4F"/>
    <w:rsid w:val="00486525"/>
    <w:rsid w:val="00486D3A"/>
    <w:rsid w:val="004875CA"/>
    <w:rsid w:val="00487BFB"/>
    <w:rsid w:val="00492A2E"/>
    <w:rsid w:val="004938BC"/>
    <w:rsid w:val="00493EDF"/>
    <w:rsid w:val="00494149"/>
    <w:rsid w:val="004941B5"/>
    <w:rsid w:val="00494DB5"/>
    <w:rsid w:val="00495F14"/>
    <w:rsid w:val="00496538"/>
    <w:rsid w:val="00496BAF"/>
    <w:rsid w:val="00496E3F"/>
    <w:rsid w:val="004A0246"/>
    <w:rsid w:val="004A52CF"/>
    <w:rsid w:val="004A7220"/>
    <w:rsid w:val="004B1AC7"/>
    <w:rsid w:val="004B446B"/>
    <w:rsid w:val="004B462F"/>
    <w:rsid w:val="004B4E77"/>
    <w:rsid w:val="004B5130"/>
    <w:rsid w:val="004B65C2"/>
    <w:rsid w:val="004B6BC6"/>
    <w:rsid w:val="004B72C0"/>
    <w:rsid w:val="004C0F7A"/>
    <w:rsid w:val="004C248A"/>
    <w:rsid w:val="004C3DFA"/>
    <w:rsid w:val="004C65AB"/>
    <w:rsid w:val="004C7472"/>
    <w:rsid w:val="004D0080"/>
    <w:rsid w:val="004D186B"/>
    <w:rsid w:val="004D20B3"/>
    <w:rsid w:val="004D2713"/>
    <w:rsid w:val="004D2769"/>
    <w:rsid w:val="004D2823"/>
    <w:rsid w:val="004D328B"/>
    <w:rsid w:val="004D333E"/>
    <w:rsid w:val="004D3D37"/>
    <w:rsid w:val="004E07B9"/>
    <w:rsid w:val="004E13B2"/>
    <w:rsid w:val="004E4894"/>
    <w:rsid w:val="004E6AA3"/>
    <w:rsid w:val="004F2CA6"/>
    <w:rsid w:val="004F3D6D"/>
    <w:rsid w:val="004F3E90"/>
    <w:rsid w:val="004F5FA4"/>
    <w:rsid w:val="004F6158"/>
    <w:rsid w:val="004F61A2"/>
    <w:rsid w:val="004F6295"/>
    <w:rsid w:val="00502095"/>
    <w:rsid w:val="00502C60"/>
    <w:rsid w:val="0050314C"/>
    <w:rsid w:val="00503708"/>
    <w:rsid w:val="00505CD1"/>
    <w:rsid w:val="0051050D"/>
    <w:rsid w:val="00511B2E"/>
    <w:rsid w:val="005130BD"/>
    <w:rsid w:val="005143A7"/>
    <w:rsid w:val="00514512"/>
    <w:rsid w:val="005164E4"/>
    <w:rsid w:val="005165C3"/>
    <w:rsid w:val="0052253E"/>
    <w:rsid w:val="00522A59"/>
    <w:rsid w:val="005233AD"/>
    <w:rsid w:val="005247FC"/>
    <w:rsid w:val="00526412"/>
    <w:rsid w:val="0052731D"/>
    <w:rsid w:val="00531197"/>
    <w:rsid w:val="00533AFA"/>
    <w:rsid w:val="0053400E"/>
    <w:rsid w:val="0053479C"/>
    <w:rsid w:val="005368C2"/>
    <w:rsid w:val="00536FA4"/>
    <w:rsid w:val="00537807"/>
    <w:rsid w:val="00540B21"/>
    <w:rsid w:val="00543807"/>
    <w:rsid w:val="005447B5"/>
    <w:rsid w:val="00546D18"/>
    <w:rsid w:val="00546D46"/>
    <w:rsid w:val="005474E0"/>
    <w:rsid w:val="005503B9"/>
    <w:rsid w:val="00551ABC"/>
    <w:rsid w:val="00552365"/>
    <w:rsid w:val="00552A1F"/>
    <w:rsid w:val="00554F3E"/>
    <w:rsid w:val="00556918"/>
    <w:rsid w:val="0055721A"/>
    <w:rsid w:val="005612A6"/>
    <w:rsid w:val="00562286"/>
    <w:rsid w:val="00563A0B"/>
    <w:rsid w:val="005640FF"/>
    <w:rsid w:val="0056744E"/>
    <w:rsid w:val="00570353"/>
    <w:rsid w:val="00571490"/>
    <w:rsid w:val="00574EBA"/>
    <w:rsid w:val="005764EB"/>
    <w:rsid w:val="00580492"/>
    <w:rsid w:val="00580AAB"/>
    <w:rsid w:val="00582B45"/>
    <w:rsid w:val="00585982"/>
    <w:rsid w:val="00586379"/>
    <w:rsid w:val="0059058A"/>
    <w:rsid w:val="00590BE2"/>
    <w:rsid w:val="005910D3"/>
    <w:rsid w:val="00592A60"/>
    <w:rsid w:val="00597ACC"/>
    <w:rsid w:val="005A34F7"/>
    <w:rsid w:val="005A3674"/>
    <w:rsid w:val="005A3E1E"/>
    <w:rsid w:val="005A4E08"/>
    <w:rsid w:val="005A6373"/>
    <w:rsid w:val="005A7224"/>
    <w:rsid w:val="005B03A5"/>
    <w:rsid w:val="005B4E81"/>
    <w:rsid w:val="005B5481"/>
    <w:rsid w:val="005B570B"/>
    <w:rsid w:val="005B6181"/>
    <w:rsid w:val="005B664D"/>
    <w:rsid w:val="005B688C"/>
    <w:rsid w:val="005B6F1B"/>
    <w:rsid w:val="005B7453"/>
    <w:rsid w:val="005C2120"/>
    <w:rsid w:val="005C2A2C"/>
    <w:rsid w:val="005C2E15"/>
    <w:rsid w:val="005C67BA"/>
    <w:rsid w:val="005D0473"/>
    <w:rsid w:val="005D30FD"/>
    <w:rsid w:val="005D4F57"/>
    <w:rsid w:val="005E14D2"/>
    <w:rsid w:val="005E25A8"/>
    <w:rsid w:val="005E2B67"/>
    <w:rsid w:val="005E47D9"/>
    <w:rsid w:val="005E5019"/>
    <w:rsid w:val="005F15FC"/>
    <w:rsid w:val="005F32DC"/>
    <w:rsid w:val="005F41F6"/>
    <w:rsid w:val="0060087C"/>
    <w:rsid w:val="0060136F"/>
    <w:rsid w:val="006043D7"/>
    <w:rsid w:val="006047D0"/>
    <w:rsid w:val="00605C68"/>
    <w:rsid w:val="00606BC4"/>
    <w:rsid w:val="00607DD0"/>
    <w:rsid w:val="006102BB"/>
    <w:rsid w:val="0061047C"/>
    <w:rsid w:val="006104EB"/>
    <w:rsid w:val="006112DA"/>
    <w:rsid w:val="00611462"/>
    <w:rsid w:val="0061501F"/>
    <w:rsid w:val="00615C13"/>
    <w:rsid w:val="00615E26"/>
    <w:rsid w:val="00616CF0"/>
    <w:rsid w:val="00616E9E"/>
    <w:rsid w:val="006208B9"/>
    <w:rsid w:val="006220CF"/>
    <w:rsid w:val="00622EFA"/>
    <w:rsid w:val="00625591"/>
    <w:rsid w:val="00625F4B"/>
    <w:rsid w:val="00625F88"/>
    <w:rsid w:val="006278CF"/>
    <w:rsid w:val="00630EEE"/>
    <w:rsid w:val="006316E0"/>
    <w:rsid w:val="00633095"/>
    <w:rsid w:val="0063471F"/>
    <w:rsid w:val="00637BB4"/>
    <w:rsid w:val="006415D3"/>
    <w:rsid w:val="00641D0B"/>
    <w:rsid w:val="0064323E"/>
    <w:rsid w:val="006435E7"/>
    <w:rsid w:val="00643EC6"/>
    <w:rsid w:val="0064545B"/>
    <w:rsid w:val="00645C2B"/>
    <w:rsid w:val="00645F24"/>
    <w:rsid w:val="0064775D"/>
    <w:rsid w:val="00650B67"/>
    <w:rsid w:val="00653734"/>
    <w:rsid w:val="00654D02"/>
    <w:rsid w:val="00657E8E"/>
    <w:rsid w:val="00660028"/>
    <w:rsid w:val="00660F01"/>
    <w:rsid w:val="00661F79"/>
    <w:rsid w:val="006628E2"/>
    <w:rsid w:val="00662FDB"/>
    <w:rsid w:val="006675B6"/>
    <w:rsid w:val="00671D8D"/>
    <w:rsid w:val="00673F88"/>
    <w:rsid w:val="00681CAB"/>
    <w:rsid w:val="00681CF9"/>
    <w:rsid w:val="00683962"/>
    <w:rsid w:val="00687641"/>
    <w:rsid w:val="00687901"/>
    <w:rsid w:val="00690069"/>
    <w:rsid w:val="006943E0"/>
    <w:rsid w:val="00694963"/>
    <w:rsid w:val="0069532E"/>
    <w:rsid w:val="006956AB"/>
    <w:rsid w:val="006A1C31"/>
    <w:rsid w:val="006A282E"/>
    <w:rsid w:val="006A38B1"/>
    <w:rsid w:val="006A39C9"/>
    <w:rsid w:val="006A4A76"/>
    <w:rsid w:val="006A4B22"/>
    <w:rsid w:val="006A55E3"/>
    <w:rsid w:val="006A58C2"/>
    <w:rsid w:val="006A6FD9"/>
    <w:rsid w:val="006B3143"/>
    <w:rsid w:val="006B5D39"/>
    <w:rsid w:val="006B76DD"/>
    <w:rsid w:val="006C06E0"/>
    <w:rsid w:val="006C3259"/>
    <w:rsid w:val="006C43C7"/>
    <w:rsid w:val="006C4EF1"/>
    <w:rsid w:val="006C5B1E"/>
    <w:rsid w:val="006C650C"/>
    <w:rsid w:val="006C7059"/>
    <w:rsid w:val="006D24AC"/>
    <w:rsid w:val="006D2C91"/>
    <w:rsid w:val="006D2E6D"/>
    <w:rsid w:val="006D4222"/>
    <w:rsid w:val="006D5B12"/>
    <w:rsid w:val="006D7759"/>
    <w:rsid w:val="006E44F8"/>
    <w:rsid w:val="006E4C6E"/>
    <w:rsid w:val="006E5CEF"/>
    <w:rsid w:val="006E70DF"/>
    <w:rsid w:val="006F046A"/>
    <w:rsid w:val="006F1E7F"/>
    <w:rsid w:val="006F1F8C"/>
    <w:rsid w:val="006F436D"/>
    <w:rsid w:val="006F44BB"/>
    <w:rsid w:val="006F4CE8"/>
    <w:rsid w:val="006F621C"/>
    <w:rsid w:val="00701B31"/>
    <w:rsid w:val="00713401"/>
    <w:rsid w:val="00715861"/>
    <w:rsid w:val="00721087"/>
    <w:rsid w:val="00723473"/>
    <w:rsid w:val="00723908"/>
    <w:rsid w:val="007259F3"/>
    <w:rsid w:val="00725FF2"/>
    <w:rsid w:val="00727C44"/>
    <w:rsid w:val="00730F97"/>
    <w:rsid w:val="00731B16"/>
    <w:rsid w:val="00733E35"/>
    <w:rsid w:val="007346A5"/>
    <w:rsid w:val="00735035"/>
    <w:rsid w:val="00735F20"/>
    <w:rsid w:val="00740F07"/>
    <w:rsid w:val="007420E7"/>
    <w:rsid w:val="00742204"/>
    <w:rsid w:val="00742FFB"/>
    <w:rsid w:val="00743E67"/>
    <w:rsid w:val="00743EC3"/>
    <w:rsid w:val="007463C3"/>
    <w:rsid w:val="00746D50"/>
    <w:rsid w:val="00751617"/>
    <w:rsid w:val="00753442"/>
    <w:rsid w:val="0075557C"/>
    <w:rsid w:val="00756BBC"/>
    <w:rsid w:val="00760063"/>
    <w:rsid w:val="007609AA"/>
    <w:rsid w:val="00760AE5"/>
    <w:rsid w:val="00766519"/>
    <w:rsid w:val="0077015B"/>
    <w:rsid w:val="007759A4"/>
    <w:rsid w:val="007763EC"/>
    <w:rsid w:val="00780C40"/>
    <w:rsid w:val="00782841"/>
    <w:rsid w:val="00782F9B"/>
    <w:rsid w:val="0078363E"/>
    <w:rsid w:val="007851F4"/>
    <w:rsid w:val="00785887"/>
    <w:rsid w:val="007871D9"/>
    <w:rsid w:val="0079072A"/>
    <w:rsid w:val="0079082E"/>
    <w:rsid w:val="00791A09"/>
    <w:rsid w:val="00792F22"/>
    <w:rsid w:val="00793B28"/>
    <w:rsid w:val="00793C3D"/>
    <w:rsid w:val="00795FBE"/>
    <w:rsid w:val="00797CA0"/>
    <w:rsid w:val="00797CC8"/>
    <w:rsid w:val="007A1C12"/>
    <w:rsid w:val="007A2924"/>
    <w:rsid w:val="007A2F69"/>
    <w:rsid w:val="007A38F5"/>
    <w:rsid w:val="007A46BF"/>
    <w:rsid w:val="007A6128"/>
    <w:rsid w:val="007B1BA6"/>
    <w:rsid w:val="007B4CA0"/>
    <w:rsid w:val="007B4D1A"/>
    <w:rsid w:val="007B568A"/>
    <w:rsid w:val="007C117E"/>
    <w:rsid w:val="007C63F3"/>
    <w:rsid w:val="007C71A3"/>
    <w:rsid w:val="007D1573"/>
    <w:rsid w:val="007D21C7"/>
    <w:rsid w:val="007D4C89"/>
    <w:rsid w:val="007D5143"/>
    <w:rsid w:val="007D5151"/>
    <w:rsid w:val="007D53B9"/>
    <w:rsid w:val="007D6929"/>
    <w:rsid w:val="007E0E9D"/>
    <w:rsid w:val="007E1A9B"/>
    <w:rsid w:val="007E227B"/>
    <w:rsid w:val="007E4299"/>
    <w:rsid w:val="007E59EB"/>
    <w:rsid w:val="007E7116"/>
    <w:rsid w:val="007E7400"/>
    <w:rsid w:val="007F514C"/>
    <w:rsid w:val="007F529A"/>
    <w:rsid w:val="007F641B"/>
    <w:rsid w:val="007F7324"/>
    <w:rsid w:val="00801CED"/>
    <w:rsid w:val="00803227"/>
    <w:rsid w:val="00803A37"/>
    <w:rsid w:val="00805CA7"/>
    <w:rsid w:val="00806313"/>
    <w:rsid w:val="008079F7"/>
    <w:rsid w:val="00810482"/>
    <w:rsid w:val="008117AB"/>
    <w:rsid w:val="0081196D"/>
    <w:rsid w:val="00811FBF"/>
    <w:rsid w:val="00813064"/>
    <w:rsid w:val="008214B8"/>
    <w:rsid w:val="00823070"/>
    <w:rsid w:val="008251CD"/>
    <w:rsid w:val="00825A22"/>
    <w:rsid w:val="00825C5C"/>
    <w:rsid w:val="008272A8"/>
    <w:rsid w:val="00833B53"/>
    <w:rsid w:val="008343D9"/>
    <w:rsid w:val="008345B0"/>
    <w:rsid w:val="008358E2"/>
    <w:rsid w:val="0083590A"/>
    <w:rsid w:val="008370D3"/>
    <w:rsid w:val="00842B7F"/>
    <w:rsid w:val="008436EA"/>
    <w:rsid w:val="008440DE"/>
    <w:rsid w:val="0084785F"/>
    <w:rsid w:val="008503AF"/>
    <w:rsid w:val="00852125"/>
    <w:rsid w:val="00853350"/>
    <w:rsid w:val="00853813"/>
    <w:rsid w:val="00853C87"/>
    <w:rsid w:val="00854864"/>
    <w:rsid w:val="0085524F"/>
    <w:rsid w:val="008556B8"/>
    <w:rsid w:val="00855EBE"/>
    <w:rsid w:val="00861DBB"/>
    <w:rsid w:val="00861EEE"/>
    <w:rsid w:val="0087097C"/>
    <w:rsid w:val="00874151"/>
    <w:rsid w:val="00876215"/>
    <w:rsid w:val="0087626C"/>
    <w:rsid w:val="00877C9A"/>
    <w:rsid w:val="00880DCF"/>
    <w:rsid w:val="008830BD"/>
    <w:rsid w:val="00883A61"/>
    <w:rsid w:val="00884327"/>
    <w:rsid w:val="00887311"/>
    <w:rsid w:val="00887698"/>
    <w:rsid w:val="00890423"/>
    <w:rsid w:val="008929A2"/>
    <w:rsid w:val="008933E0"/>
    <w:rsid w:val="00893409"/>
    <w:rsid w:val="00894D00"/>
    <w:rsid w:val="00895C89"/>
    <w:rsid w:val="008A1CF8"/>
    <w:rsid w:val="008A22B7"/>
    <w:rsid w:val="008A23F6"/>
    <w:rsid w:val="008A38AE"/>
    <w:rsid w:val="008A4BF7"/>
    <w:rsid w:val="008A7737"/>
    <w:rsid w:val="008B0496"/>
    <w:rsid w:val="008B08A2"/>
    <w:rsid w:val="008B1344"/>
    <w:rsid w:val="008B4780"/>
    <w:rsid w:val="008B742C"/>
    <w:rsid w:val="008C1822"/>
    <w:rsid w:val="008C5112"/>
    <w:rsid w:val="008C6A37"/>
    <w:rsid w:val="008D07A0"/>
    <w:rsid w:val="008D0D8F"/>
    <w:rsid w:val="008D159E"/>
    <w:rsid w:val="008D1AF9"/>
    <w:rsid w:val="008D3DB6"/>
    <w:rsid w:val="008D41AF"/>
    <w:rsid w:val="008D6A22"/>
    <w:rsid w:val="008D7358"/>
    <w:rsid w:val="008E10CD"/>
    <w:rsid w:val="008E1967"/>
    <w:rsid w:val="008E37D0"/>
    <w:rsid w:val="008E577C"/>
    <w:rsid w:val="008E6B93"/>
    <w:rsid w:val="008E73E7"/>
    <w:rsid w:val="008F0AB2"/>
    <w:rsid w:val="008F0DE0"/>
    <w:rsid w:val="008F22B5"/>
    <w:rsid w:val="008F49FF"/>
    <w:rsid w:val="008F52D3"/>
    <w:rsid w:val="008F5EDF"/>
    <w:rsid w:val="008F6937"/>
    <w:rsid w:val="008F70A8"/>
    <w:rsid w:val="008F785B"/>
    <w:rsid w:val="0090308B"/>
    <w:rsid w:val="00903157"/>
    <w:rsid w:val="00903C98"/>
    <w:rsid w:val="00907F7A"/>
    <w:rsid w:val="00910916"/>
    <w:rsid w:val="00911F6D"/>
    <w:rsid w:val="009123BB"/>
    <w:rsid w:val="00914219"/>
    <w:rsid w:val="00915EF8"/>
    <w:rsid w:val="00915FB9"/>
    <w:rsid w:val="00917BD5"/>
    <w:rsid w:val="00917D62"/>
    <w:rsid w:val="009218EF"/>
    <w:rsid w:val="00922FD5"/>
    <w:rsid w:val="00925F90"/>
    <w:rsid w:val="009269C8"/>
    <w:rsid w:val="009302F6"/>
    <w:rsid w:val="009303D2"/>
    <w:rsid w:val="009326FF"/>
    <w:rsid w:val="0093289F"/>
    <w:rsid w:val="00933F36"/>
    <w:rsid w:val="00940768"/>
    <w:rsid w:val="009407EA"/>
    <w:rsid w:val="00942238"/>
    <w:rsid w:val="009424A9"/>
    <w:rsid w:val="00942D55"/>
    <w:rsid w:val="009433BB"/>
    <w:rsid w:val="009446B1"/>
    <w:rsid w:val="009474B9"/>
    <w:rsid w:val="00947762"/>
    <w:rsid w:val="009519F4"/>
    <w:rsid w:val="00953EF4"/>
    <w:rsid w:val="00956A5D"/>
    <w:rsid w:val="00956E65"/>
    <w:rsid w:val="00957BC8"/>
    <w:rsid w:val="0096351D"/>
    <w:rsid w:val="009638AD"/>
    <w:rsid w:val="00964E59"/>
    <w:rsid w:val="00965F6E"/>
    <w:rsid w:val="0096646F"/>
    <w:rsid w:val="00970D43"/>
    <w:rsid w:val="0097112B"/>
    <w:rsid w:val="009714C5"/>
    <w:rsid w:val="009718E8"/>
    <w:rsid w:val="00973852"/>
    <w:rsid w:val="00974D15"/>
    <w:rsid w:val="0097551E"/>
    <w:rsid w:val="00980236"/>
    <w:rsid w:val="009820FE"/>
    <w:rsid w:val="0098434C"/>
    <w:rsid w:val="009865D1"/>
    <w:rsid w:val="009870D4"/>
    <w:rsid w:val="00987167"/>
    <w:rsid w:val="00991A89"/>
    <w:rsid w:val="009938E7"/>
    <w:rsid w:val="00994CE7"/>
    <w:rsid w:val="00996960"/>
    <w:rsid w:val="009A0517"/>
    <w:rsid w:val="009A072C"/>
    <w:rsid w:val="009A1A2E"/>
    <w:rsid w:val="009A45A5"/>
    <w:rsid w:val="009A4606"/>
    <w:rsid w:val="009A506A"/>
    <w:rsid w:val="009A5673"/>
    <w:rsid w:val="009A6D73"/>
    <w:rsid w:val="009A6FF8"/>
    <w:rsid w:val="009A75F7"/>
    <w:rsid w:val="009A77D4"/>
    <w:rsid w:val="009B1FA7"/>
    <w:rsid w:val="009B3281"/>
    <w:rsid w:val="009B52D5"/>
    <w:rsid w:val="009B6AB3"/>
    <w:rsid w:val="009B7A25"/>
    <w:rsid w:val="009B7FD8"/>
    <w:rsid w:val="009C07F4"/>
    <w:rsid w:val="009C23EA"/>
    <w:rsid w:val="009D129F"/>
    <w:rsid w:val="009D4120"/>
    <w:rsid w:val="009D55A0"/>
    <w:rsid w:val="009D7322"/>
    <w:rsid w:val="009D7DA2"/>
    <w:rsid w:val="009E52C2"/>
    <w:rsid w:val="009E5C27"/>
    <w:rsid w:val="009F07B1"/>
    <w:rsid w:val="009F1E34"/>
    <w:rsid w:val="009F544C"/>
    <w:rsid w:val="009F59FF"/>
    <w:rsid w:val="00A01B18"/>
    <w:rsid w:val="00A02A14"/>
    <w:rsid w:val="00A03F76"/>
    <w:rsid w:val="00A046B8"/>
    <w:rsid w:val="00A065A5"/>
    <w:rsid w:val="00A06EB6"/>
    <w:rsid w:val="00A107CA"/>
    <w:rsid w:val="00A11156"/>
    <w:rsid w:val="00A1129A"/>
    <w:rsid w:val="00A127A6"/>
    <w:rsid w:val="00A12B77"/>
    <w:rsid w:val="00A13451"/>
    <w:rsid w:val="00A15B77"/>
    <w:rsid w:val="00A15BDE"/>
    <w:rsid w:val="00A16003"/>
    <w:rsid w:val="00A16C74"/>
    <w:rsid w:val="00A205F2"/>
    <w:rsid w:val="00A20C45"/>
    <w:rsid w:val="00A21442"/>
    <w:rsid w:val="00A21F15"/>
    <w:rsid w:val="00A22B34"/>
    <w:rsid w:val="00A241E2"/>
    <w:rsid w:val="00A249EC"/>
    <w:rsid w:val="00A2501E"/>
    <w:rsid w:val="00A257EF"/>
    <w:rsid w:val="00A26352"/>
    <w:rsid w:val="00A265B4"/>
    <w:rsid w:val="00A26802"/>
    <w:rsid w:val="00A3047E"/>
    <w:rsid w:val="00A316A8"/>
    <w:rsid w:val="00A31F62"/>
    <w:rsid w:val="00A32F49"/>
    <w:rsid w:val="00A3315A"/>
    <w:rsid w:val="00A36474"/>
    <w:rsid w:val="00A373FF"/>
    <w:rsid w:val="00A40526"/>
    <w:rsid w:val="00A40A62"/>
    <w:rsid w:val="00A423B7"/>
    <w:rsid w:val="00A43873"/>
    <w:rsid w:val="00A45087"/>
    <w:rsid w:val="00A46658"/>
    <w:rsid w:val="00A47444"/>
    <w:rsid w:val="00A4799E"/>
    <w:rsid w:val="00A47EF2"/>
    <w:rsid w:val="00A504C4"/>
    <w:rsid w:val="00A507DF"/>
    <w:rsid w:val="00A50FB0"/>
    <w:rsid w:val="00A52F64"/>
    <w:rsid w:val="00A53884"/>
    <w:rsid w:val="00A54110"/>
    <w:rsid w:val="00A5462C"/>
    <w:rsid w:val="00A5543C"/>
    <w:rsid w:val="00A60688"/>
    <w:rsid w:val="00A6144F"/>
    <w:rsid w:val="00A61C6D"/>
    <w:rsid w:val="00A63EA6"/>
    <w:rsid w:val="00A65ACA"/>
    <w:rsid w:val="00A65BFC"/>
    <w:rsid w:val="00A700CD"/>
    <w:rsid w:val="00A703B3"/>
    <w:rsid w:val="00A72480"/>
    <w:rsid w:val="00A72B91"/>
    <w:rsid w:val="00A7574E"/>
    <w:rsid w:val="00A763F5"/>
    <w:rsid w:val="00A7779F"/>
    <w:rsid w:val="00A77A15"/>
    <w:rsid w:val="00A80701"/>
    <w:rsid w:val="00A811EC"/>
    <w:rsid w:val="00A82DA4"/>
    <w:rsid w:val="00A8315E"/>
    <w:rsid w:val="00A83AD3"/>
    <w:rsid w:val="00A84137"/>
    <w:rsid w:val="00A847B6"/>
    <w:rsid w:val="00A84AA0"/>
    <w:rsid w:val="00A84EFC"/>
    <w:rsid w:val="00A86611"/>
    <w:rsid w:val="00A905B1"/>
    <w:rsid w:val="00A90E73"/>
    <w:rsid w:val="00A9217F"/>
    <w:rsid w:val="00A9311A"/>
    <w:rsid w:val="00A93846"/>
    <w:rsid w:val="00A95BAE"/>
    <w:rsid w:val="00A96E88"/>
    <w:rsid w:val="00A97BE5"/>
    <w:rsid w:val="00AA0DAC"/>
    <w:rsid w:val="00AA4BF5"/>
    <w:rsid w:val="00AA52B4"/>
    <w:rsid w:val="00AA7115"/>
    <w:rsid w:val="00AA79C2"/>
    <w:rsid w:val="00AB3567"/>
    <w:rsid w:val="00AB44C1"/>
    <w:rsid w:val="00AB6A1E"/>
    <w:rsid w:val="00AC2794"/>
    <w:rsid w:val="00AD049C"/>
    <w:rsid w:val="00AD3209"/>
    <w:rsid w:val="00AD4B96"/>
    <w:rsid w:val="00AD579F"/>
    <w:rsid w:val="00AD5AE8"/>
    <w:rsid w:val="00AE1666"/>
    <w:rsid w:val="00AE1CD9"/>
    <w:rsid w:val="00AE21EB"/>
    <w:rsid w:val="00AE240F"/>
    <w:rsid w:val="00AE598A"/>
    <w:rsid w:val="00AE65DB"/>
    <w:rsid w:val="00AF11BC"/>
    <w:rsid w:val="00AF14E7"/>
    <w:rsid w:val="00AF1CAD"/>
    <w:rsid w:val="00AF1E2E"/>
    <w:rsid w:val="00AF6FB4"/>
    <w:rsid w:val="00B006DC"/>
    <w:rsid w:val="00B01AE3"/>
    <w:rsid w:val="00B041CA"/>
    <w:rsid w:val="00B06AED"/>
    <w:rsid w:val="00B0793A"/>
    <w:rsid w:val="00B07D15"/>
    <w:rsid w:val="00B07FA6"/>
    <w:rsid w:val="00B109EE"/>
    <w:rsid w:val="00B10E44"/>
    <w:rsid w:val="00B1285F"/>
    <w:rsid w:val="00B1340B"/>
    <w:rsid w:val="00B13788"/>
    <w:rsid w:val="00B13908"/>
    <w:rsid w:val="00B13F7E"/>
    <w:rsid w:val="00B14880"/>
    <w:rsid w:val="00B15C7F"/>
    <w:rsid w:val="00B16287"/>
    <w:rsid w:val="00B20C67"/>
    <w:rsid w:val="00B2143F"/>
    <w:rsid w:val="00B21BCC"/>
    <w:rsid w:val="00B25B39"/>
    <w:rsid w:val="00B30859"/>
    <w:rsid w:val="00B3128E"/>
    <w:rsid w:val="00B34032"/>
    <w:rsid w:val="00B3408B"/>
    <w:rsid w:val="00B3750C"/>
    <w:rsid w:val="00B40422"/>
    <w:rsid w:val="00B41398"/>
    <w:rsid w:val="00B42225"/>
    <w:rsid w:val="00B43225"/>
    <w:rsid w:val="00B44390"/>
    <w:rsid w:val="00B50F48"/>
    <w:rsid w:val="00B53909"/>
    <w:rsid w:val="00B53B5C"/>
    <w:rsid w:val="00B62E1F"/>
    <w:rsid w:val="00B62E8E"/>
    <w:rsid w:val="00B66789"/>
    <w:rsid w:val="00B66A62"/>
    <w:rsid w:val="00B70AF2"/>
    <w:rsid w:val="00B71500"/>
    <w:rsid w:val="00B71BB7"/>
    <w:rsid w:val="00B72DA3"/>
    <w:rsid w:val="00B73033"/>
    <w:rsid w:val="00B74D53"/>
    <w:rsid w:val="00B7614C"/>
    <w:rsid w:val="00B76AC9"/>
    <w:rsid w:val="00B779A6"/>
    <w:rsid w:val="00B77D71"/>
    <w:rsid w:val="00B816FE"/>
    <w:rsid w:val="00B82E9D"/>
    <w:rsid w:val="00B82EDB"/>
    <w:rsid w:val="00B85259"/>
    <w:rsid w:val="00B86152"/>
    <w:rsid w:val="00B86B4D"/>
    <w:rsid w:val="00B87211"/>
    <w:rsid w:val="00B908AF"/>
    <w:rsid w:val="00B92F5B"/>
    <w:rsid w:val="00B94BD7"/>
    <w:rsid w:val="00B9605C"/>
    <w:rsid w:val="00BA27F5"/>
    <w:rsid w:val="00BA4E3E"/>
    <w:rsid w:val="00BA5C2E"/>
    <w:rsid w:val="00BA7139"/>
    <w:rsid w:val="00BB1B7E"/>
    <w:rsid w:val="00BB36EA"/>
    <w:rsid w:val="00BB3B69"/>
    <w:rsid w:val="00BB3E9A"/>
    <w:rsid w:val="00BB4A2F"/>
    <w:rsid w:val="00BB4E0E"/>
    <w:rsid w:val="00BB5082"/>
    <w:rsid w:val="00BB6192"/>
    <w:rsid w:val="00BB7871"/>
    <w:rsid w:val="00BC6B72"/>
    <w:rsid w:val="00BC722C"/>
    <w:rsid w:val="00BD281C"/>
    <w:rsid w:val="00BD3345"/>
    <w:rsid w:val="00BD49B6"/>
    <w:rsid w:val="00BE024D"/>
    <w:rsid w:val="00BE16C1"/>
    <w:rsid w:val="00BE1821"/>
    <w:rsid w:val="00BE4478"/>
    <w:rsid w:val="00BE5F82"/>
    <w:rsid w:val="00BF083E"/>
    <w:rsid w:val="00BF0851"/>
    <w:rsid w:val="00BF121C"/>
    <w:rsid w:val="00BF6809"/>
    <w:rsid w:val="00BF77F1"/>
    <w:rsid w:val="00BF7B26"/>
    <w:rsid w:val="00C00452"/>
    <w:rsid w:val="00C013F1"/>
    <w:rsid w:val="00C02B96"/>
    <w:rsid w:val="00C03FE2"/>
    <w:rsid w:val="00C045AA"/>
    <w:rsid w:val="00C06107"/>
    <w:rsid w:val="00C064D3"/>
    <w:rsid w:val="00C073CC"/>
    <w:rsid w:val="00C10ACF"/>
    <w:rsid w:val="00C13BA3"/>
    <w:rsid w:val="00C16ED4"/>
    <w:rsid w:val="00C22242"/>
    <w:rsid w:val="00C22801"/>
    <w:rsid w:val="00C231A3"/>
    <w:rsid w:val="00C2344E"/>
    <w:rsid w:val="00C25B88"/>
    <w:rsid w:val="00C26C4E"/>
    <w:rsid w:val="00C27DF2"/>
    <w:rsid w:val="00C32A6E"/>
    <w:rsid w:val="00C333B0"/>
    <w:rsid w:val="00C360D3"/>
    <w:rsid w:val="00C3727E"/>
    <w:rsid w:val="00C37685"/>
    <w:rsid w:val="00C41B3D"/>
    <w:rsid w:val="00C4237F"/>
    <w:rsid w:val="00C43D5F"/>
    <w:rsid w:val="00C43FAE"/>
    <w:rsid w:val="00C44515"/>
    <w:rsid w:val="00C44729"/>
    <w:rsid w:val="00C4526E"/>
    <w:rsid w:val="00C47AE0"/>
    <w:rsid w:val="00C5057B"/>
    <w:rsid w:val="00C5364E"/>
    <w:rsid w:val="00C537A6"/>
    <w:rsid w:val="00C550CC"/>
    <w:rsid w:val="00C57CF9"/>
    <w:rsid w:val="00C61875"/>
    <w:rsid w:val="00C6542F"/>
    <w:rsid w:val="00C67592"/>
    <w:rsid w:val="00C67EB4"/>
    <w:rsid w:val="00C72526"/>
    <w:rsid w:val="00C726C0"/>
    <w:rsid w:val="00C72E23"/>
    <w:rsid w:val="00C76317"/>
    <w:rsid w:val="00C8516B"/>
    <w:rsid w:val="00C859F3"/>
    <w:rsid w:val="00C86565"/>
    <w:rsid w:val="00C91A5F"/>
    <w:rsid w:val="00C93FB8"/>
    <w:rsid w:val="00C95FD3"/>
    <w:rsid w:val="00CA2E8C"/>
    <w:rsid w:val="00CA4B5F"/>
    <w:rsid w:val="00CA733C"/>
    <w:rsid w:val="00CB0051"/>
    <w:rsid w:val="00CB3659"/>
    <w:rsid w:val="00CB5EB9"/>
    <w:rsid w:val="00CB72CC"/>
    <w:rsid w:val="00CB75BD"/>
    <w:rsid w:val="00CB7972"/>
    <w:rsid w:val="00CC3030"/>
    <w:rsid w:val="00CC5129"/>
    <w:rsid w:val="00CC6BB6"/>
    <w:rsid w:val="00CD0732"/>
    <w:rsid w:val="00CD1D99"/>
    <w:rsid w:val="00CD22DB"/>
    <w:rsid w:val="00CD48E3"/>
    <w:rsid w:val="00CD4927"/>
    <w:rsid w:val="00CE0148"/>
    <w:rsid w:val="00CE0AF2"/>
    <w:rsid w:val="00CE2FAE"/>
    <w:rsid w:val="00CE4D16"/>
    <w:rsid w:val="00CE4E16"/>
    <w:rsid w:val="00CE5088"/>
    <w:rsid w:val="00CE52FD"/>
    <w:rsid w:val="00CE5AB7"/>
    <w:rsid w:val="00CE7938"/>
    <w:rsid w:val="00CF051A"/>
    <w:rsid w:val="00CF0718"/>
    <w:rsid w:val="00CF15EE"/>
    <w:rsid w:val="00CF6E7A"/>
    <w:rsid w:val="00CF7BE0"/>
    <w:rsid w:val="00D0087C"/>
    <w:rsid w:val="00D01591"/>
    <w:rsid w:val="00D03684"/>
    <w:rsid w:val="00D04B16"/>
    <w:rsid w:val="00D04EC7"/>
    <w:rsid w:val="00D067AE"/>
    <w:rsid w:val="00D07904"/>
    <w:rsid w:val="00D11D0A"/>
    <w:rsid w:val="00D13995"/>
    <w:rsid w:val="00D13C0D"/>
    <w:rsid w:val="00D14F45"/>
    <w:rsid w:val="00D15470"/>
    <w:rsid w:val="00D23F3B"/>
    <w:rsid w:val="00D23FB9"/>
    <w:rsid w:val="00D26615"/>
    <w:rsid w:val="00D2728E"/>
    <w:rsid w:val="00D27FDF"/>
    <w:rsid w:val="00D30167"/>
    <w:rsid w:val="00D320D1"/>
    <w:rsid w:val="00D32D57"/>
    <w:rsid w:val="00D342DA"/>
    <w:rsid w:val="00D40158"/>
    <w:rsid w:val="00D40F41"/>
    <w:rsid w:val="00D41E91"/>
    <w:rsid w:val="00D42D1F"/>
    <w:rsid w:val="00D439C1"/>
    <w:rsid w:val="00D46613"/>
    <w:rsid w:val="00D50A0E"/>
    <w:rsid w:val="00D50BB2"/>
    <w:rsid w:val="00D51A18"/>
    <w:rsid w:val="00D54A3C"/>
    <w:rsid w:val="00D568EF"/>
    <w:rsid w:val="00D6371D"/>
    <w:rsid w:val="00D638DF"/>
    <w:rsid w:val="00D64C3B"/>
    <w:rsid w:val="00D6675A"/>
    <w:rsid w:val="00D713B3"/>
    <w:rsid w:val="00D73723"/>
    <w:rsid w:val="00D7411D"/>
    <w:rsid w:val="00D74D4B"/>
    <w:rsid w:val="00D76690"/>
    <w:rsid w:val="00D811CD"/>
    <w:rsid w:val="00D81259"/>
    <w:rsid w:val="00D81C53"/>
    <w:rsid w:val="00D82085"/>
    <w:rsid w:val="00D8286A"/>
    <w:rsid w:val="00D843D4"/>
    <w:rsid w:val="00D85279"/>
    <w:rsid w:val="00D92916"/>
    <w:rsid w:val="00D942D8"/>
    <w:rsid w:val="00D95024"/>
    <w:rsid w:val="00D95C7D"/>
    <w:rsid w:val="00D963EC"/>
    <w:rsid w:val="00DA2849"/>
    <w:rsid w:val="00DA3FD8"/>
    <w:rsid w:val="00DA52B0"/>
    <w:rsid w:val="00DA5DB1"/>
    <w:rsid w:val="00DB0B82"/>
    <w:rsid w:val="00DB1A36"/>
    <w:rsid w:val="00DB1C42"/>
    <w:rsid w:val="00DB4B07"/>
    <w:rsid w:val="00DB69F0"/>
    <w:rsid w:val="00DB79A5"/>
    <w:rsid w:val="00DC1EC0"/>
    <w:rsid w:val="00DC2C9F"/>
    <w:rsid w:val="00DC39F8"/>
    <w:rsid w:val="00DC59BF"/>
    <w:rsid w:val="00DD03F5"/>
    <w:rsid w:val="00DD3330"/>
    <w:rsid w:val="00DD6D39"/>
    <w:rsid w:val="00DE0267"/>
    <w:rsid w:val="00DE2F09"/>
    <w:rsid w:val="00DF16B6"/>
    <w:rsid w:val="00DF5CE4"/>
    <w:rsid w:val="00E0049D"/>
    <w:rsid w:val="00E035F7"/>
    <w:rsid w:val="00E03A55"/>
    <w:rsid w:val="00E04CD5"/>
    <w:rsid w:val="00E05119"/>
    <w:rsid w:val="00E05867"/>
    <w:rsid w:val="00E1001B"/>
    <w:rsid w:val="00E103CB"/>
    <w:rsid w:val="00E10C91"/>
    <w:rsid w:val="00E127D2"/>
    <w:rsid w:val="00E15BDD"/>
    <w:rsid w:val="00E178B1"/>
    <w:rsid w:val="00E20467"/>
    <w:rsid w:val="00E215B8"/>
    <w:rsid w:val="00E21735"/>
    <w:rsid w:val="00E22C96"/>
    <w:rsid w:val="00E23D8F"/>
    <w:rsid w:val="00E25664"/>
    <w:rsid w:val="00E312D8"/>
    <w:rsid w:val="00E322E9"/>
    <w:rsid w:val="00E32344"/>
    <w:rsid w:val="00E36176"/>
    <w:rsid w:val="00E37797"/>
    <w:rsid w:val="00E417EE"/>
    <w:rsid w:val="00E44934"/>
    <w:rsid w:val="00E454DF"/>
    <w:rsid w:val="00E46C65"/>
    <w:rsid w:val="00E5086E"/>
    <w:rsid w:val="00E51001"/>
    <w:rsid w:val="00E514B9"/>
    <w:rsid w:val="00E527E4"/>
    <w:rsid w:val="00E52F32"/>
    <w:rsid w:val="00E55745"/>
    <w:rsid w:val="00E55B32"/>
    <w:rsid w:val="00E566D3"/>
    <w:rsid w:val="00E57B79"/>
    <w:rsid w:val="00E60BA7"/>
    <w:rsid w:val="00E61D91"/>
    <w:rsid w:val="00E62432"/>
    <w:rsid w:val="00E64BE9"/>
    <w:rsid w:val="00E6621D"/>
    <w:rsid w:val="00E67AA9"/>
    <w:rsid w:val="00E705F5"/>
    <w:rsid w:val="00E70ECB"/>
    <w:rsid w:val="00E71BFC"/>
    <w:rsid w:val="00E71C38"/>
    <w:rsid w:val="00E76370"/>
    <w:rsid w:val="00E778A6"/>
    <w:rsid w:val="00E80EC2"/>
    <w:rsid w:val="00E84BB4"/>
    <w:rsid w:val="00E862CB"/>
    <w:rsid w:val="00E875E6"/>
    <w:rsid w:val="00E9036F"/>
    <w:rsid w:val="00E90B7C"/>
    <w:rsid w:val="00E90EF2"/>
    <w:rsid w:val="00E91157"/>
    <w:rsid w:val="00E944EA"/>
    <w:rsid w:val="00E945FE"/>
    <w:rsid w:val="00E95427"/>
    <w:rsid w:val="00E954CD"/>
    <w:rsid w:val="00E96B1E"/>
    <w:rsid w:val="00EA0A7A"/>
    <w:rsid w:val="00EA0E78"/>
    <w:rsid w:val="00EA19BD"/>
    <w:rsid w:val="00EA272F"/>
    <w:rsid w:val="00EA3B5D"/>
    <w:rsid w:val="00EA5EB4"/>
    <w:rsid w:val="00EA665C"/>
    <w:rsid w:val="00EB4B4F"/>
    <w:rsid w:val="00EB6280"/>
    <w:rsid w:val="00EB7BBA"/>
    <w:rsid w:val="00EC017C"/>
    <w:rsid w:val="00EC4261"/>
    <w:rsid w:val="00EC635B"/>
    <w:rsid w:val="00ED019E"/>
    <w:rsid w:val="00ED0936"/>
    <w:rsid w:val="00ED0ABC"/>
    <w:rsid w:val="00ED14C9"/>
    <w:rsid w:val="00ED14D9"/>
    <w:rsid w:val="00ED1944"/>
    <w:rsid w:val="00ED2449"/>
    <w:rsid w:val="00ED2D32"/>
    <w:rsid w:val="00ED3010"/>
    <w:rsid w:val="00ED617D"/>
    <w:rsid w:val="00ED77EB"/>
    <w:rsid w:val="00EE0ECE"/>
    <w:rsid w:val="00EE12FD"/>
    <w:rsid w:val="00EE1858"/>
    <w:rsid w:val="00EE2A35"/>
    <w:rsid w:val="00EE58E1"/>
    <w:rsid w:val="00EE6958"/>
    <w:rsid w:val="00EF3A63"/>
    <w:rsid w:val="00EF4F2A"/>
    <w:rsid w:val="00EF59F9"/>
    <w:rsid w:val="00EF6BC9"/>
    <w:rsid w:val="00EF6FD8"/>
    <w:rsid w:val="00F002DD"/>
    <w:rsid w:val="00F017F3"/>
    <w:rsid w:val="00F01987"/>
    <w:rsid w:val="00F019D2"/>
    <w:rsid w:val="00F01B39"/>
    <w:rsid w:val="00F02D24"/>
    <w:rsid w:val="00F03051"/>
    <w:rsid w:val="00F0320C"/>
    <w:rsid w:val="00F0393B"/>
    <w:rsid w:val="00F041BC"/>
    <w:rsid w:val="00F10CB1"/>
    <w:rsid w:val="00F12235"/>
    <w:rsid w:val="00F12291"/>
    <w:rsid w:val="00F13ADB"/>
    <w:rsid w:val="00F17E65"/>
    <w:rsid w:val="00F200C5"/>
    <w:rsid w:val="00F219DF"/>
    <w:rsid w:val="00F24676"/>
    <w:rsid w:val="00F257A6"/>
    <w:rsid w:val="00F27F82"/>
    <w:rsid w:val="00F307A3"/>
    <w:rsid w:val="00F30B75"/>
    <w:rsid w:val="00F30EE8"/>
    <w:rsid w:val="00F32595"/>
    <w:rsid w:val="00F3633C"/>
    <w:rsid w:val="00F40924"/>
    <w:rsid w:val="00F4105D"/>
    <w:rsid w:val="00F43464"/>
    <w:rsid w:val="00F43BC4"/>
    <w:rsid w:val="00F462DB"/>
    <w:rsid w:val="00F52D69"/>
    <w:rsid w:val="00F543E8"/>
    <w:rsid w:val="00F5499E"/>
    <w:rsid w:val="00F5683C"/>
    <w:rsid w:val="00F57938"/>
    <w:rsid w:val="00F62517"/>
    <w:rsid w:val="00F666C7"/>
    <w:rsid w:val="00F708E1"/>
    <w:rsid w:val="00F70E51"/>
    <w:rsid w:val="00F73559"/>
    <w:rsid w:val="00F73745"/>
    <w:rsid w:val="00F742B7"/>
    <w:rsid w:val="00F77625"/>
    <w:rsid w:val="00F8060E"/>
    <w:rsid w:val="00F82080"/>
    <w:rsid w:val="00F83B1B"/>
    <w:rsid w:val="00F85C08"/>
    <w:rsid w:val="00F85DE7"/>
    <w:rsid w:val="00F87097"/>
    <w:rsid w:val="00F876AA"/>
    <w:rsid w:val="00F879EE"/>
    <w:rsid w:val="00F95988"/>
    <w:rsid w:val="00F964B8"/>
    <w:rsid w:val="00F97097"/>
    <w:rsid w:val="00F97DD9"/>
    <w:rsid w:val="00FA0147"/>
    <w:rsid w:val="00FA2B63"/>
    <w:rsid w:val="00FA3907"/>
    <w:rsid w:val="00FA439E"/>
    <w:rsid w:val="00FA5099"/>
    <w:rsid w:val="00FA6885"/>
    <w:rsid w:val="00FA746F"/>
    <w:rsid w:val="00FA7BAB"/>
    <w:rsid w:val="00FB0A71"/>
    <w:rsid w:val="00FB2DC8"/>
    <w:rsid w:val="00FB43B9"/>
    <w:rsid w:val="00FB4995"/>
    <w:rsid w:val="00FC15DC"/>
    <w:rsid w:val="00FC2E50"/>
    <w:rsid w:val="00FC36C3"/>
    <w:rsid w:val="00FC38FE"/>
    <w:rsid w:val="00FC6172"/>
    <w:rsid w:val="00FD36F9"/>
    <w:rsid w:val="00FD49BF"/>
    <w:rsid w:val="00FD5E6E"/>
    <w:rsid w:val="00FE07A8"/>
    <w:rsid w:val="00FE3131"/>
    <w:rsid w:val="00FE4D22"/>
    <w:rsid w:val="00FE58A5"/>
    <w:rsid w:val="00FE65FA"/>
    <w:rsid w:val="00FE698E"/>
    <w:rsid w:val="00FE763E"/>
    <w:rsid w:val="00FE7B97"/>
    <w:rsid w:val="00FE7C99"/>
    <w:rsid w:val="00FF2C44"/>
    <w:rsid w:val="00FF34BE"/>
    <w:rsid w:val="00FF4697"/>
    <w:rsid w:val="00FF534D"/>
    <w:rsid w:val="00FF58BB"/>
    <w:rsid w:val="00FF6CEB"/>
    <w:rsid w:val="00FF700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2df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Title" w:locked="1" w:semiHidden="0" w:uiPriority="10" w:unhideWhenUsed="0" w:qFormat="1"/>
    <w:lsdException w:name="Default Paragraph Font" w:locked="1" w:semiHidden="0" w:uiPriority="0" w:unhideWhenUsed="0"/>
    <w:lsdException w:name="Subtitle" w:locked="1" w:semiHidden="0" w:uiPriority="0" w:unhideWhenUsed="0"/>
    <w:lsdException w:name="Hyperlink" w:qFormat="1"/>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478"/>
    <w:pPr>
      <w:tabs>
        <w:tab w:val="left" w:pos="284"/>
        <w:tab w:val="left" w:pos="8820"/>
      </w:tabs>
      <w:ind w:right="22"/>
      <w:jc w:val="both"/>
    </w:pPr>
    <w:rPr>
      <w:rFonts w:ascii="Century Gothic" w:hAnsi="Century Gothic"/>
      <w:sz w:val="22"/>
      <w:szCs w:val="22"/>
      <w:lang w:val="en-GB" w:eastAsia="en-US"/>
    </w:rPr>
  </w:style>
  <w:style w:type="paragraph" w:styleId="Naslov1">
    <w:name w:val="heading 1"/>
    <w:basedOn w:val="Normal"/>
    <w:next w:val="Normal"/>
    <w:link w:val="Naslov1Char"/>
    <w:uiPriority w:val="9"/>
    <w:qFormat/>
    <w:rsid w:val="00B13788"/>
    <w:pPr>
      <w:outlineLvl w:val="0"/>
    </w:pPr>
    <w:rPr>
      <w:rFonts w:eastAsia="Times New Roman"/>
      <w:b/>
      <w:color w:val="365F91" w:themeColor="accent1" w:themeShade="BF"/>
      <w:sz w:val="32"/>
      <w:szCs w:val="32"/>
      <w:lang w:eastAsia="et-EE"/>
    </w:rPr>
  </w:style>
  <w:style w:type="paragraph" w:styleId="Naslov2">
    <w:name w:val="heading 2"/>
    <w:basedOn w:val="Normal"/>
    <w:next w:val="Normal"/>
    <w:link w:val="Naslov2Char"/>
    <w:uiPriority w:val="99"/>
    <w:qFormat/>
    <w:rsid w:val="00C47AE0"/>
    <w:pPr>
      <w:outlineLvl w:val="1"/>
    </w:pPr>
    <w:rPr>
      <w:rFonts w:eastAsia="Times New Roman"/>
      <w:bCs/>
      <w:i/>
      <w:sz w:val="24"/>
      <w:szCs w:val="24"/>
    </w:rPr>
  </w:style>
  <w:style w:type="paragraph" w:styleId="Naslov3">
    <w:name w:val="heading 3"/>
    <w:basedOn w:val="Normal"/>
    <w:next w:val="Normal"/>
    <w:link w:val="Naslov3Char"/>
    <w:uiPriority w:val="9"/>
    <w:unhideWhenUsed/>
    <w:qFormat/>
    <w:locked/>
    <w:rsid w:val="008E6B93"/>
    <w:pPr>
      <w:keepNext/>
      <w:keepLines/>
      <w:spacing w:before="200"/>
      <w:outlineLvl w:val="2"/>
    </w:pPr>
    <w:rPr>
      <w:rFonts w:eastAsia="Times New Roman" w:cstheme="majorBidi"/>
      <w:bCs/>
      <w:i/>
      <w:sz w:val="28"/>
      <w:szCs w:val="28"/>
    </w:rPr>
  </w:style>
  <w:style w:type="paragraph" w:styleId="Naslov4">
    <w:name w:val="heading 4"/>
    <w:basedOn w:val="Normal"/>
    <w:next w:val="Normal"/>
    <w:link w:val="Naslov4Char"/>
    <w:semiHidden/>
    <w:unhideWhenUsed/>
    <w:qFormat/>
    <w:locked/>
    <w:rsid w:val="006F1E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locked/>
    <w:rsid w:val="00B13788"/>
    <w:rPr>
      <w:rFonts w:ascii="Century Gothic" w:eastAsia="Times New Roman" w:hAnsi="Century Gothic"/>
      <w:b/>
      <w:color w:val="365F91" w:themeColor="accent1" w:themeShade="BF"/>
      <w:sz w:val="32"/>
      <w:szCs w:val="32"/>
      <w:lang w:val="en-GB" w:eastAsia="et-EE"/>
    </w:rPr>
  </w:style>
  <w:style w:type="character" w:customStyle="1" w:styleId="Naslov2Char">
    <w:name w:val="Naslov 2 Char"/>
    <w:link w:val="Naslov2"/>
    <w:uiPriority w:val="99"/>
    <w:locked/>
    <w:rsid w:val="00C47AE0"/>
    <w:rPr>
      <w:rFonts w:ascii="Century Gothic" w:hAnsi="Century Gothic" w:cs="Times New Roman"/>
      <w:bCs/>
      <w:i/>
      <w:lang w:val="en-GB"/>
    </w:rPr>
  </w:style>
  <w:style w:type="character" w:customStyle="1" w:styleId="Naslov3Char">
    <w:name w:val="Naslov 3 Char"/>
    <w:basedOn w:val="Zadanifontodlomka"/>
    <w:link w:val="Naslov3"/>
    <w:uiPriority w:val="9"/>
    <w:rsid w:val="008E6B93"/>
    <w:rPr>
      <w:rFonts w:ascii="Century Gothic" w:eastAsia="Times New Roman" w:hAnsi="Century Gothic" w:cstheme="majorBidi"/>
      <w:bCs/>
      <w:i/>
      <w:sz w:val="28"/>
      <w:szCs w:val="28"/>
      <w:lang w:val="en-GB" w:eastAsia="en-US"/>
    </w:rPr>
  </w:style>
  <w:style w:type="character" w:customStyle="1" w:styleId="Naslov4Char">
    <w:name w:val="Naslov 4 Char"/>
    <w:basedOn w:val="Zadanifontodlomka"/>
    <w:link w:val="Naslov4"/>
    <w:semiHidden/>
    <w:rsid w:val="006F1E7F"/>
    <w:rPr>
      <w:rFonts w:asciiTheme="majorHAnsi" w:eastAsiaTheme="majorEastAsia" w:hAnsiTheme="majorHAnsi" w:cstheme="majorBidi"/>
      <w:b/>
      <w:bCs/>
      <w:i/>
      <w:iCs/>
      <w:color w:val="4F81BD" w:themeColor="accent1"/>
      <w:sz w:val="22"/>
      <w:szCs w:val="22"/>
      <w:lang w:val="en-GB" w:eastAsia="en-US"/>
    </w:rPr>
  </w:style>
  <w:style w:type="paragraph" w:styleId="Podnoje">
    <w:name w:val="footer"/>
    <w:basedOn w:val="Normal"/>
    <w:link w:val="PodnojeChar"/>
    <w:uiPriority w:val="99"/>
    <w:rsid w:val="00F43BC4"/>
    <w:pPr>
      <w:tabs>
        <w:tab w:val="center" w:pos="4536"/>
        <w:tab w:val="right" w:pos="9072"/>
      </w:tabs>
    </w:pPr>
    <w:rPr>
      <w:rFonts w:ascii="Times New Roman" w:eastAsia="Times New Roman" w:hAnsi="Times New Roman"/>
      <w:color w:val="000000"/>
      <w:lang w:eastAsia="et-EE"/>
    </w:rPr>
  </w:style>
  <w:style w:type="character" w:customStyle="1" w:styleId="PodnojeChar">
    <w:name w:val="Podnožje Char"/>
    <w:link w:val="Podnoje"/>
    <w:uiPriority w:val="99"/>
    <w:locked/>
    <w:rsid w:val="00F43BC4"/>
    <w:rPr>
      <w:rFonts w:eastAsia="Times New Roman" w:cs="Times New Roman"/>
      <w:color w:val="000000"/>
      <w:sz w:val="20"/>
      <w:szCs w:val="20"/>
      <w:lang w:val="en-GB" w:eastAsia="et-EE"/>
    </w:rPr>
  </w:style>
  <w:style w:type="character" w:styleId="Brojstranice">
    <w:name w:val="page number"/>
    <w:uiPriority w:val="99"/>
    <w:semiHidden/>
    <w:rsid w:val="00F43BC4"/>
    <w:rPr>
      <w:rFonts w:cs="Times New Roman"/>
    </w:rPr>
  </w:style>
  <w:style w:type="paragraph" w:styleId="Odlomakpopisa">
    <w:name w:val="List Paragraph"/>
    <w:basedOn w:val="Normal"/>
    <w:uiPriority w:val="34"/>
    <w:qFormat/>
    <w:rsid w:val="00956E65"/>
    <w:pPr>
      <w:ind w:left="720"/>
      <w:contextualSpacing/>
    </w:pPr>
  </w:style>
  <w:style w:type="character" w:styleId="Istaknuto">
    <w:name w:val="Emphasis"/>
    <w:uiPriority w:val="99"/>
    <w:qFormat/>
    <w:rsid w:val="00CF0718"/>
    <w:rPr>
      <w:rFonts w:cs="Times New Roman"/>
      <w:i/>
      <w:iCs/>
    </w:rPr>
  </w:style>
  <w:style w:type="character" w:styleId="Hiperveza">
    <w:name w:val="Hyperlink"/>
    <w:aliases w:val="CRDJ_Hyperlink"/>
    <w:basedOn w:val="CRDJparagraphChar"/>
    <w:uiPriority w:val="99"/>
    <w:qFormat/>
    <w:rsid w:val="00366040"/>
    <w:rPr>
      <w:rFonts w:ascii="Open Sans" w:hAnsi="Open Sans" w:cs="Times New Roman"/>
      <w:color w:val="324E6F"/>
      <w:sz w:val="22"/>
      <w:szCs w:val="22"/>
      <w:u w:val="single"/>
      <w:lang w:val="en-GB" w:eastAsia="en-US"/>
    </w:rPr>
  </w:style>
  <w:style w:type="character" w:customStyle="1" w:styleId="CRDJparagraphChar">
    <w:name w:val="CRDJ_paragraph Char"/>
    <w:basedOn w:val="Zadanifontodlomka"/>
    <w:link w:val="CRDJparagraph"/>
    <w:rsid w:val="00A4799E"/>
    <w:rPr>
      <w:rFonts w:ascii="Open Sans" w:hAnsi="Open Sans" w:cs="Open Sans"/>
      <w:sz w:val="22"/>
      <w:szCs w:val="22"/>
      <w:lang w:val="en-GB" w:eastAsia="en-US"/>
    </w:rPr>
  </w:style>
  <w:style w:type="paragraph" w:customStyle="1" w:styleId="CRDJparagraph">
    <w:name w:val="CRDJ_paragraph"/>
    <w:link w:val="CRDJparagraphChar"/>
    <w:qFormat/>
    <w:rsid w:val="00A4799E"/>
    <w:pPr>
      <w:spacing w:before="120"/>
      <w:jc w:val="both"/>
    </w:pPr>
    <w:rPr>
      <w:rFonts w:ascii="Open Sans" w:hAnsi="Open Sans" w:cs="Open Sans"/>
      <w:sz w:val="22"/>
      <w:szCs w:val="22"/>
      <w:lang w:val="en-GB" w:eastAsia="en-US"/>
    </w:rPr>
  </w:style>
  <w:style w:type="paragraph" w:styleId="Naslov">
    <w:name w:val="Title"/>
    <w:basedOn w:val="Normal"/>
    <w:next w:val="Normal"/>
    <w:link w:val="NaslovChar"/>
    <w:uiPriority w:val="10"/>
    <w:qFormat/>
    <w:rsid w:val="00D11D0A"/>
    <w:pPr>
      <w:keepNext/>
      <w:jc w:val="left"/>
      <w:outlineLvl w:val="3"/>
    </w:pPr>
    <w:rPr>
      <w:rFonts w:eastAsia="Times New Roman"/>
      <w:b/>
      <w:color w:val="000000"/>
      <w:sz w:val="42"/>
      <w:szCs w:val="42"/>
      <w:lang w:eastAsia="et-EE"/>
    </w:rPr>
  </w:style>
  <w:style w:type="character" w:customStyle="1" w:styleId="NaslovChar">
    <w:name w:val="Naslov Char"/>
    <w:link w:val="Naslov"/>
    <w:uiPriority w:val="10"/>
    <w:locked/>
    <w:rsid w:val="00D11D0A"/>
    <w:rPr>
      <w:rFonts w:ascii="Century Gothic" w:hAnsi="Century Gothic" w:cs="Times New Roman"/>
      <w:b/>
      <w:color w:val="000000"/>
      <w:sz w:val="42"/>
      <w:szCs w:val="42"/>
      <w:lang w:val="en-GB" w:eastAsia="et-EE"/>
    </w:rPr>
  </w:style>
  <w:style w:type="character" w:styleId="Referencafusnote">
    <w:name w:val="footnote reference"/>
    <w:uiPriority w:val="99"/>
    <w:semiHidden/>
    <w:rsid w:val="005143A7"/>
    <w:rPr>
      <w:rFonts w:cs="Times New Roman"/>
      <w:vertAlign w:val="superscript"/>
    </w:rPr>
  </w:style>
  <w:style w:type="paragraph" w:styleId="Tekstfusnote">
    <w:name w:val="footnote text"/>
    <w:basedOn w:val="Normal"/>
    <w:link w:val="TekstfusnoteChar"/>
    <w:uiPriority w:val="99"/>
    <w:semiHidden/>
    <w:rsid w:val="005143A7"/>
    <w:pPr>
      <w:jc w:val="left"/>
    </w:pPr>
    <w:rPr>
      <w:rFonts w:ascii="Times New Roman" w:hAnsi="Times New Roman"/>
      <w:lang w:val="en-US"/>
    </w:rPr>
  </w:style>
  <w:style w:type="character" w:customStyle="1" w:styleId="TekstfusnoteChar">
    <w:name w:val="Tekst fusnote Char"/>
    <w:link w:val="Tekstfusnote"/>
    <w:uiPriority w:val="99"/>
    <w:semiHidden/>
    <w:locked/>
    <w:rsid w:val="007463C3"/>
    <w:rPr>
      <w:rFonts w:ascii="Century Gothic" w:hAnsi="Century Gothic" w:cs="Times New Roman"/>
      <w:sz w:val="20"/>
      <w:szCs w:val="20"/>
      <w:lang w:val="bs-Latn-BA" w:eastAsia="en-US"/>
    </w:rPr>
  </w:style>
  <w:style w:type="table" w:styleId="Reetkatablice1">
    <w:name w:val="Table Grid 1"/>
    <w:basedOn w:val="Obinatablica"/>
    <w:uiPriority w:val="99"/>
    <w:rsid w:val="009433BB"/>
    <w:pPr>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Reetkatablice">
    <w:name w:val="Table Grid"/>
    <w:basedOn w:val="Obinatablica"/>
    <w:uiPriority w:val="59"/>
    <w:locked/>
    <w:rsid w:val="0094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C67592"/>
    <w:rPr>
      <w:rFonts w:ascii="Times New Roman" w:hAnsi="Times New Roman"/>
      <w:sz w:val="24"/>
      <w:szCs w:val="24"/>
    </w:rPr>
  </w:style>
  <w:style w:type="paragraph" w:styleId="Tekstbalonia">
    <w:name w:val="Balloon Text"/>
    <w:basedOn w:val="Normal"/>
    <w:link w:val="TekstbaloniaChar"/>
    <w:uiPriority w:val="99"/>
    <w:semiHidden/>
    <w:unhideWhenUsed/>
    <w:rsid w:val="007E59EB"/>
    <w:rPr>
      <w:rFonts w:ascii="Tahoma" w:hAnsi="Tahoma" w:cs="Tahoma"/>
      <w:sz w:val="16"/>
      <w:szCs w:val="16"/>
    </w:rPr>
  </w:style>
  <w:style w:type="character" w:customStyle="1" w:styleId="TekstbaloniaChar">
    <w:name w:val="Tekst balončića Char"/>
    <w:link w:val="Tekstbalonia"/>
    <w:uiPriority w:val="99"/>
    <w:semiHidden/>
    <w:rsid w:val="007E59EB"/>
    <w:rPr>
      <w:rFonts w:ascii="Tahoma" w:hAnsi="Tahoma" w:cs="Tahoma"/>
      <w:sz w:val="16"/>
      <w:szCs w:val="16"/>
      <w:lang w:val="bs-Latn-BA" w:eastAsia="en-US"/>
    </w:rPr>
  </w:style>
  <w:style w:type="paragraph" w:styleId="Bibliografija">
    <w:name w:val="Bibliography"/>
    <w:basedOn w:val="Normal"/>
    <w:next w:val="Normal"/>
    <w:uiPriority w:val="37"/>
    <w:unhideWhenUsed/>
    <w:rsid w:val="00BE4478"/>
  </w:style>
  <w:style w:type="paragraph" w:styleId="Obinitekst">
    <w:name w:val="Plain Text"/>
    <w:basedOn w:val="Normal"/>
    <w:link w:val="ObinitekstChar"/>
    <w:uiPriority w:val="99"/>
    <w:unhideWhenUsed/>
    <w:rsid w:val="001C2C72"/>
    <w:pPr>
      <w:spacing w:after="200" w:line="276" w:lineRule="auto"/>
      <w:jc w:val="left"/>
    </w:pPr>
    <w:rPr>
      <w:rFonts w:ascii="Courier New" w:hAnsi="Courier New"/>
    </w:rPr>
  </w:style>
  <w:style w:type="character" w:customStyle="1" w:styleId="ObinitekstChar">
    <w:name w:val="Obični tekst Char"/>
    <w:basedOn w:val="Zadanifontodlomka"/>
    <w:link w:val="Obinitekst"/>
    <w:uiPriority w:val="99"/>
    <w:rsid w:val="001C2C72"/>
    <w:rPr>
      <w:rFonts w:ascii="Courier New" w:hAnsi="Courier New"/>
      <w:lang w:eastAsia="en-US"/>
    </w:rPr>
  </w:style>
  <w:style w:type="character" w:customStyle="1" w:styleId="TekstkomentaraChar">
    <w:name w:val="Tekst komentara Char"/>
    <w:basedOn w:val="Zadanifontodlomka"/>
    <w:link w:val="Tekstkomentara"/>
    <w:uiPriority w:val="99"/>
    <w:semiHidden/>
    <w:rsid w:val="00A107CA"/>
    <w:rPr>
      <w:rFonts w:ascii="Century Gothic" w:hAnsi="Century Gothic"/>
      <w:lang w:val="bs-Latn-BA" w:eastAsia="en-US"/>
    </w:rPr>
  </w:style>
  <w:style w:type="paragraph" w:styleId="Tekstkomentara">
    <w:name w:val="annotation text"/>
    <w:basedOn w:val="Normal"/>
    <w:link w:val="TekstkomentaraChar"/>
    <w:uiPriority w:val="99"/>
    <w:semiHidden/>
    <w:unhideWhenUsed/>
    <w:rsid w:val="00A107CA"/>
  </w:style>
  <w:style w:type="character" w:customStyle="1" w:styleId="PredmetkomentaraChar">
    <w:name w:val="Predmet komentara Char"/>
    <w:basedOn w:val="TekstkomentaraChar"/>
    <w:link w:val="Predmetkomentara"/>
    <w:uiPriority w:val="99"/>
    <w:semiHidden/>
    <w:rsid w:val="00A107CA"/>
    <w:rPr>
      <w:rFonts w:ascii="Century Gothic" w:hAnsi="Century Gothic"/>
      <w:b/>
      <w:bCs/>
      <w:lang w:val="bs-Latn-BA" w:eastAsia="en-US"/>
    </w:rPr>
  </w:style>
  <w:style w:type="paragraph" w:styleId="Predmetkomentara">
    <w:name w:val="annotation subject"/>
    <w:basedOn w:val="Tekstkomentara"/>
    <w:next w:val="Tekstkomentara"/>
    <w:link w:val="PredmetkomentaraChar"/>
    <w:uiPriority w:val="99"/>
    <w:semiHidden/>
    <w:unhideWhenUsed/>
    <w:rsid w:val="00A107CA"/>
    <w:rPr>
      <w:b/>
      <w:bCs/>
    </w:rPr>
  </w:style>
  <w:style w:type="character" w:styleId="Referencakomentara">
    <w:name w:val="annotation reference"/>
    <w:basedOn w:val="Zadanifontodlomka"/>
    <w:uiPriority w:val="99"/>
    <w:semiHidden/>
    <w:unhideWhenUsed/>
    <w:rsid w:val="0064545B"/>
    <w:rPr>
      <w:sz w:val="16"/>
      <w:szCs w:val="16"/>
    </w:rPr>
  </w:style>
  <w:style w:type="paragraph" w:customStyle="1" w:styleId="CRDJtitle">
    <w:name w:val="CRDJ_title"/>
    <w:next w:val="CRDJparagraph"/>
    <w:qFormat/>
    <w:rsid w:val="00A4799E"/>
    <w:pPr>
      <w:spacing w:before="400" w:after="240"/>
      <w:ind w:left="-284"/>
    </w:pPr>
    <w:rPr>
      <w:rFonts w:ascii="Oswald" w:eastAsia="Times New Roman" w:hAnsi="Oswald"/>
      <w:b/>
      <w:color w:val="324E6F"/>
      <w:sz w:val="28"/>
      <w:szCs w:val="28"/>
      <w:lang w:val="en-GB" w:eastAsia="et-EE"/>
    </w:rPr>
  </w:style>
  <w:style w:type="paragraph" w:customStyle="1" w:styleId="CRDJmaintitle">
    <w:name w:val="CRDJ_main_title"/>
    <w:next w:val="CRDJtitle"/>
    <w:qFormat/>
    <w:rsid w:val="00A4799E"/>
    <w:pPr>
      <w:spacing w:before="480" w:after="840"/>
      <w:ind w:left="-284"/>
    </w:pPr>
    <w:rPr>
      <w:rFonts w:ascii="Oswald" w:eastAsia="Times New Roman" w:hAnsi="Oswald"/>
      <w:b/>
      <w:color w:val="324E6F"/>
      <w:sz w:val="40"/>
      <w:szCs w:val="40"/>
      <w:lang w:val="en-GB" w:eastAsia="et-EE"/>
    </w:rPr>
  </w:style>
  <w:style w:type="paragraph" w:customStyle="1" w:styleId="CRDJparagraphwithoutspace">
    <w:name w:val="CRDJ_paragraph_without_space"/>
    <w:basedOn w:val="CRDJparagraph"/>
    <w:qFormat/>
    <w:rsid w:val="005E2B67"/>
    <w:pPr>
      <w:spacing w:before="0"/>
    </w:pPr>
    <w:rPr>
      <w:lang w:eastAsia="et-EE"/>
    </w:rPr>
  </w:style>
  <w:style w:type="paragraph" w:customStyle="1" w:styleId="CRDJsubheading">
    <w:name w:val="CRDJ_subheading"/>
    <w:basedOn w:val="CRDJtitle"/>
    <w:qFormat/>
    <w:rsid w:val="004F6158"/>
    <w:rPr>
      <w:sz w:val="22"/>
      <w:szCs w:val="22"/>
    </w:rPr>
  </w:style>
  <w:style w:type="paragraph" w:customStyle="1" w:styleId="CRDJfiguretable">
    <w:name w:val="CRDJ_figure_table"/>
    <w:basedOn w:val="CRDJparagraph"/>
    <w:qFormat/>
    <w:rsid w:val="005E2B67"/>
    <w:pPr>
      <w:spacing w:before="360"/>
    </w:pPr>
    <w:rPr>
      <w:i/>
      <w:lang w:eastAsia="et-EE"/>
    </w:rPr>
  </w:style>
  <w:style w:type="paragraph" w:customStyle="1" w:styleId="CRDJsource">
    <w:name w:val="CRDJ_source"/>
    <w:basedOn w:val="CRDJparagraph"/>
    <w:qFormat/>
    <w:rsid w:val="00BA5C2E"/>
    <w:pPr>
      <w:spacing w:after="360"/>
    </w:pPr>
    <w:rPr>
      <w:sz w:val="20"/>
      <w:szCs w:val="20"/>
      <w:lang w:eastAsia="et-EE"/>
    </w:rPr>
  </w:style>
  <w:style w:type="paragraph" w:customStyle="1" w:styleId="CRDJbullets">
    <w:name w:val="CRDJ_bullets"/>
    <w:basedOn w:val="CRDJparagraph"/>
    <w:qFormat/>
    <w:rsid w:val="00BA5C2E"/>
    <w:pPr>
      <w:numPr>
        <w:numId w:val="25"/>
      </w:numPr>
      <w:ind w:left="993"/>
    </w:pPr>
    <w:rPr>
      <w:lang w:eastAsia="et-EE"/>
    </w:rPr>
  </w:style>
  <w:style w:type="paragraph" w:customStyle="1" w:styleId="CRDJnumberedlist">
    <w:name w:val="CRDJ_numbered_list"/>
    <w:basedOn w:val="CRDJbullets"/>
    <w:qFormat/>
    <w:rsid w:val="00BA5C2E"/>
    <w:pPr>
      <w:numPr>
        <w:numId w:val="26"/>
      </w:numPr>
      <w:ind w:left="993"/>
    </w:pPr>
  </w:style>
  <w:style w:type="table" w:styleId="Svijetlosjenanje">
    <w:name w:val="Light Shading"/>
    <w:aliases w:val="CRDJ_table"/>
    <w:basedOn w:val="Obinatablica"/>
    <w:uiPriority w:val="60"/>
    <w:rsid w:val="005164E4"/>
    <w:rPr>
      <w:rFonts w:ascii="Open Sans" w:hAnsi="Open Sans"/>
      <w:color w:val="000000" w:themeColor="text1" w:themeShade="BF"/>
      <w:sz w:val="22"/>
    </w:rPr>
    <w:tblPr>
      <w:tblStyleRowBandSize w:val="1"/>
      <w:tblBorders>
        <w:top w:val="single" w:sz="4" w:space="0" w:color="000000" w:themeColor="text1"/>
        <w:bottom w:val="single" w:sz="4" w:space="0" w:color="000000" w:themeColor="text1"/>
        <w:insideH w:val="single" w:sz="4" w:space="0" w:color="000000" w:themeColor="text1"/>
      </w:tblBorders>
    </w:tblPr>
    <w:tcPr>
      <w:shd w:val="clear" w:color="auto" w:fill="F2F2F2" w:themeFill="background1" w:themeFillShade="F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shd w:val="clear" w:color="auto" w:fill="D9D9D9" w:themeFill="background1" w:themeFillShade="D9"/>
      </w:tcPr>
    </w:tblStylePr>
  </w:style>
  <w:style w:type="character" w:styleId="Brojretka">
    <w:name w:val="line number"/>
    <w:basedOn w:val="Zadanifontodlomka"/>
    <w:uiPriority w:val="99"/>
    <w:unhideWhenUsed/>
    <w:rsid w:val="00BE4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Title" w:locked="1" w:semiHidden="0" w:uiPriority="10" w:unhideWhenUsed="0" w:qFormat="1"/>
    <w:lsdException w:name="Default Paragraph Font" w:locked="1" w:semiHidden="0" w:uiPriority="0" w:unhideWhenUsed="0"/>
    <w:lsdException w:name="Subtitle" w:locked="1" w:semiHidden="0" w:uiPriority="0" w:unhideWhenUsed="0"/>
    <w:lsdException w:name="Hyperlink" w:qFormat="1"/>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478"/>
    <w:pPr>
      <w:tabs>
        <w:tab w:val="left" w:pos="284"/>
        <w:tab w:val="left" w:pos="8820"/>
      </w:tabs>
      <w:ind w:right="22"/>
      <w:jc w:val="both"/>
    </w:pPr>
    <w:rPr>
      <w:rFonts w:ascii="Century Gothic" w:hAnsi="Century Gothic"/>
      <w:sz w:val="22"/>
      <w:szCs w:val="22"/>
      <w:lang w:val="en-GB" w:eastAsia="en-US"/>
    </w:rPr>
  </w:style>
  <w:style w:type="paragraph" w:styleId="Naslov1">
    <w:name w:val="heading 1"/>
    <w:basedOn w:val="Normal"/>
    <w:next w:val="Normal"/>
    <w:link w:val="Naslov1Char"/>
    <w:uiPriority w:val="9"/>
    <w:qFormat/>
    <w:rsid w:val="00B13788"/>
    <w:pPr>
      <w:outlineLvl w:val="0"/>
    </w:pPr>
    <w:rPr>
      <w:rFonts w:eastAsia="Times New Roman"/>
      <w:b/>
      <w:color w:val="365F91" w:themeColor="accent1" w:themeShade="BF"/>
      <w:sz w:val="32"/>
      <w:szCs w:val="32"/>
      <w:lang w:eastAsia="et-EE"/>
    </w:rPr>
  </w:style>
  <w:style w:type="paragraph" w:styleId="Naslov2">
    <w:name w:val="heading 2"/>
    <w:basedOn w:val="Normal"/>
    <w:next w:val="Normal"/>
    <w:link w:val="Naslov2Char"/>
    <w:uiPriority w:val="99"/>
    <w:qFormat/>
    <w:rsid w:val="00C47AE0"/>
    <w:pPr>
      <w:outlineLvl w:val="1"/>
    </w:pPr>
    <w:rPr>
      <w:rFonts w:eastAsia="Times New Roman"/>
      <w:bCs/>
      <w:i/>
      <w:sz w:val="24"/>
      <w:szCs w:val="24"/>
    </w:rPr>
  </w:style>
  <w:style w:type="paragraph" w:styleId="Naslov3">
    <w:name w:val="heading 3"/>
    <w:basedOn w:val="Normal"/>
    <w:next w:val="Normal"/>
    <w:link w:val="Naslov3Char"/>
    <w:uiPriority w:val="9"/>
    <w:unhideWhenUsed/>
    <w:qFormat/>
    <w:locked/>
    <w:rsid w:val="008E6B93"/>
    <w:pPr>
      <w:keepNext/>
      <w:keepLines/>
      <w:spacing w:before="200"/>
      <w:outlineLvl w:val="2"/>
    </w:pPr>
    <w:rPr>
      <w:rFonts w:eastAsia="Times New Roman" w:cstheme="majorBidi"/>
      <w:bCs/>
      <w:i/>
      <w:sz w:val="28"/>
      <w:szCs w:val="28"/>
    </w:rPr>
  </w:style>
  <w:style w:type="paragraph" w:styleId="Naslov4">
    <w:name w:val="heading 4"/>
    <w:basedOn w:val="Normal"/>
    <w:next w:val="Normal"/>
    <w:link w:val="Naslov4Char"/>
    <w:semiHidden/>
    <w:unhideWhenUsed/>
    <w:qFormat/>
    <w:locked/>
    <w:rsid w:val="006F1E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locked/>
    <w:rsid w:val="00B13788"/>
    <w:rPr>
      <w:rFonts w:ascii="Century Gothic" w:eastAsia="Times New Roman" w:hAnsi="Century Gothic"/>
      <w:b/>
      <w:color w:val="365F91" w:themeColor="accent1" w:themeShade="BF"/>
      <w:sz w:val="32"/>
      <w:szCs w:val="32"/>
      <w:lang w:val="en-GB" w:eastAsia="et-EE"/>
    </w:rPr>
  </w:style>
  <w:style w:type="character" w:customStyle="1" w:styleId="Naslov2Char">
    <w:name w:val="Naslov 2 Char"/>
    <w:link w:val="Naslov2"/>
    <w:uiPriority w:val="99"/>
    <w:locked/>
    <w:rsid w:val="00C47AE0"/>
    <w:rPr>
      <w:rFonts w:ascii="Century Gothic" w:hAnsi="Century Gothic" w:cs="Times New Roman"/>
      <w:bCs/>
      <w:i/>
      <w:lang w:val="en-GB"/>
    </w:rPr>
  </w:style>
  <w:style w:type="character" w:customStyle="1" w:styleId="Naslov3Char">
    <w:name w:val="Naslov 3 Char"/>
    <w:basedOn w:val="Zadanifontodlomka"/>
    <w:link w:val="Naslov3"/>
    <w:uiPriority w:val="9"/>
    <w:rsid w:val="008E6B93"/>
    <w:rPr>
      <w:rFonts w:ascii="Century Gothic" w:eastAsia="Times New Roman" w:hAnsi="Century Gothic" w:cstheme="majorBidi"/>
      <w:bCs/>
      <w:i/>
      <w:sz w:val="28"/>
      <w:szCs w:val="28"/>
      <w:lang w:val="en-GB" w:eastAsia="en-US"/>
    </w:rPr>
  </w:style>
  <w:style w:type="character" w:customStyle="1" w:styleId="Naslov4Char">
    <w:name w:val="Naslov 4 Char"/>
    <w:basedOn w:val="Zadanifontodlomka"/>
    <w:link w:val="Naslov4"/>
    <w:semiHidden/>
    <w:rsid w:val="006F1E7F"/>
    <w:rPr>
      <w:rFonts w:asciiTheme="majorHAnsi" w:eastAsiaTheme="majorEastAsia" w:hAnsiTheme="majorHAnsi" w:cstheme="majorBidi"/>
      <w:b/>
      <w:bCs/>
      <w:i/>
      <w:iCs/>
      <w:color w:val="4F81BD" w:themeColor="accent1"/>
      <w:sz w:val="22"/>
      <w:szCs w:val="22"/>
      <w:lang w:val="en-GB" w:eastAsia="en-US"/>
    </w:rPr>
  </w:style>
  <w:style w:type="paragraph" w:styleId="Podnoje">
    <w:name w:val="footer"/>
    <w:basedOn w:val="Normal"/>
    <w:link w:val="PodnojeChar"/>
    <w:uiPriority w:val="99"/>
    <w:rsid w:val="00F43BC4"/>
    <w:pPr>
      <w:tabs>
        <w:tab w:val="center" w:pos="4536"/>
        <w:tab w:val="right" w:pos="9072"/>
      </w:tabs>
    </w:pPr>
    <w:rPr>
      <w:rFonts w:ascii="Times New Roman" w:eastAsia="Times New Roman" w:hAnsi="Times New Roman"/>
      <w:color w:val="000000"/>
      <w:lang w:eastAsia="et-EE"/>
    </w:rPr>
  </w:style>
  <w:style w:type="character" w:customStyle="1" w:styleId="PodnojeChar">
    <w:name w:val="Podnožje Char"/>
    <w:link w:val="Podnoje"/>
    <w:uiPriority w:val="99"/>
    <w:locked/>
    <w:rsid w:val="00F43BC4"/>
    <w:rPr>
      <w:rFonts w:eastAsia="Times New Roman" w:cs="Times New Roman"/>
      <w:color w:val="000000"/>
      <w:sz w:val="20"/>
      <w:szCs w:val="20"/>
      <w:lang w:val="en-GB" w:eastAsia="et-EE"/>
    </w:rPr>
  </w:style>
  <w:style w:type="character" w:styleId="Brojstranice">
    <w:name w:val="page number"/>
    <w:uiPriority w:val="99"/>
    <w:semiHidden/>
    <w:rsid w:val="00F43BC4"/>
    <w:rPr>
      <w:rFonts w:cs="Times New Roman"/>
    </w:rPr>
  </w:style>
  <w:style w:type="paragraph" w:styleId="Odlomakpopisa">
    <w:name w:val="List Paragraph"/>
    <w:basedOn w:val="Normal"/>
    <w:uiPriority w:val="34"/>
    <w:qFormat/>
    <w:rsid w:val="00956E65"/>
    <w:pPr>
      <w:ind w:left="720"/>
      <w:contextualSpacing/>
    </w:pPr>
  </w:style>
  <w:style w:type="character" w:styleId="Istaknuto">
    <w:name w:val="Emphasis"/>
    <w:uiPriority w:val="99"/>
    <w:qFormat/>
    <w:rsid w:val="00CF0718"/>
    <w:rPr>
      <w:rFonts w:cs="Times New Roman"/>
      <w:i/>
      <w:iCs/>
    </w:rPr>
  </w:style>
  <w:style w:type="character" w:styleId="Hiperveza">
    <w:name w:val="Hyperlink"/>
    <w:aliases w:val="CRDJ_Hyperlink"/>
    <w:basedOn w:val="CRDJparagraphChar"/>
    <w:uiPriority w:val="99"/>
    <w:qFormat/>
    <w:rsid w:val="00366040"/>
    <w:rPr>
      <w:rFonts w:ascii="Open Sans" w:hAnsi="Open Sans" w:cs="Times New Roman"/>
      <w:color w:val="324E6F"/>
      <w:sz w:val="22"/>
      <w:szCs w:val="22"/>
      <w:u w:val="single"/>
      <w:lang w:val="en-GB" w:eastAsia="en-US"/>
    </w:rPr>
  </w:style>
  <w:style w:type="character" w:customStyle="1" w:styleId="CRDJparagraphChar">
    <w:name w:val="CRDJ_paragraph Char"/>
    <w:basedOn w:val="Zadanifontodlomka"/>
    <w:link w:val="CRDJparagraph"/>
    <w:rsid w:val="00A4799E"/>
    <w:rPr>
      <w:rFonts w:ascii="Open Sans" w:hAnsi="Open Sans" w:cs="Open Sans"/>
      <w:sz w:val="22"/>
      <w:szCs w:val="22"/>
      <w:lang w:val="en-GB" w:eastAsia="en-US"/>
    </w:rPr>
  </w:style>
  <w:style w:type="paragraph" w:customStyle="1" w:styleId="CRDJparagraph">
    <w:name w:val="CRDJ_paragraph"/>
    <w:link w:val="CRDJparagraphChar"/>
    <w:qFormat/>
    <w:rsid w:val="00A4799E"/>
    <w:pPr>
      <w:spacing w:before="120"/>
      <w:jc w:val="both"/>
    </w:pPr>
    <w:rPr>
      <w:rFonts w:ascii="Open Sans" w:hAnsi="Open Sans" w:cs="Open Sans"/>
      <w:sz w:val="22"/>
      <w:szCs w:val="22"/>
      <w:lang w:val="en-GB" w:eastAsia="en-US"/>
    </w:rPr>
  </w:style>
  <w:style w:type="paragraph" w:styleId="Naslov">
    <w:name w:val="Title"/>
    <w:basedOn w:val="Normal"/>
    <w:next w:val="Normal"/>
    <w:link w:val="NaslovChar"/>
    <w:uiPriority w:val="10"/>
    <w:qFormat/>
    <w:rsid w:val="00D11D0A"/>
    <w:pPr>
      <w:keepNext/>
      <w:jc w:val="left"/>
      <w:outlineLvl w:val="3"/>
    </w:pPr>
    <w:rPr>
      <w:rFonts w:eastAsia="Times New Roman"/>
      <w:b/>
      <w:color w:val="000000"/>
      <w:sz w:val="42"/>
      <w:szCs w:val="42"/>
      <w:lang w:eastAsia="et-EE"/>
    </w:rPr>
  </w:style>
  <w:style w:type="character" w:customStyle="1" w:styleId="NaslovChar">
    <w:name w:val="Naslov Char"/>
    <w:link w:val="Naslov"/>
    <w:uiPriority w:val="10"/>
    <w:locked/>
    <w:rsid w:val="00D11D0A"/>
    <w:rPr>
      <w:rFonts w:ascii="Century Gothic" w:hAnsi="Century Gothic" w:cs="Times New Roman"/>
      <w:b/>
      <w:color w:val="000000"/>
      <w:sz w:val="42"/>
      <w:szCs w:val="42"/>
      <w:lang w:val="en-GB" w:eastAsia="et-EE"/>
    </w:rPr>
  </w:style>
  <w:style w:type="character" w:styleId="Referencafusnote">
    <w:name w:val="footnote reference"/>
    <w:uiPriority w:val="99"/>
    <w:semiHidden/>
    <w:rsid w:val="005143A7"/>
    <w:rPr>
      <w:rFonts w:cs="Times New Roman"/>
      <w:vertAlign w:val="superscript"/>
    </w:rPr>
  </w:style>
  <w:style w:type="paragraph" w:styleId="Tekstfusnote">
    <w:name w:val="footnote text"/>
    <w:basedOn w:val="Normal"/>
    <w:link w:val="TekstfusnoteChar"/>
    <w:uiPriority w:val="99"/>
    <w:semiHidden/>
    <w:rsid w:val="005143A7"/>
    <w:pPr>
      <w:jc w:val="left"/>
    </w:pPr>
    <w:rPr>
      <w:rFonts w:ascii="Times New Roman" w:hAnsi="Times New Roman"/>
      <w:lang w:val="en-US"/>
    </w:rPr>
  </w:style>
  <w:style w:type="character" w:customStyle="1" w:styleId="TekstfusnoteChar">
    <w:name w:val="Tekst fusnote Char"/>
    <w:link w:val="Tekstfusnote"/>
    <w:uiPriority w:val="99"/>
    <w:semiHidden/>
    <w:locked/>
    <w:rsid w:val="007463C3"/>
    <w:rPr>
      <w:rFonts w:ascii="Century Gothic" w:hAnsi="Century Gothic" w:cs="Times New Roman"/>
      <w:sz w:val="20"/>
      <w:szCs w:val="20"/>
      <w:lang w:val="bs-Latn-BA" w:eastAsia="en-US"/>
    </w:rPr>
  </w:style>
  <w:style w:type="table" w:styleId="Reetkatablice1">
    <w:name w:val="Table Grid 1"/>
    <w:basedOn w:val="Obinatablica"/>
    <w:uiPriority w:val="99"/>
    <w:rsid w:val="009433BB"/>
    <w:pPr>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Reetkatablice">
    <w:name w:val="Table Grid"/>
    <w:basedOn w:val="Obinatablica"/>
    <w:uiPriority w:val="59"/>
    <w:locked/>
    <w:rsid w:val="0094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C67592"/>
    <w:rPr>
      <w:rFonts w:ascii="Times New Roman" w:hAnsi="Times New Roman"/>
      <w:sz w:val="24"/>
      <w:szCs w:val="24"/>
    </w:rPr>
  </w:style>
  <w:style w:type="paragraph" w:styleId="Tekstbalonia">
    <w:name w:val="Balloon Text"/>
    <w:basedOn w:val="Normal"/>
    <w:link w:val="TekstbaloniaChar"/>
    <w:uiPriority w:val="99"/>
    <w:semiHidden/>
    <w:unhideWhenUsed/>
    <w:rsid w:val="007E59EB"/>
    <w:rPr>
      <w:rFonts w:ascii="Tahoma" w:hAnsi="Tahoma" w:cs="Tahoma"/>
      <w:sz w:val="16"/>
      <w:szCs w:val="16"/>
    </w:rPr>
  </w:style>
  <w:style w:type="character" w:customStyle="1" w:styleId="TekstbaloniaChar">
    <w:name w:val="Tekst balončića Char"/>
    <w:link w:val="Tekstbalonia"/>
    <w:uiPriority w:val="99"/>
    <w:semiHidden/>
    <w:rsid w:val="007E59EB"/>
    <w:rPr>
      <w:rFonts w:ascii="Tahoma" w:hAnsi="Tahoma" w:cs="Tahoma"/>
      <w:sz w:val="16"/>
      <w:szCs w:val="16"/>
      <w:lang w:val="bs-Latn-BA" w:eastAsia="en-US"/>
    </w:rPr>
  </w:style>
  <w:style w:type="paragraph" w:styleId="Bibliografija">
    <w:name w:val="Bibliography"/>
    <w:basedOn w:val="Normal"/>
    <w:next w:val="Normal"/>
    <w:uiPriority w:val="37"/>
    <w:unhideWhenUsed/>
    <w:rsid w:val="00BE4478"/>
  </w:style>
  <w:style w:type="paragraph" w:styleId="Obinitekst">
    <w:name w:val="Plain Text"/>
    <w:basedOn w:val="Normal"/>
    <w:link w:val="ObinitekstChar"/>
    <w:uiPriority w:val="99"/>
    <w:unhideWhenUsed/>
    <w:rsid w:val="001C2C72"/>
    <w:pPr>
      <w:spacing w:after="200" w:line="276" w:lineRule="auto"/>
      <w:jc w:val="left"/>
    </w:pPr>
    <w:rPr>
      <w:rFonts w:ascii="Courier New" w:hAnsi="Courier New"/>
    </w:rPr>
  </w:style>
  <w:style w:type="character" w:customStyle="1" w:styleId="ObinitekstChar">
    <w:name w:val="Obični tekst Char"/>
    <w:basedOn w:val="Zadanifontodlomka"/>
    <w:link w:val="Obinitekst"/>
    <w:uiPriority w:val="99"/>
    <w:rsid w:val="001C2C72"/>
    <w:rPr>
      <w:rFonts w:ascii="Courier New" w:hAnsi="Courier New"/>
      <w:lang w:eastAsia="en-US"/>
    </w:rPr>
  </w:style>
  <w:style w:type="character" w:customStyle="1" w:styleId="TekstkomentaraChar">
    <w:name w:val="Tekst komentara Char"/>
    <w:basedOn w:val="Zadanifontodlomka"/>
    <w:link w:val="Tekstkomentara"/>
    <w:uiPriority w:val="99"/>
    <w:semiHidden/>
    <w:rsid w:val="00A107CA"/>
    <w:rPr>
      <w:rFonts w:ascii="Century Gothic" w:hAnsi="Century Gothic"/>
      <w:lang w:val="bs-Latn-BA" w:eastAsia="en-US"/>
    </w:rPr>
  </w:style>
  <w:style w:type="paragraph" w:styleId="Tekstkomentara">
    <w:name w:val="annotation text"/>
    <w:basedOn w:val="Normal"/>
    <w:link w:val="TekstkomentaraChar"/>
    <w:uiPriority w:val="99"/>
    <w:semiHidden/>
    <w:unhideWhenUsed/>
    <w:rsid w:val="00A107CA"/>
  </w:style>
  <w:style w:type="character" w:customStyle="1" w:styleId="PredmetkomentaraChar">
    <w:name w:val="Predmet komentara Char"/>
    <w:basedOn w:val="TekstkomentaraChar"/>
    <w:link w:val="Predmetkomentara"/>
    <w:uiPriority w:val="99"/>
    <w:semiHidden/>
    <w:rsid w:val="00A107CA"/>
    <w:rPr>
      <w:rFonts w:ascii="Century Gothic" w:hAnsi="Century Gothic"/>
      <w:b/>
      <w:bCs/>
      <w:lang w:val="bs-Latn-BA" w:eastAsia="en-US"/>
    </w:rPr>
  </w:style>
  <w:style w:type="paragraph" w:styleId="Predmetkomentara">
    <w:name w:val="annotation subject"/>
    <w:basedOn w:val="Tekstkomentara"/>
    <w:next w:val="Tekstkomentara"/>
    <w:link w:val="PredmetkomentaraChar"/>
    <w:uiPriority w:val="99"/>
    <w:semiHidden/>
    <w:unhideWhenUsed/>
    <w:rsid w:val="00A107CA"/>
    <w:rPr>
      <w:b/>
      <w:bCs/>
    </w:rPr>
  </w:style>
  <w:style w:type="character" w:styleId="Referencakomentara">
    <w:name w:val="annotation reference"/>
    <w:basedOn w:val="Zadanifontodlomka"/>
    <w:uiPriority w:val="99"/>
    <w:semiHidden/>
    <w:unhideWhenUsed/>
    <w:rsid w:val="0064545B"/>
    <w:rPr>
      <w:sz w:val="16"/>
      <w:szCs w:val="16"/>
    </w:rPr>
  </w:style>
  <w:style w:type="paragraph" w:customStyle="1" w:styleId="CRDJtitle">
    <w:name w:val="CRDJ_title"/>
    <w:next w:val="CRDJparagraph"/>
    <w:qFormat/>
    <w:rsid w:val="00A4799E"/>
    <w:pPr>
      <w:spacing w:before="400" w:after="240"/>
      <w:ind w:left="-284"/>
    </w:pPr>
    <w:rPr>
      <w:rFonts w:ascii="Oswald" w:eastAsia="Times New Roman" w:hAnsi="Oswald"/>
      <w:b/>
      <w:color w:val="324E6F"/>
      <w:sz w:val="28"/>
      <w:szCs w:val="28"/>
      <w:lang w:val="en-GB" w:eastAsia="et-EE"/>
    </w:rPr>
  </w:style>
  <w:style w:type="paragraph" w:customStyle="1" w:styleId="CRDJmaintitle">
    <w:name w:val="CRDJ_main_title"/>
    <w:next w:val="CRDJtitle"/>
    <w:qFormat/>
    <w:rsid w:val="00A4799E"/>
    <w:pPr>
      <w:spacing w:before="480" w:after="840"/>
      <w:ind w:left="-284"/>
    </w:pPr>
    <w:rPr>
      <w:rFonts w:ascii="Oswald" w:eastAsia="Times New Roman" w:hAnsi="Oswald"/>
      <w:b/>
      <w:color w:val="324E6F"/>
      <w:sz w:val="40"/>
      <w:szCs w:val="40"/>
      <w:lang w:val="en-GB" w:eastAsia="et-EE"/>
    </w:rPr>
  </w:style>
  <w:style w:type="paragraph" w:customStyle="1" w:styleId="CRDJparagraphwithoutspace">
    <w:name w:val="CRDJ_paragraph_without_space"/>
    <w:basedOn w:val="CRDJparagraph"/>
    <w:qFormat/>
    <w:rsid w:val="005E2B67"/>
    <w:pPr>
      <w:spacing w:before="0"/>
    </w:pPr>
    <w:rPr>
      <w:lang w:eastAsia="et-EE"/>
    </w:rPr>
  </w:style>
  <w:style w:type="paragraph" w:customStyle="1" w:styleId="CRDJsubheading">
    <w:name w:val="CRDJ_subheading"/>
    <w:basedOn w:val="CRDJtitle"/>
    <w:qFormat/>
    <w:rsid w:val="004F6158"/>
    <w:rPr>
      <w:sz w:val="22"/>
      <w:szCs w:val="22"/>
    </w:rPr>
  </w:style>
  <w:style w:type="paragraph" w:customStyle="1" w:styleId="CRDJfiguretable">
    <w:name w:val="CRDJ_figure_table"/>
    <w:basedOn w:val="CRDJparagraph"/>
    <w:qFormat/>
    <w:rsid w:val="005E2B67"/>
    <w:pPr>
      <w:spacing w:before="360"/>
    </w:pPr>
    <w:rPr>
      <w:i/>
      <w:lang w:eastAsia="et-EE"/>
    </w:rPr>
  </w:style>
  <w:style w:type="paragraph" w:customStyle="1" w:styleId="CRDJsource">
    <w:name w:val="CRDJ_source"/>
    <w:basedOn w:val="CRDJparagraph"/>
    <w:qFormat/>
    <w:rsid w:val="00BA5C2E"/>
    <w:pPr>
      <w:spacing w:after="360"/>
    </w:pPr>
    <w:rPr>
      <w:sz w:val="20"/>
      <w:szCs w:val="20"/>
      <w:lang w:eastAsia="et-EE"/>
    </w:rPr>
  </w:style>
  <w:style w:type="paragraph" w:customStyle="1" w:styleId="CRDJbullets">
    <w:name w:val="CRDJ_bullets"/>
    <w:basedOn w:val="CRDJparagraph"/>
    <w:qFormat/>
    <w:rsid w:val="00BA5C2E"/>
    <w:pPr>
      <w:numPr>
        <w:numId w:val="25"/>
      </w:numPr>
      <w:ind w:left="993"/>
    </w:pPr>
    <w:rPr>
      <w:lang w:eastAsia="et-EE"/>
    </w:rPr>
  </w:style>
  <w:style w:type="paragraph" w:customStyle="1" w:styleId="CRDJnumberedlist">
    <w:name w:val="CRDJ_numbered_list"/>
    <w:basedOn w:val="CRDJbullets"/>
    <w:qFormat/>
    <w:rsid w:val="00BA5C2E"/>
    <w:pPr>
      <w:numPr>
        <w:numId w:val="26"/>
      </w:numPr>
      <w:ind w:left="993"/>
    </w:pPr>
  </w:style>
  <w:style w:type="table" w:styleId="Svijetlosjenanje">
    <w:name w:val="Light Shading"/>
    <w:aliases w:val="CRDJ_table"/>
    <w:basedOn w:val="Obinatablica"/>
    <w:uiPriority w:val="60"/>
    <w:rsid w:val="005164E4"/>
    <w:rPr>
      <w:rFonts w:ascii="Open Sans" w:hAnsi="Open Sans"/>
      <w:color w:val="000000" w:themeColor="text1" w:themeShade="BF"/>
      <w:sz w:val="22"/>
    </w:rPr>
    <w:tblPr>
      <w:tblStyleRowBandSize w:val="1"/>
      <w:tblBorders>
        <w:top w:val="single" w:sz="4" w:space="0" w:color="000000" w:themeColor="text1"/>
        <w:bottom w:val="single" w:sz="4" w:space="0" w:color="000000" w:themeColor="text1"/>
        <w:insideH w:val="single" w:sz="4" w:space="0" w:color="000000" w:themeColor="text1"/>
      </w:tblBorders>
    </w:tblPr>
    <w:tcPr>
      <w:shd w:val="clear" w:color="auto" w:fill="F2F2F2" w:themeFill="background1" w:themeFillShade="F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shd w:val="clear" w:color="auto" w:fill="D9D9D9" w:themeFill="background1" w:themeFillShade="D9"/>
      </w:tcPr>
    </w:tblStylePr>
  </w:style>
  <w:style w:type="character" w:styleId="Brojretka">
    <w:name w:val="line number"/>
    <w:basedOn w:val="Zadanifontodlomka"/>
    <w:uiPriority w:val="99"/>
    <w:unhideWhenUsed/>
    <w:rsid w:val="00BE4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1216">
      <w:bodyDiv w:val="1"/>
      <w:marLeft w:val="0"/>
      <w:marRight w:val="0"/>
      <w:marTop w:val="0"/>
      <w:marBottom w:val="0"/>
      <w:divBdr>
        <w:top w:val="none" w:sz="0" w:space="0" w:color="auto"/>
        <w:left w:val="none" w:sz="0" w:space="0" w:color="auto"/>
        <w:bottom w:val="none" w:sz="0" w:space="0" w:color="auto"/>
        <w:right w:val="none" w:sz="0" w:space="0" w:color="auto"/>
      </w:divBdr>
      <w:divsChild>
        <w:div w:id="2069918455">
          <w:marLeft w:val="0"/>
          <w:marRight w:val="0"/>
          <w:marTop w:val="0"/>
          <w:marBottom w:val="0"/>
          <w:divBdr>
            <w:top w:val="none" w:sz="0" w:space="0" w:color="auto"/>
            <w:left w:val="none" w:sz="0" w:space="0" w:color="auto"/>
            <w:bottom w:val="none" w:sz="0" w:space="0" w:color="auto"/>
            <w:right w:val="none" w:sz="0" w:space="0" w:color="auto"/>
          </w:divBdr>
          <w:divsChild>
            <w:div w:id="16595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49618">
      <w:marLeft w:val="0"/>
      <w:marRight w:val="0"/>
      <w:marTop w:val="0"/>
      <w:marBottom w:val="0"/>
      <w:divBdr>
        <w:top w:val="none" w:sz="0" w:space="0" w:color="auto"/>
        <w:left w:val="none" w:sz="0" w:space="0" w:color="auto"/>
        <w:bottom w:val="none" w:sz="0" w:space="0" w:color="auto"/>
        <w:right w:val="none" w:sz="0" w:space="0" w:color="auto"/>
      </w:divBdr>
    </w:div>
    <w:div w:id="923949619">
      <w:marLeft w:val="0"/>
      <w:marRight w:val="0"/>
      <w:marTop w:val="0"/>
      <w:marBottom w:val="0"/>
      <w:divBdr>
        <w:top w:val="none" w:sz="0" w:space="0" w:color="auto"/>
        <w:left w:val="none" w:sz="0" w:space="0" w:color="auto"/>
        <w:bottom w:val="none" w:sz="0" w:space="0" w:color="auto"/>
        <w:right w:val="none" w:sz="0" w:space="0" w:color="auto"/>
      </w:divBdr>
    </w:div>
    <w:div w:id="923949620">
      <w:marLeft w:val="0"/>
      <w:marRight w:val="0"/>
      <w:marTop w:val="0"/>
      <w:marBottom w:val="0"/>
      <w:divBdr>
        <w:top w:val="none" w:sz="0" w:space="0" w:color="auto"/>
        <w:left w:val="none" w:sz="0" w:space="0" w:color="auto"/>
        <w:bottom w:val="none" w:sz="0" w:space="0" w:color="auto"/>
        <w:right w:val="none" w:sz="0" w:space="0" w:color="auto"/>
      </w:divBdr>
    </w:div>
    <w:div w:id="923949622">
      <w:marLeft w:val="60"/>
      <w:marRight w:val="60"/>
      <w:marTop w:val="60"/>
      <w:marBottom w:val="60"/>
      <w:divBdr>
        <w:top w:val="none" w:sz="0" w:space="0" w:color="auto"/>
        <w:left w:val="none" w:sz="0" w:space="0" w:color="auto"/>
        <w:bottom w:val="none" w:sz="0" w:space="0" w:color="auto"/>
        <w:right w:val="none" w:sz="0" w:space="0" w:color="auto"/>
      </w:divBdr>
      <w:divsChild>
        <w:div w:id="923949621">
          <w:marLeft w:val="0"/>
          <w:marRight w:val="0"/>
          <w:marTop w:val="0"/>
          <w:marBottom w:val="0"/>
          <w:divBdr>
            <w:top w:val="none" w:sz="0" w:space="0" w:color="auto"/>
            <w:left w:val="none" w:sz="0" w:space="0" w:color="auto"/>
            <w:bottom w:val="none" w:sz="0" w:space="0" w:color="auto"/>
            <w:right w:val="none" w:sz="0" w:space="0" w:color="auto"/>
          </w:divBdr>
        </w:div>
      </w:divsChild>
    </w:div>
    <w:div w:id="923949623">
      <w:marLeft w:val="60"/>
      <w:marRight w:val="60"/>
      <w:marTop w:val="60"/>
      <w:marBottom w:val="60"/>
      <w:divBdr>
        <w:top w:val="none" w:sz="0" w:space="0" w:color="auto"/>
        <w:left w:val="none" w:sz="0" w:space="0" w:color="auto"/>
        <w:bottom w:val="none" w:sz="0" w:space="0" w:color="auto"/>
        <w:right w:val="none" w:sz="0" w:space="0" w:color="auto"/>
      </w:divBdr>
      <w:divsChild>
        <w:div w:id="923949624">
          <w:marLeft w:val="0"/>
          <w:marRight w:val="0"/>
          <w:marTop w:val="0"/>
          <w:marBottom w:val="0"/>
          <w:divBdr>
            <w:top w:val="none" w:sz="0" w:space="0" w:color="auto"/>
            <w:left w:val="none" w:sz="0" w:space="0" w:color="auto"/>
            <w:bottom w:val="none" w:sz="0" w:space="0" w:color="auto"/>
            <w:right w:val="none" w:sz="0" w:space="0" w:color="auto"/>
          </w:divBdr>
        </w:div>
      </w:divsChild>
    </w:div>
    <w:div w:id="923949626">
      <w:marLeft w:val="0"/>
      <w:marRight w:val="0"/>
      <w:marTop w:val="0"/>
      <w:marBottom w:val="0"/>
      <w:divBdr>
        <w:top w:val="none" w:sz="0" w:space="0" w:color="auto"/>
        <w:left w:val="none" w:sz="0" w:space="0" w:color="auto"/>
        <w:bottom w:val="none" w:sz="0" w:space="0" w:color="auto"/>
        <w:right w:val="none" w:sz="0" w:space="0" w:color="auto"/>
      </w:divBdr>
      <w:divsChild>
        <w:div w:id="923949630">
          <w:marLeft w:val="0"/>
          <w:marRight w:val="0"/>
          <w:marTop w:val="0"/>
          <w:marBottom w:val="0"/>
          <w:divBdr>
            <w:top w:val="none" w:sz="0" w:space="0" w:color="auto"/>
            <w:left w:val="none" w:sz="0" w:space="0" w:color="auto"/>
            <w:bottom w:val="none" w:sz="0" w:space="0" w:color="auto"/>
            <w:right w:val="none" w:sz="0" w:space="0" w:color="auto"/>
          </w:divBdr>
          <w:divsChild>
            <w:div w:id="9239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49627">
      <w:marLeft w:val="0"/>
      <w:marRight w:val="0"/>
      <w:marTop w:val="0"/>
      <w:marBottom w:val="0"/>
      <w:divBdr>
        <w:top w:val="none" w:sz="0" w:space="0" w:color="auto"/>
        <w:left w:val="none" w:sz="0" w:space="0" w:color="auto"/>
        <w:bottom w:val="none" w:sz="0" w:space="0" w:color="auto"/>
        <w:right w:val="none" w:sz="0" w:space="0" w:color="auto"/>
      </w:divBdr>
      <w:divsChild>
        <w:div w:id="923949625">
          <w:marLeft w:val="0"/>
          <w:marRight w:val="0"/>
          <w:marTop w:val="0"/>
          <w:marBottom w:val="0"/>
          <w:divBdr>
            <w:top w:val="none" w:sz="0" w:space="0" w:color="auto"/>
            <w:left w:val="none" w:sz="0" w:space="0" w:color="auto"/>
            <w:bottom w:val="none" w:sz="0" w:space="0" w:color="auto"/>
            <w:right w:val="none" w:sz="0" w:space="0" w:color="auto"/>
          </w:divBdr>
          <w:divsChild>
            <w:div w:id="9239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7677">
      <w:bodyDiv w:val="1"/>
      <w:marLeft w:val="0"/>
      <w:marRight w:val="0"/>
      <w:marTop w:val="0"/>
      <w:marBottom w:val="0"/>
      <w:divBdr>
        <w:top w:val="none" w:sz="0" w:space="0" w:color="auto"/>
        <w:left w:val="none" w:sz="0" w:space="0" w:color="auto"/>
        <w:bottom w:val="none" w:sz="0" w:space="0" w:color="auto"/>
        <w:right w:val="none" w:sz="0" w:space="0" w:color="auto"/>
      </w:divBdr>
      <w:divsChild>
        <w:div w:id="2109345937">
          <w:marLeft w:val="0"/>
          <w:marRight w:val="0"/>
          <w:marTop w:val="0"/>
          <w:marBottom w:val="200"/>
          <w:divBdr>
            <w:top w:val="none" w:sz="0" w:space="0" w:color="auto"/>
            <w:left w:val="none" w:sz="0" w:space="0" w:color="auto"/>
            <w:bottom w:val="none" w:sz="0" w:space="0" w:color="auto"/>
            <w:right w:val="none" w:sz="0" w:space="0" w:color="auto"/>
          </w:divBdr>
        </w:div>
        <w:div w:id="686250649">
          <w:marLeft w:val="0"/>
          <w:marRight w:val="0"/>
          <w:marTop w:val="0"/>
          <w:marBottom w:val="200"/>
          <w:divBdr>
            <w:top w:val="none" w:sz="0" w:space="0" w:color="auto"/>
            <w:left w:val="none" w:sz="0" w:space="0" w:color="auto"/>
            <w:bottom w:val="none" w:sz="0" w:space="0" w:color="auto"/>
            <w:right w:val="none" w:sz="0" w:space="0" w:color="auto"/>
          </w:divBdr>
        </w:div>
        <w:div w:id="1128888660">
          <w:marLeft w:val="0"/>
          <w:marRight w:val="0"/>
          <w:marTop w:val="0"/>
          <w:marBottom w:val="200"/>
          <w:divBdr>
            <w:top w:val="none" w:sz="0" w:space="0" w:color="auto"/>
            <w:left w:val="none" w:sz="0" w:space="0" w:color="auto"/>
            <w:bottom w:val="none" w:sz="0" w:space="0" w:color="auto"/>
            <w:right w:val="none" w:sz="0" w:space="0" w:color="auto"/>
          </w:divBdr>
        </w:div>
        <w:div w:id="813911768">
          <w:marLeft w:val="0"/>
          <w:marRight w:val="0"/>
          <w:marTop w:val="0"/>
          <w:marBottom w:val="200"/>
          <w:divBdr>
            <w:top w:val="none" w:sz="0" w:space="0" w:color="auto"/>
            <w:left w:val="none" w:sz="0" w:space="0" w:color="auto"/>
            <w:bottom w:val="none" w:sz="0" w:space="0" w:color="auto"/>
            <w:right w:val="none" w:sz="0" w:space="0" w:color="auto"/>
          </w:divBdr>
        </w:div>
      </w:divsChild>
    </w:div>
    <w:div w:id="1686322676">
      <w:bodyDiv w:val="1"/>
      <w:marLeft w:val="0"/>
      <w:marRight w:val="0"/>
      <w:marTop w:val="0"/>
      <w:marBottom w:val="0"/>
      <w:divBdr>
        <w:top w:val="none" w:sz="0" w:space="0" w:color="auto"/>
        <w:left w:val="none" w:sz="0" w:space="0" w:color="auto"/>
        <w:bottom w:val="none" w:sz="0" w:space="0" w:color="auto"/>
        <w:right w:val="none" w:sz="0" w:space="0" w:color="auto"/>
      </w:divBdr>
      <w:divsChild>
        <w:div w:id="1781334325">
          <w:marLeft w:val="0"/>
          <w:marRight w:val="0"/>
          <w:marTop w:val="0"/>
          <w:marBottom w:val="0"/>
          <w:divBdr>
            <w:top w:val="none" w:sz="0" w:space="0" w:color="auto"/>
            <w:left w:val="none" w:sz="0" w:space="0" w:color="auto"/>
            <w:bottom w:val="none" w:sz="0" w:space="0" w:color="auto"/>
            <w:right w:val="none" w:sz="0" w:space="0" w:color="auto"/>
          </w:divBdr>
        </w:div>
        <w:div w:id="1455057434">
          <w:marLeft w:val="0"/>
          <w:marRight w:val="0"/>
          <w:marTop w:val="0"/>
          <w:marBottom w:val="0"/>
          <w:divBdr>
            <w:top w:val="none" w:sz="0" w:space="0" w:color="auto"/>
            <w:left w:val="none" w:sz="0" w:space="0" w:color="auto"/>
            <w:bottom w:val="none" w:sz="0" w:space="0" w:color="auto"/>
            <w:right w:val="none" w:sz="0" w:space="0" w:color="auto"/>
          </w:divBdr>
        </w:div>
        <w:div w:id="425005383">
          <w:marLeft w:val="0"/>
          <w:marRight w:val="0"/>
          <w:marTop w:val="0"/>
          <w:marBottom w:val="0"/>
          <w:divBdr>
            <w:top w:val="none" w:sz="0" w:space="0" w:color="auto"/>
            <w:left w:val="none" w:sz="0" w:space="0" w:color="auto"/>
            <w:bottom w:val="none" w:sz="0" w:space="0" w:color="auto"/>
            <w:right w:val="none" w:sz="0" w:space="0" w:color="auto"/>
          </w:divBdr>
        </w:div>
      </w:divsChild>
    </w:div>
    <w:div w:id="1709837104">
      <w:bodyDiv w:val="1"/>
      <w:marLeft w:val="0"/>
      <w:marRight w:val="0"/>
      <w:marTop w:val="0"/>
      <w:marBottom w:val="0"/>
      <w:divBdr>
        <w:top w:val="none" w:sz="0" w:space="0" w:color="auto"/>
        <w:left w:val="none" w:sz="0" w:space="0" w:color="auto"/>
        <w:bottom w:val="none" w:sz="0" w:space="0" w:color="auto"/>
        <w:right w:val="none" w:sz="0" w:space="0" w:color="auto"/>
      </w:divBdr>
      <w:divsChild>
        <w:div w:id="1089619624">
          <w:marLeft w:val="0"/>
          <w:marRight w:val="0"/>
          <w:marTop w:val="0"/>
          <w:marBottom w:val="200"/>
          <w:divBdr>
            <w:top w:val="none" w:sz="0" w:space="0" w:color="auto"/>
            <w:left w:val="none" w:sz="0" w:space="0" w:color="auto"/>
            <w:bottom w:val="none" w:sz="0" w:space="0" w:color="auto"/>
            <w:right w:val="none" w:sz="0" w:space="0" w:color="auto"/>
          </w:divBdr>
        </w:div>
        <w:div w:id="950357982">
          <w:marLeft w:val="0"/>
          <w:marRight w:val="0"/>
          <w:marTop w:val="0"/>
          <w:marBottom w:val="200"/>
          <w:divBdr>
            <w:top w:val="none" w:sz="0" w:space="0" w:color="auto"/>
            <w:left w:val="none" w:sz="0" w:space="0" w:color="auto"/>
            <w:bottom w:val="none" w:sz="0" w:space="0" w:color="auto"/>
            <w:right w:val="none" w:sz="0" w:space="0" w:color="auto"/>
          </w:divBdr>
        </w:div>
        <w:div w:id="98721141">
          <w:marLeft w:val="0"/>
          <w:marRight w:val="0"/>
          <w:marTop w:val="0"/>
          <w:marBottom w:val="200"/>
          <w:divBdr>
            <w:top w:val="none" w:sz="0" w:space="0" w:color="auto"/>
            <w:left w:val="none" w:sz="0" w:space="0" w:color="auto"/>
            <w:bottom w:val="none" w:sz="0" w:space="0" w:color="auto"/>
            <w:right w:val="none" w:sz="0" w:space="0" w:color="auto"/>
          </w:divBdr>
        </w:div>
        <w:div w:id="2052806645">
          <w:marLeft w:val="0"/>
          <w:marRight w:val="0"/>
          <w:marTop w:val="0"/>
          <w:marBottom w:val="200"/>
          <w:divBdr>
            <w:top w:val="none" w:sz="0" w:space="0" w:color="auto"/>
            <w:left w:val="none" w:sz="0" w:space="0" w:color="auto"/>
            <w:bottom w:val="none" w:sz="0" w:space="0" w:color="auto"/>
            <w:right w:val="none" w:sz="0" w:space="0" w:color="auto"/>
          </w:divBdr>
        </w:div>
      </w:divsChild>
    </w:div>
    <w:div w:id="1740325436">
      <w:bodyDiv w:val="1"/>
      <w:marLeft w:val="0"/>
      <w:marRight w:val="0"/>
      <w:marTop w:val="0"/>
      <w:marBottom w:val="0"/>
      <w:divBdr>
        <w:top w:val="none" w:sz="0" w:space="0" w:color="auto"/>
        <w:left w:val="none" w:sz="0" w:space="0" w:color="auto"/>
        <w:bottom w:val="none" w:sz="0" w:space="0" w:color="auto"/>
        <w:right w:val="none" w:sz="0" w:space="0" w:color="auto"/>
      </w:divBdr>
      <w:divsChild>
        <w:div w:id="997852139">
          <w:marLeft w:val="0"/>
          <w:marRight w:val="0"/>
          <w:marTop w:val="0"/>
          <w:marBottom w:val="0"/>
          <w:divBdr>
            <w:top w:val="none" w:sz="0" w:space="0" w:color="auto"/>
            <w:left w:val="none" w:sz="0" w:space="0" w:color="auto"/>
            <w:bottom w:val="none" w:sz="0" w:space="0" w:color="auto"/>
            <w:right w:val="none" w:sz="0" w:space="0" w:color="auto"/>
          </w:divBdr>
          <w:divsChild>
            <w:div w:id="16506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nts.google.com/specimen/Open+San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fonts.google.com/specimen/Oswal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pport.microsoft.com/en-us/help/314960/how-to-install-or-remove-a-font-in-window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va.ivi&#263;@mev.h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search?q=how+to+install+a+font+on+gnu%2Blinux" TargetMode="External"/><Relationship Id="rId23" Type="http://schemas.openxmlformats.org/officeDocument/2006/relationships/fontTable" Target="fontTable.xml"/><Relationship Id="rId10" Type="http://schemas.openxmlformats.org/officeDocument/2006/relationships/hyperlink" Target="https://www.nature.com/articles/d41586-020-00627-y"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fulladdress.com/" TargetMode="External"/><Relationship Id="rId14" Type="http://schemas.openxmlformats.org/officeDocument/2006/relationships/hyperlink" Target="https://support.apple.com/en-us/HT201749"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ACD6A-5C28-4B25-9C47-5B4DF3449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1443</Words>
  <Characters>8231</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Title of the Paper: Example Paper for Business Systems Research Journal</vt:lpstr>
      <vt:lpstr>Title of the Paper: Example Paper for Business Systems Research Journal</vt:lpstr>
    </vt:vector>
  </TitlesOfParts>
  <Company>Ekonomski fakultet Zagreb</Company>
  <LinksUpToDate>false</LinksUpToDate>
  <CharactersWithSpaces>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 Example Paper for Business Systems Research Journal</dc:title>
  <dc:creator>Korisnik</dc:creator>
  <cp:lastModifiedBy>Sanja</cp:lastModifiedBy>
  <cp:revision>2</cp:revision>
  <cp:lastPrinted>2013-09-23T10:22:00Z</cp:lastPrinted>
  <dcterms:created xsi:type="dcterms:W3CDTF">2020-07-15T13:20:00Z</dcterms:created>
  <dcterms:modified xsi:type="dcterms:W3CDTF">2020-07-15T13:20:00Z</dcterms:modified>
</cp:coreProperties>
</file>