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3E" w:rsidRDefault="001C0B87">
      <w:pPr>
        <w:pStyle w:val="BodyText"/>
        <w:tabs>
          <w:tab w:val="left" w:pos="5309"/>
        </w:tabs>
        <w:spacing w:before="71"/>
        <w:ind w:left="115"/>
      </w:pPr>
      <w:r>
        <w:rPr>
          <w:color w:val="808080"/>
        </w:rPr>
        <w:t>Kategorija</w:t>
      </w:r>
      <w:r>
        <w:rPr>
          <w:color w:val="808080"/>
        </w:rPr>
        <w:tab/>
        <w:t>Acta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Hist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Adriat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godina;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Vol.(No.);str.-str.</w:t>
      </w:r>
    </w:p>
    <w:p w:rsidR="0050663E" w:rsidRDefault="001C0B87">
      <w:pPr>
        <w:pStyle w:val="BodyText"/>
        <w:tabs>
          <w:tab w:val="left" w:pos="8803"/>
        </w:tabs>
        <w:spacing w:before="1"/>
        <w:ind w:left="115"/>
      </w:pPr>
      <w:r>
        <w:rPr>
          <w:color w:val="808080"/>
        </w:rPr>
        <w:t>Category</w:t>
      </w:r>
      <w:r>
        <w:rPr>
          <w:color w:val="808080"/>
        </w:rPr>
        <w:tab/>
        <w:t>DOI</w:t>
      </w:r>
    </w:p>
    <w:p w:rsidR="0050663E" w:rsidRDefault="001C0B87">
      <w:pPr>
        <w:pStyle w:val="BodyText"/>
        <w:tabs>
          <w:tab w:val="left" w:pos="7947"/>
        </w:tabs>
        <w:ind w:left="115"/>
      </w:pPr>
      <w:r>
        <w:rPr>
          <w:color w:val="808080"/>
        </w:rPr>
        <w:t>/za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Uredništvo/</w:t>
      </w:r>
      <w:r>
        <w:rPr>
          <w:color w:val="808080"/>
        </w:rPr>
        <w:tab/>
        <w:t>/za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Uredništvo/</w:t>
      </w:r>
    </w:p>
    <w:p w:rsidR="0050663E" w:rsidRDefault="0050663E">
      <w:pPr>
        <w:pStyle w:val="BodyText"/>
        <w:rPr>
          <w:sz w:val="22"/>
        </w:rPr>
      </w:pPr>
    </w:p>
    <w:p w:rsidR="0050663E" w:rsidRDefault="0050663E">
      <w:pPr>
        <w:pStyle w:val="BodyText"/>
        <w:rPr>
          <w:sz w:val="22"/>
        </w:rPr>
      </w:pPr>
    </w:p>
    <w:p w:rsidR="0050663E" w:rsidRDefault="0050663E">
      <w:pPr>
        <w:pStyle w:val="BodyText"/>
        <w:rPr>
          <w:sz w:val="22"/>
        </w:rPr>
      </w:pPr>
    </w:p>
    <w:p w:rsidR="0050663E" w:rsidRDefault="0050663E">
      <w:pPr>
        <w:pStyle w:val="BodyText"/>
        <w:rPr>
          <w:sz w:val="22"/>
        </w:rPr>
      </w:pPr>
    </w:p>
    <w:p w:rsidR="0050663E" w:rsidRDefault="001C0B87">
      <w:pPr>
        <w:pStyle w:val="Title"/>
        <w:spacing w:line="276" w:lineRule="auto"/>
        <w:rPr>
          <w:i w:val="0"/>
        </w:rPr>
      </w:pPr>
      <w:r>
        <w:rPr>
          <w:b/>
          <w:i w:val="0"/>
        </w:rPr>
        <w:t xml:space="preserve">NASLOV ČLANKA </w:t>
      </w:r>
      <w:r>
        <w:rPr>
          <w:i w:val="0"/>
        </w:rPr>
        <w:t>(</w:t>
      </w:r>
      <w:r>
        <w:t>Times New Roman, bold, 20,</w:t>
      </w:r>
      <w:r>
        <w:rPr>
          <w:spacing w:val="-97"/>
        </w:rPr>
        <w:t xml:space="preserve"> </w:t>
      </w:r>
      <w:r>
        <w:t>velikim</w:t>
      </w:r>
      <w:r>
        <w:rPr>
          <w:spacing w:val="-1"/>
        </w:rPr>
        <w:t xml:space="preserve"> </w:t>
      </w:r>
      <w:r>
        <w:t>slovima, centralno poravnanje</w:t>
      </w:r>
      <w:r>
        <w:rPr>
          <w:i w:val="0"/>
        </w:rPr>
        <w:t>)</w:t>
      </w:r>
    </w:p>
    <w:p w:rsidR="0050663E" w:rsidRDefault="001C0B87">
      <w:pPr>
        <w:pStyle w:val="Title"/>
        <w:spacing w:before="200" w:line="276" w:lineRule="auto"/>
        <w:ind w:left="828" w:right="830"/>
        <w:rPr>
          <w:i w:val="0"/>
        </w:rPr>
      </w:pPr>
      <w:r>
        <w:rPr>
          <w:i w:val="0"/>
        </w:rPr>
        <w:t>PAPER TITLE (</w:t>
      </w:r>
      <w:r>
        <w:t>Times New Roman, 20, velikim</w:t>
      </w:r>
      <w:r>
        <w:rPr>
          <w:spacing w:val="-97"/>
        </w:rPr>
        <w:t xml:space="preserve"> </w:t>
      </w:r>
      <w:r>
        <w:t>slovima,</w:t>
      </w:r>
      <w:r>
        <w:rPr>
          <w:spacing w:val="-1"/>
        </w:rPr>
        <w:t xml:space="preserve"> </w:t>
      </w:r>
      <w:r>
        <w:t>centralno poravnanje</w:t>
      </w:r>
      <w:r>
        <w:rPr>
          <w:i w:val="0"/>
        </w:rPr>
        <w:t>)</w:t>
      </w:r>
    </w:p>
    <w:p w:rsidR="0050663E" w:rsidRDefault="0050663E">
      <w:pPr>
        <w:pStyle w:val="BodyText"/>
        <w:spacing w:before="1"/>
        <w:rPr>
          <w:sz w:val="64"/>
        </w:rPr>
      </w:pPr>
    </w:p>
    <w:p w:rsidR="0050663E" w:rsidRDefault="001C0B87">
      <w:pPr>
        <w:spacing w:before="1"/>
        <w:ind w:left="828" w:right="828"/>
        <w:jc w:val="center"/>
        <w:rPr>
          <w:b/>
          <w:sz w:val="16"/>
        </w:rPr>
      </w:pPr>
      <w:r>
        <w:rPr>
          <w:b/>
          <w:sz w:val="24"/>
        </w:rPr>
        <w:t>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prezime</w:t>
      </w:r>
      <w:r>
        <w:rPr>
          <w:b/>
          <w:position w:val="8"/>
          <w:sz w:val="16"/>
        </w:rPr>
        <w:t>*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prezime</w:t>
      </w:r>
      <w:r>
        <w:rPr>
          <w:b/>
          <w:position w:val="8"/>
          <w:sz w:val="16"/>
        </w:rPr>
        <w:t>**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prezime</w:t>
      </w:r>
      <w:r>
        <w:rPr>
          <w:b/>
          <w:position w:val="8"/>
          <w:sz w:val="16"/>
        </w:rPr>
        <w:t>***</w:t>
      </w:r>
    </w:p>
    <w:p w:rsidR="0050663E" w:rsidRDefault="001C0B87">
      <w:pPr>
        <w:pStyle w:val="Heading2"/>
        <w:spacing w:before="236"/>
        <w:rPr>
          <w:i w:val="0"/>
          <w:sz w:val="28"/>
        </w:rPr>
      </w:pPr>
      <w:r>
        <w:rPr>
          <w:i w:val="0"/>
          <w:sz w:val="28"/>
        </w:rPr>
        <w:t>(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centralno</w:t>
      </w:r>
      <w:r>
        <w:rPr>
          <w:spacing w:val="-1"/>
        </w:rPr>
        <w:t xml:space="preserve"> </w:t>
      </w:r>
      <w:r>
        <w:t>poravnanje</w:t>
      </w:r>
      <w:r>
        <w:rPr>
          <w:i w:val="0"/>
          <w:sz w:val="28"/>
        </w:rPr>
        <w:t>)</w:t>
      </w:r>
    </w:p>
    <w:p w:rsidR="0050663E" w:rsidRDefault="0050663E">
      <w:pPr>
        <w:pStyle w:val="BodyText"/>
        <w:rPr>
          <w:sz w:val="30"/>
        </w:rPr>
      </w:pPr>
    </w:p>
    <w:p w:rsidR="0050663E" w:rsidRDefault="0050663E">
      <w:pPr>
        <w:pStyle w:val="BodyText"/>
        <w:spacing w:before="7"/>
        <w:rPr>
          <w:sz w:val="36"/>
        </w:rPr>
      </w:pPr>
    </w:p>
    <w:p w:rsidR="0050663E" w:rsidRDefault="001C0B87">
      <w:pPr>
        <w:spacing w:before="1"/>
        <w:ind w:left="1087"/>
        <w:rPr>
          <w:i/>
          <w:sz w:val="24"/>
        </w:rPr>
      </w:pPr>
      <w:r>
        <w:rPr>
          <w:sz w:val="24"/>
        </w:rPr>
        <w:t>SAŽETAK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(Times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Roman,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bold,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centralno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poravnanje,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velikim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slovima)</w:t>
      </w:r>
    </w:p>
    <w:p w:rsidR="0050663E" w:rsidRDefault="0050663E">
      <w:pPr>
        <w:pStyle w:val="BodyText"/>
        <w:rPr>
          <w:i/>
          <w:sz w:val="21"/>
        </w:rPr>
      </w:pPr>
    </w:p>
    <w:p w:rsidR="0050663E" w:rsidRDefault="001C0B87">
      <w:pPr>
        <w:spacing w:line="276" w:lineRule="auto"/>
        <w:ind w:left="115"/>
      </w:pPr>
      <w:r>
        <w:rPr>
          <w:i/>
        </w:rPr>
        <w:t>Između</w:t>
      </w:r>
      <w:r>
        <w:rPr>
          <w:i/>
          <w:spacing w:val="47"/>
        </w:rPr>
        <w:t xml:space="preserve"> </w:t>
      </w:r>
      <w:r>
        <w:rPr>
          <w:i/>
        </w:rPr>
        <w:t>1200</w:t>
      </w:r>
      <w:r>
        <w:rPr>
          <w:i/>
          <w:spacing w:val="47"/>
        </w:rPr>
        <w:t xml:space="preserve"> </w:t>
      </w:r>
      <w:r>
        <w:rPr>
          <w:i/>
        </w:rPr>
        <w:t>i</w:t>
      </w:r>
      <w:r>
        <w:rPr>
          <w:i/>
          <w:spacing w:val="48"/>
        </w:rPr>
        <w:t xml:space="preserve"> </w:t>
      </w:r>
      <w:r>
        <w:rPr>
          <w:i/>
        </w:rPr>
        <w:t>1400</w:t>
      </w:r>
      <w:r>
        <w:rPr>
          <w:i/>
          <w:spacing w:val="44"/>
        </w:rPr>
        <w:t xml:space="preserve"> </w:t>
      </w:r>
      <w:r>
        <w:rPr>
          <w:i/>
        </w:rPr>
        <w:t>znakova,</w:t>
      </w:r>
      <w:r>
        <w:rPr>
          <w:i/>
          <w:spacing w:val="47"/>
        </w:rPr>
        <w:t xml:space="preserve"> </w:t>
      </w:r>
      <w:r>
        <w:rPr>
          <w:i/>
        </w:rPr>
        <w:t>uključujući</w:t>
      </w:r>
      <w:r>
        <w:rPr>
          <w:i/>
          <w:spacing w:val="48"/>
        </w:rPr>
        <w:t xml:space="preserve"> </w:t>
      </w:r>
      <w:r>
        <w:rPr>
          <w:i/>
        </w:rPr>
        <w:t>razmak.</w:t>
      </w:r>
      <w:r>
        <w:rPr>
          <w:i/>
          <w:spacing w:val="47"/>
        </w:rPr>
        <w:t xml:space="preserve"> </w:t>
      </w:r>
      <w:r>
        <w:t>(</w:t>
      </w:r>
      <w:r>
        <w:rPr>
          <w:i/>
        </w:rPr>
        <w:t>Times</w:t>
      </w:r>
      <w:r>
        <w:rPr>
          <w:i/>
          <w:spacing w:val="47"/>
        </w:rPr>
        <w:t xml:space="preserve"> </w:t>
      </w:r>
      <w:r>
        <w:rPr>
          <w:i/>
        </w:rPr>
        <w:t>New</w:t>
      </w:r>
      <w:r>
        <w:rPr>
          <w:i/>
          <w:spacing w:val="45"/>
        </w:rPr>
        <w:t xml:space="preserve"> </w:t>
      </w:r>
      <w:r>
        <w:rPr>
          <w:i/>
        </w:rPr>
        <w:t>Roman,</w:t>
      </w:r>
      <w:r>
        <w:rPr>
          <w:i/>
          <w:spacing w:val="47"/>
        </w:rPr>
        <w:t xml:space="preserve"> </w:t>
      </w:r>
      <w:r>
        <w:rPr>
          <w:i/>
        </w:rPr>
        <w:t>11,</w:t>
      </w:r>
      <w:r>
        <w:rPr>
          <w:i/>
          <w:spacing w:val="47"/>
        </w:rPr>
        <w:t xml:space="preserve"> </w:t>
      </w:r>
      <w:r>
        <w:rPr>
          <w:i/>
        </w:rPr>
        <w:t>obostrano</w:t>
      </w:r>
      <w:r>
        <w:rPr>
          <w:i/>
          <w:spacing w:val="46"/>
        </w:rPr>
        <w:t xml:space="preserve"> </w:t>
      </w:r>
      <w:r>
        <w:rPr>
          <w:i/>
        </w:rPr>
        <w:t>poravnato,</w:t>
      </w:r>
      <w:r>
        <w:rPr>
          <w:i/>
          <w:spacing w:val="-52"/>
        </w:rPr>
        <w:t xml:space="preserve"> </w:t>
      </w:r>
      <w:r>
        <w:rPr>
          <w:i/>
        </w:rPr>
        <w:t>kurziv</w:t>
      </w:r>
      <w:r>
        <w:t>)</w:t>
      </w:r>
    </w:p>
    <w:p w:rsidR="0050663E" w:rsidRDefault="001C0B87">
      <w:pPr>
        <w:spacing w:before="200" w:line="276" w:lineRule="auto"/>
        <w:ind w:left="115"/>
      </w:pPr>
      <w:r>
        <w:rPr>
          <w:b/>
          <w:i/>
        </w:rPr>
        <w:t>Ključne</w:t>
      </w:r>
      <w:r>
        <w:rPr>
          <w:b/>
          <w:i/>
          <w:spacing w:val="4"/>
        </w:rPr>
        <w:t xml:space="preserve"> </w:t>
      </w:r>
      <w:r>
        <w:rPr>
          <w:b/>
          <w:i/>
        </w:rPr>
        <w:t>riječi</w:t>
      </w:r>
      <w:r>
        <w:rPr>
          <w:i/>
        </w:rPr>
        <w:t>:</w:t>
      </w:r>
      <w:r>
        <w:rPr>
          <w:i/>
          <w:spacing w:val="7"/>
        </w:rPr>
        <w:t xml:space="preserve"> </w:t>
      </w:r>
      <w:r>
        <w:rPr>
          <w:i/>
        </w:rPr>
        <w:t>ključna</w:t>
      </w:r>
      <w:r>
        <w:rPr>
          <w:i/>
          <w:spacing w:val="4"/>
        </w:rPr>
        <w:t xml:space="preserve"> </w:t>
      </w:r>
      <w:r>
        <w:rPr>
          <w:i/>
        </w:rPr>
        <w:t>riječ1,</w:t>
      </w:r>
      <w:r>
        <w:rPr>
          <w:i/>
          <w:spacing w:val="4"/>
        </w:rPr>
        <w:t xml:space="preserve"> </w:t>
      </w:r>
      <w:r>
        <w:rPr>
          <w:i/>
        </w:rPr>
        <w:t>ključna</w:t>
      </w:r>
      <w:r>
        <w:rPr>
          <w:i/>
          <w:spacing w:val="4"/>
        </w:rPr>
        <w:t xml:space="preserve"> </w:t>
      </w:r>
      <w:r>
        <w:rPr>
          <w:i/>
        </w:rPr>
        <w:t>riječ2,</w:t>
      </w:r>
      <w:r>
        <w:rPr>
          <w:i/>
          <w:spacing w:val="4"/>
        </w:rPr>
        <w:t xml:space="preserve"> </w:t>
      </w:r>
      <w:r>
        <w:rPr>
          <w:i/>
        </w:rPr>
        <w:t>ključna</w:t>
      </w:r>
      <w:r>
        <w:rPr>
          <w:i/>
          <w:spacing w:val="2"/>
        </w:rPr>
        <w:t xml:space="preserve"> </w:t>
      </w:r>
      <w:r>
        <w:rPr>
          <w:i/>
        </w:rPr>
        <w:t>riječ3,</w:t>
      </w:r>
      <w:r>
        <w:rPr>
          <w:i/>
          <w:spacing w:val="4"/>
        </w:rPr>
        <w:t xml:space="preserve"> </w:t>
      </w:r>
      <w:r>
        <w:rPr>
          <w:i/>
        </w:rPr>
        <w:t>ključna</w:t>
      </w:r>
      <w:r>
        <w:rPr>
          <w:i/>
          <w:spacing w:val="4"/>
        </w:rPr>
        <w:t xml:space="preserve"> </w:t>
      </w:r>
      <w:r>
        <w:rPr>
          <w:i/>
        </w:rPr>
        <w:t>riječ4,</w:t>
      </w:r>
      <w:r>
        <w:rPr>
          <w:i/>
          <w:spacing w:val="4"/>
        </w:rPr>
        <w:t xml:space="preserve"> </w:t>
      </w:r>
      <w:r>
        <w:rPr>
          <w:i/>
        </w:rPr>
        <w:t>ključna</w:t>
      </w:r>
      <w:r>
        <w:rPr>
          <w:i/>
          <w:spacing w:val="4"/>
        </w:rPr>
        <w:t xml:space="preserve"> </w:t>
      </w:r>
      <w:r>
        <w:rPr>
          <w:i/>
        </w:rPr>
        <w:t>riječ5</w:t>
      </w:r>
      <w:r>
        <w:rPr>
          <w:i/>
          <w:spacing w:val="5"/>
        </w:rPr>
        <w:t xml:space="preserve"> </w:t>
      </w:r>
      <w:r>
        <w:t>(</w:t>
      </w:r>
      <w:r>
        <w:rPr>
          <w:i/>
        </w:rPr>
        <w:t>Times</w:t>
      </w:r>
      <w:r>
        <w:rPr>
          <w:i/>
          <w:spacing w:val="7"/>
        </w:rPr>
        <w:t xml:space="preserve"> </w:t>
      </w:r>
      <w:r>
        <w:rPr>
          <w:i/>
        </w:rPr>
        <w:t>New</w:t>
      </w:r>
      <w:r>
        <w:rPr>
          <w:i/>
          <w:spacing w:val="-52"/>
        </w:rPr>
        <w:t xml:space="preserve"> </w:t>
      </w:r>
      <w:r>
        <w:rPr>
          <w:i/>
        </w:rPr>
        <w:t>Roman,</w:t>
      </w:r>
      <w:r>
        <w:rPr>
          <w:i/>
          <w:spacing w:val="-1"/>
        </w:rPr>
        <w:t xml:space="preserve"> </w:t>
      </w:r>
      <w:r>
        <w:rPr>
          <w:i/>
        </w:rPr>
        <w:t>11, obostrano poravnato,</w:t>
      </w:r>
      <w:r>
        <w:rPr>
          <w:i/>
          <w:spacing w:val="-3"/>
        </w:rPr>
        <w:t xml:space="preserve"> </w:t>
      </w:r>
      <w:r>
        <w:rPr>
          <w:i/>
        </w:rPr>
        <w:t>kurziv</w:t>
      </w:r>
      <w:r>
        <w:t>)</w:t>
      </w:r>
    </w:p>
    <w:p w:rsidR="0050663E" w:rsidRDefault="0050663E">
      <w:pPr>
        <w:pStyle w:val="BodyText"/>
        <w:rPr>
          <w:sz w:val="24"/>
        </w:rPr>
      </w:pPr>
    </w:p>
    <w:p w:rsidR="0050663E" w:rsidRDefault="0050663E">
      <w:pPr>
        <w:pStyle w:val="BodyText"/>
        <w:rPr>
          <w:sz w:val="24"/>
        </w:rPr>
      </w:pPr>
    </w:p>
    <w:p w:rsidR="0050663E" w:rsidRDefault="0050663E">
      <w:pPr>
        <w:pStyle w:val="BodyText"/>
        <w:spacing w:before="8"/>
        <w:rPr>
          <w:sz w:val="22"/>
        </w:rPr>
      </w:pPr>
    </w:p>
    <w:p w:rsidR="0050663E" w:rsidRDefault="001C0B87">
      <w:pPr>
        <w:spacing w:before="1" w:line="535" w:lineRule="auto"/>
        <w:ind w:left="116" w:right="331" w:firstLine="230"/>
        <w:rPr>
          <w:sz w:val="24"/>
        </w:rPr>
      </w:pPr>
      <w:r>
        <w:rPr>
          <w:sz w:val="24"/>
        </w:rPr>
        <w:t xml:space="preserve">NASLOV POGLAVLJA </w:t>
      </w:r>
      <w:r>
        <w:rPr>
          <w:i/>
          <w:sz w:val="24"/>
        </w:rPr>
        <w:t>(Times New Roman, 12, c</w:t>
      </w:r>
      <w:bookmarkStart w:id="0" w:name="_GoBack"/>
      <w:bookmarkEnd w:id="0"/>
      <w:r>
        <w:rPr>
          <w:i/>
          <w:sz w:val="24"/>
        </w:rPr>
        <w:t>entralno poravnanje, velikim slovima)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Tijelo teksta...</w:t>
      </w:r>
      <w:r>
        <w:rPr>
          <w:sz w:val="24"/>
          <w:vertAlign w:val="superscript"/>
        </w:rPr>
        <w:t>1</w:t>
      </w:r>
    </w:p>
    <w:p w:rsidR="0050663E" w:rsidRDefault="0050663E">
      <w:pPr>
        <w:pStyle w:val="BodyText"/>
        <w:rPr>
          <w:sz w:val="28"/>
        </w:rPr>
      </w:pPr>
    </w:p>
    <w:p w:rsidR="0050663E" w:rsidRDefault="0050663E">
      <w:pPr>
        <w:pStyle w:val="BodyText"/>
        <w:spacing w:before="2"/>
        <w:rPr>
          <w:sz w:val="25"/>
        </w:rPr>
      </w:pPr>
    </w:p>
    <w:p w:rsidR="0050663E" w:rsidRDefault="001C0B87">
      <w:pPr>
        <w:spacing w:before="1" w:line="535" w:lineRule="auto"/>
        <w:ind w:left="116" w:right="1668"/>
        <w:rPr>
          <w:sz w:val="24"/>
        </w:rPr>
      </w:pPr>
      <w:r>
        <w:rPr>
          <w:sz w:val="24"/>
        </w:rPr>
        <w:t xml:space="preserve">Podnaslov poglavlja </w:t>
      </w:r>
      <w:r>
        <w:rPr>
          <w:i/>
          <w:sz w:val="24"/>
        </w:rPr>
        <w:t>(Times New Roman, 12, lijevo poravnanje, rečenični stil)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Tijelo teksta...</w:t>
      </w:r>
    </w:p>
    <w:p w:rsidR="0050663E" w:rsidRDefault="001C0B87">
      <w:pPr>
        <w:pStyle w:val="BodyText"/>
        <w:spacing w:before="7"/>
        <w:rPr>
          <w:sz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01AE" id="Rectangle 2" o:spid="_x0000_s1026" style="position:absolute;margin-left:70.8pt;margin-top:10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Urlyn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0663E" w:rsidRDefault="001C0B87">
      <w:pPr>
        <w:pStyle w:val="BodyText"/>
        <w:spacing w:before="60" w:line="249" w:lineRule="exact"/>
        <w:ind w:left="116"/>
      </w:pPr>
      <w:r>
        <w:rPr>
          <w:rFonts w:ascii="Segoe UI Symbol" w:hAnsi="Segoe UI Symbol"/>
          <w:position w:val="7"/>
          <w:sz w:val="13"/>
        </w:rPr>
        <w:t>*</w:t>
      </w:r>
      <w:r>
        <w:rPr>
          <w:rFonts w:ascii="Segoe UI Symbol" w:hAnsi="Segoe UI Symbol"/>
          <w:spacing w:val="10"/>
          <w:position w:val="7"/>
          <w:sz w:val="13"/>
        </w:rPr>
        <w:t xml:space="preserve"> </w:t>
      </w:r>
      <w:r>
        <w:t>Katedra/odsjek/zavod,</w:t>
      </w:r>
      <w:r>
        <w:rPr>
          <w:spacing w:val="-4"/>
        </w:rPr>
        <w:t xml:space="preserve"> </w:t>
      </w:r>
      <w:r>
        <w:t>fakultet/odjel,</w:t>
      </w:r>
      <w:r>
        <w:rPr>
          <w:spacing w:val="-4"/>
        </w:rPr>
        <w:t xml:space="preserve"> </w:t>
      </w:r>
      <w:r>
        <w:t>sveučilište,</w:t>
      </w:r>
      <w:r>
        <w:rPr>
          <w:spacing w:val="-5"/>
        </w:rPr>
        <w:t xml:space="preserve"> </w:t>
      </w:r>
      <w:r>
        <w:t>grad,</w:t>
      </w:r>
      <w:r>
        <w:rPr>
          <w:spacing w:val="-4"/>
        </w:rPr>
        <w:t xml:space="preserve"> </w:t>
      </w:r>
      <w:r>
        <w:t>država.</w:t>
      </w:r>
      <w:r>
        <w:rPr>
          <w:spacing w:val="-4"/>
        </w:rPr>
        <w:t xml:space="preserve"> </w:t>
      </w:r>
      <w:r>
        <w:t>ORCID:</w:t>
      </w:r>
      <w:r>
        <w:rPr>
          <w:spacing w:val="-5"/>
        </w:rPr>
        <w:t xml:space="preserve"> </w:t>
      </w:r>
      <w:r>
        <w:t>https://...</w:t>
      </w:r>
    </w:p>
    <w:p w:rsidR="0050663E" w:rsidRDefault="001C0B87">
      <w:pPr>
        <w:pStyle w:val="BodyText"/>
        <w:spacing w:line="245" w:lineRule="exact"/>
        <w:ind w:left="116"/>
      </w:pPr>
      <w:r>
        <w:rPr>
          <w:rFonts w:ascii="Segoe UI Symbol" w:hAnsi="Segoe UI Symbol"/>
          <w:position w:val="7"/>
          <w:sz w:val="13"/>
        </w:rPr>
        <w:t>**</w:t>
      </w:r>
      <w:r>
        <w:rPr>
          <w:rFonts w:ascii="Segoe UI Symbol" w:hAnsi="Segoe UI Symbol"/>
          <w:spacing w:val="14"/>
          <w:position w:val="7"/>
          <w:sz w:val="13"/>
        </w:rPr>
        <w:t xml:space="preserve"> </w:t>
      </w:r>
      <w:r>
        <w:t>Institucija,</w:t>
      </w:r>
      <w:r>
        <w:rPr>
          <w:spacing w:val="2"/>
        </w:rPr>
        <w:t xml:space="preserve"> </w:t>
      </w:r>
      <w:r>
        <w:t>grad,</w:t>
      </w:r>
      <w:r>
        <w:rPr>
          <w:spacing w:val="2"/>
        </w:rPr>
        <w:t xml:space="preserve"> </w:t>
      </w:r>
      <w:r>
        <w:t>država.</w:t>
      </w:r>
      <w:r>
        <w:rPr>
          <w:spacing w:val="-1"/>
        </w:rPr>
        <w:t xml:space="preserve"> </w:t>
      </w:r>
      <w:r>
        <w:t>ORCID: https://...</w:t>
      </w:r>
    </w:p>
    <w:p w:rsidR="0050663E" w:rsidRDefault="001C0B87">
      <w:pPr>
        <w:pStyle w:val="BodyText"/>
        <w:spacing w:line="248" w:lineRule="exact"/>
        <w:ind w:left="116"/>
      </w:pPr>
      <w:r>
        <w:rPr>
          <w:rFonts w:ascii="Segoe UI Symbol" w:hAnsi="Segoe UI Symbol"/>
          <w:position w:val="7"/>
          <w:sz w:val="13"/>
        </w:rPr>
        <w:t>***</w:t>
      </w:r>
      <w:r>
        <w:rPr>
          <w:rFonts w:ascii="Segoe UI Symbol" w:hAnsi="Segoe UI Symbol"/>
          <w:spacing w:val="16"/>
          <w:position w:val="7"/>
          <w:sz w:val="13"/>
        </w:rPr>
        <w:t xml:space="preserve"> </w:t>
      </w:r>
      <w:r>
        <w:t>Ostalo</w:t>
      </w:r>
      <w:r>
        <w:rPr>
          <w:spacing w:val="1"/>
        </w:rPr>
        <w:t xml:space="preserve"> </w:t>
      </w:r>
      <w:r>
        <w:t>[u</w:t>
      </w:r>
      <w:r>
        <w:rPr>
          <w:spacing w:val="1"/>
        </w:rPr>
        <w:t xml:space="preserve"> </w:t>
      </w:r>
      <w:r>
        <w:t>dogovoru</w:t>
      </w:r>
      <w:r>
        <w:rPr>
          <w:spacing w:val="1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Uredništvom].</w:t>
      </w:r>
      <w:r>
        <w:rPr>
          <w:spacing w:val="1"/>
        </w:rPr>
        <w:t xml:space="preserve"> </w:t>
      </w:r>
      <w:r>
        <w:t>ORCID:</w:t>
      </w:r>
      <w:r>
        <w:rPr>
          <w:spacing w:val="1"/>
        </w:rPr>
        <w:t xml:space="preserve"> </w:t>
      </w:r>
      <w:r>
        <w:t>https://...</w:t>
      </w:r>
    </w:p>
    <w:p w:rsidR="0050663E" w:rsidRDefault="001C0B87">
      <w:pPr>
        <w:pStyle w:val="BodyText"/>
        <w:ind w:left="115"/>
      </w:pPr>
      <w:r>
        <w:rPr>
          <w:i/>
        </w:rPr>
        <w:t>Adresa</w:t>
      </w:r>
      <w:r>
        <w:rPr>
          <w:i/>
          <w:spacing w:val="25"/>
        </w:rPr>
        <w:t xml:space="preserve"> </w:t>
      </w:r>
      <w:r>
        <w:rPr>
          <w:i/>
        </w:rPr>
        <w:t>za</w:t>
      </w:r>
      <w:r>
        <w:rPr>
          <w:i/>
          <w:spacing w:val="24"/>
        </w:rPr>
        <w:t xml:space="preserve"> </w:t>
      </w:r>
      <w:r>
        <w:rPr>
          <w:i/>
        </w:rPr>
        <w:t>korespondenciju:</w:t>
      </w:r>
      <w:r>
        <w:rPr>
          <w:i/>
          <w:spacing w:val="22"/>
        </w:rPr>
        <w:t xml:space="preserve"> </w:t>
      </w:r>
      <w:r>
        <w:t>ime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prezime,</w:t>
      </w:r>
      <w:r>
        <w:rPr>
          <w:spacing w:val="24"/>
        </w:rPr>
        <w:t xml:space="preserve"> </w:t>
      </w:r>
      <w:r>
        <w:t>katedra/odsjek/zavod,</w:t>
      </w:r>
      <w:r>
        <w:rPr>
          <w:spacing w:val="25"/>
        </w:rPr>
        <w:t xml:space="preserve"> </w:t>
      </w:r>
      <w:r>
        <w:t>fakultet/odjel,</w:t>
      </w:r>
      <w:r>
        <w:rPr>
          <w:spacing w:val="24"/>
        </w:rPr>
        <w:t xml:space="preserve"> </w:t>
      </w:r>
      <w:r>
        <w:t>sveučilište,</w:t>
      </w:r>
      <w:r>
        <w:rPr>
          <w:spacing w:val="26"/>
        </w:rPr>
        <w:t xml:space="preserve"> </w:t>
      </w:r>
      <w:r>
        <w:t>ulica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broj,</w:t>
      </w:r>
      <w:r>
        <w:rPr>
          <w:spacing w:val="24"/>
        </w:rPr>
        <w:t xml:space="preserve"> </w:t>
      </w:r>
      <w:r>
        <w:t>grad,</w:t>
      </w:r>
      <w:r>
        <w:rPr>
          <w:spacing w:val="-47"/>
        </w:rPr>
        <w:t xml:space="preserve"> </w:t>
      </w:r>
      <w:r>
        <w:t>država.</w:t>
      </w:r>
      <w:r>
        <w:rPr>
          <w:spacing w:val="-2"/>
        </w:rPr>
        <w:t xml:space="preserve"> </w:t>
      </w:r>
      <w:r>
        <w:t xml:space="preserve">E-pošta: </w:t>
      </w:r>
      <w:hyperlink r:id="rId5">
        <w:r>
          <w:rPr>
            <w:color w:val="0000FF"/>
            <w:u w:val="single" w:color="0000FF"/>
          </w:rPr>
          <w:t>primjer@primjer.com</w:t>
        </w:r>
        <w:r>
          <w:t>.</w:t>
        </w:r>
      </w:hyperlink>
    </w:p>
    <w:p w:rsidR="0050663E" w:rsidRDefault="001C0B87">
      <w:pPr>
        <w:pStyle w:val="BodyText"/>
        <w:ind w:left="116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Dodatna</w:t>
      </w:r>
      <w:r>
        <w:rPr>
          <w:spacing w:val="-3"/>
        </w:rPr>
        <w:t xml:space="preserve"> </w:t>
      </w:r>
      <w:r>
        <w:t>objašnjenja pišu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bilješkama.</w:t>
      </w:r>
    </w:p>
    <w:p w:rsidR="0050663E" w:rsidRDefault="0050663E">
      <w:pPr>
        <w:sectPr w:rsidR="0050663E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50663E" w:rsidRDefault="001C0B87">
      <w:pPr>
        <w:spacing w:before="72"/>
        <w:ind w:left="828" w:right="829"/>
        <w:jc w:val="center"/>
        <w:rPr>
          <w:sz w:val="24"/>
        </w:rPr>
      </w:pPr>
      <w:r>
        <w:rPr>
          <w:sz w:val="24"/>
        </w:rPr>
        <w:lastRenderedPageBreak/>
        <w:t>LITERATURA</w:t>
      </w:r>
    </w:p>
    <w:p w:rsidR="0050663E" w:rsidRDefault="0050663E">
      <w:pPr>
        <w:pStyle w:val="BodyText"/>
        <w:spacing w:before="1"/>
        <w:rPr>
          <w:sz w:val="21"/>
        </w:rPr>
      </w:pP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Blažina Tomić, Z. i Blažina, V. (2015). </w:t>
      </w:r>
      <w:r>
        <w:rPr>
          <w:i/>
          <w:sz w:val="24"/>
        </w:rPr>
        <w:t>Expelling the Plague: The Health Office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Quarantine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Dubrovnik,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1377-1533.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Montreal:</w:t>
      </w:r>
      <w:r>
        <w:rPr>
          <w:spacing w:val="1"/>
          <w:sz w:val="24"/>
        </w:rPr>
        <w:t xml:space="preserve"> </w:t>
      </w:r>
      <w:r>
        <w:rPr>
          <w:sz w:val="24"/>
        </w:rPr>
        <w:t>McGill-Queen's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:rsidR="0050663E" w:rsidRDefault="001C0B87">
      <w:pPr>
        <w:pStyle w:val="Heading1"/>
        <w:numPr>
          <w:ilvl w:val="0"/>
          <w:numId w:val="1"/>
        </w:numPr>
        <w:tabs>
          <w:tab w:val="left" w:pos="541"/>
        </w:tabs>
        <w:spacing w:line="360" w:lineRule="auto"/>
        <w:ind w:right="117"/>
        <w:jc w:val="both"/>
      </w:pPr>
      <w:r>
        <w:t>Borghi, L. (2018). Tapping on the chest of history. Lost and found memories of Leopold</w:t>
      </w:r>
      <w:r>
        <w:rPr>
          <w:spacing w:val="1"/>
        </w:rPr>
        <w:t xml:space="preserve"> </w:t>
      </w:r>
      <w:r>
        <w:t xml:space="preserve">Auenbrugger, inventor of percussion, in Austria and beyond. </w:t>
      </w:r>
      <w:r>
        <w:rPr>
          <w:i/>
        </w:rPr>
        <w:t>AMHA – Acta medico-</w:t>
      </w:r>
      <w:r>
        <w:rPr>
          <w:i/>
          <w:spacing w:val="1"/>
        </w:rPr>
        <w:t xml:space="preserve"> </w:t>
      </w:r>
      <w:r>
        <w:rPr>
          <w:i/>
        </w:rPr>
        <w:t>historica</w:t>
      </w:r>
      <w:r>
        <w:rPr>
          <w:i/>
          <w:spacing w:val="-1"/>
        </w:rPr>
        <w:t xml:space="preserve"> </w:t>
      </w:r>
      <w:r>
        <w:rPr>
          <w:i/>
        </w:rPr>
        <w:t>Adriatica, 16</w:t>
      </w:r>
      <w:r>
        <w:t>(1), 127-144. https://doi.org/10.31952/amha.16.1.6</w:t>
      </w: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Cigui, R. (2017). Malaria e profilassi in</w:t>
      </w:r>
      <w:r>
        <w:rPr>
          <w:spacing w:val="1"/>
          <w:sz w:val="24"/>
        </w:rPr>
        <w:t xml:space="preserve"> </w:t>
      </w:r>
      <w:r>
        <w:rPr>
          <w:sz w:val="24"/>
        </w:rPr>
        <w:t>Istria negli anni della Grande guerra. U 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Svoljšak (Ur.), </w:t>
      </w:r>
      <w:r>
        <w:rPr>
          <w:i/>
          <w:sz w:val="24"/>
        </w:rPr>
        <w:t>Istra u Velikom ratu: glad, bolesti, smrt/L’Istria nella Grande guerra: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fame, malattie, morte/Istra v V</w:t>
      </w:r>
      <w:r>
        <w:rPr>
          <w:i/>
          <w:sz w:val="24"/>
        </w:rPr>
        <w:t xml:space="preserve">eliki vojni: glad, bolezni, smrt </w:t>
      </w:r>
      <w:r>
        <w:rPr>
          <w:sz w:val="24"/>
        </w:rPr>
        <w:t>(str. 143–169). Koper/</w:t>
      </w:r>
      <w:r>
        <w:rPr>
          <w:spacing w:val="1"/>
          <w:sz w:val="24"/>
        </w:rPr>
        <w:t xml:space="preserve"> </w:t>
      </w:r>
      <w:r>
        <w:rPr>
          <w:sz w:val="24"/>
        </w:rPr>
        <w:t>Capodistria:</w:t>
      </w:r>
      <w:r>
        <w:rPr>
          <w:spacing w:val="-1"/>
          <w:sz w:val="24"/>
        </w:rPr>
        <w:t xml:space="preserve"> </w:t>
      </w:r>
      <w:r>
        <w:rPr>
          <w:sz w:val="24"/>
        </w:rPr>
        <w:t>Histria</w:t>
      </w:r>
      <w:r>
        <w:rPr>
          <w:spacing w:val="-1"/>
          <w:sz w:val="24"/>
        </w:rPr>
        <w:t xml:space="preserve"> </w:t>
      </w:r>
      <w:r>
        <w:rPr>
          <w:sz w:val="24"/>
        </w:rPr>
        <w:t>Editiones.</w:t>
      </w: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Hrvatski zavod za statistiku (2006). </w:t>
      </w:r>
      <w:r>
        <w:rPr>
          <w:i/>
          <w:sz w:val="24"/>
        </w:rPr>
        <w:t xml:space="preserve">Statistički godišnjak 2006. </w:t>
      </w:r>
      <w:r>
        <w:rPr>
          <w:sz w:val="24"/>
        </w:rPr>
        <w:t>Zagreb: Hrvatski zavod za</w:t>
      </w:r>
      <w:r>
        <w:rPr>
          <w:spacing w:val="-57"/>
          <w:sz w:val="24"/>
        </w:rPr>
        <w:t xml:space="preserve"> </w:t>
      </w:r>
      <w:r>
        <w:rPr>
          <w:sz w:val="24"/>
        </w:rPr>
        <w:t>statistiku.</w:t>
      </w: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Jordan, D. (2019, December 17). </w:t>
      </w:r>
      <w:r>
        <w:rPr>
          <w:i/>
          <w:sz w:val="24"/>
        </w:rPr>
        <w:t>The Deadliest Flu: The Complete S</w:t>
      </w:r>
      <w:r>
        <w:rPr>
          <w:i/>
          <w:sz w:val="24"/>
        </w:rPr>
        <w:t>tory of the Discovery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Reconstruction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Virus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Centers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Prevention,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Immunization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1"/>
          <w:sz w:val="24"/>
        </w:rPr>
        <w:t xml:space="preserve"> </w:t>
      </w:r>
      <w:r>
        <w:rPr>
          <w:sz w:val="24"/>
        </w:rPr>
        <w:t>Diseases</w:t>
      </w:r>
      <w:r>
        <w:rPr>
          <w:spacing w:val="1"/>
          <w:sz w:val="24"/>
        </w:rPr>
        <w:t xml:space="preserve"> </w:t>
      </w:r>
      <w:r>
        <w:rPr>
          <w:sz w:val="24"/>
        </w:rPr>
        <w:t>(NCIRD).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">
        <w:r>
          <w:rPr>
            <w:sz w:val="24"/>
          </w:rPr>
          <w:t>www.cdc.gov/flu/pandemic-resources/reconstruction-1918-virus.html</w:t>
        </w:r>
      </w:hyperlink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Milosrdni dom 'Braća Branchetta' – Rijeka (1829. – 1955). </w:t>
      </w:r>
      <w:r>
        <w:rPr>
          <w:i/>
          <w:sz w:val="24"/>
        </w:rPr>
        <w:t>Statuto e Regolamento Interno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z w:val="24"/>
        </w:rPr>
        <w:t>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Ricovero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Branchetta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Fiume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[Statut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interni</w:t>
      </w:r>
      <w:r>
        <w:rPr>
          <w:spacing w:val="60"/>
          <w:sz w:val="24"/>
        </w:rPr>
        <w:t xml:space="preserve"> </w:t>
      </w:r>
      <w:r>
        <w:rPr>
          <w:sz w:val="24"/>
        </w:rPr>
        <w:t>pravilnik</w:t>
      </w:r>
      <w:r>
        <w:rPr>
          <w:spacing w:val="1"/>
          <w:sz w:val="24"/>
        </w:rPr>
        <w:t xml:space="preserve"> </w:t>
      </w:r>
      <w:r>
        <w:rPr>
          <w:sz w:val="24"/>
        </w:rPr>
        <w:t>Milosrdnog doma 'Braća Branchetta' – Rijeka]. (HR-DARI-457, Box 1). Državni arhiv u</w:t>
      </w:r>
      <w:r>
        <w:rPr>
          <w:spacing w:val="1"/>
          <w:sz w:val="24"/>
        </w:rPr>
        <w:t xml:space="preserve"> </w:t>
      </w:r>
      <w:r>
        <w:rPr>
          <w:sz w:val="24"/>
        </w:rPr>
        <w:t>Rijeci</w:t>
      </w:r>
      <w:r>
        <w:rPr>
          <w:spacing w:val="-1"/>
          <w:sz w:val="24"/>
        </w:rPr>
        <w:t xml:space="preserve"> </w:t>
      </w:r>
      <w:r>
        <w:rPr>
          <w:sz w:val="24"/>
        </w:rPr>
        <w:t>(DAR),</w:t>
      </w:r>
      <w:r>
        <w:rPr>
          <w:spacing w:val="-2"/>
          <w:sz w:val="24"/>
        </w:rPr>
        <w:t xml:space="preserve"> </w:t>
      </w:r>
      <w:r>
        <w:rPr>
          <w:sz w:val="24"/>
        </w:rPr>
        <w:t>Hrvatska.</w:t>
      </w: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Porter, R. (1997). </w:t>
      </w:r>
      <w:r>
        <w:rPr>
          <w:i/>
          <w:sz w:val="24"/>
        </w:rPr>
        <w:t>The Greatest Benefit to Mankind</w:t>
      </w:r>
      <w:r>
        <w:rPr>
          <w:sz w:val="24"/>
        </w:rPr>
        <w:t xml:space="preserve">. New York/London: W.W.Norton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:rsidR="0050663E" w:rsidRDefault="001C0B8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Svoljšak, P. (Ur.) (2017). </w:t>
      </w:r>
      <w:r>
        <w:rPr>
          <w:i/>
          <w:sz w:val="24"/>
        </w:rPr>
        <w:t>Istra u Velikom ratu: glad, bolesti, smrt/L’Istria nella Grande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guerra: fame, malattie, morte/Istra v Veliki vojni: glad, bolezni, smrt</w:t>
      </w:r>
      <w:r>
        <w:rPr>
          <w:sz w:val="24"/>
        </w:rPr>
        <w:t>. Koper Capodistria:</w:t>
      </w:r>
      <w:r>
        <w:rPr>
          <w:spacing w:val="1"/>
          <w:sz w:val="24"/>
        </w:rPr>
        <w:t xml:space="preserve"> </w:t>
      </w:r>
      <w:r>
        <w:rPr>
          <w:sz w:val="24"/>
        </w:rPr>
        <w:t>Histria</w:t>
      </w:r>
      <w:r>
        <w:rPr>
          <w:spacing w:val="-2"/>
          <w:sz w:val="24"/>
        </w:rPr>
        <w:t xml:space="preserve"> </w:t>
      </w:r>
      <w:r>
        <w:rPr>
          <w:sz w:val="24"/>
        </w:rPr>
        <w:t>Editiones.</w:t>
      </w:r>
    </w:p>
    <w:p w:rsidR="0050663E" w:rsidRDefault="001C0B87">
      <w:pPr>
        <w:pStyle w:val="Heading1"/>
        <w:spacing w:line="275" w:lineRule="exact"/>
      </w:pPr>
      <w:r>
        <w:t xml:space="preserve">9.  </w:t>
      </w:r>
      <w:r>
        <w:rPr>
          <w:spacing w:val="4"/>
        </w:rPr>
        <w:t xml:space="preserve"> </w:t>
      </w:r>
      <w:r>
        <w:t>Zakon</w:t>
      </w:r>
      <w:r>
        <w:rPr>
          <w:spacing w:val="-1"/>
        </w:rPr>
        <w:t xml:space="preserve"> </w:t>
      </w:r>
      <w:r>
        <w:t>o zaštiti okoliša.</w:t>
      </w:r>
      <w:r>
        <w:rPr>
          <w:spacing w:val="-3"/>
        </w:rPr>
        <w:t xml:space="preserve"> </w:t>
      </w:r>
      <w:r>
        <w:rPr>
          <w:i/>
        </w:rPr>
        <w:t>Narodne novine</w:t>
      </w:r>
      <w:r>
        <w:t>, 80/13,</w:t>
      </w:r>
      <w:r>
        <w:rPr>
          <w:spacing w:val="-1"/>
        </w:rPr>
        <w:t xml:space="preserve"> </w:t>
      </w:r>
      <w:r>
        <w:t>153/13, 78/15, 12/18,</w:t>
      </w:r>
      <w:r>
        <w:rPr>
          <w:spacing w:val="-1"/>
        </w:rPr>
        <w:t xml:space="preserve"> </w:t>
      </w:r>
      <w:r>
        <w:t>118/18.</w:t>
      </w:r>
    </w:p>
    <w:p w:rsidR="0050663E" w:rsidRDefault="001C0B87">
      <w:pPr>
        <w:spacing w:before="139"/>
        <w:ind w:left="116"/>
        <w:rPr>
          <w:sz w:val="24"/>
        </w:rPr>
      </w:pP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Itd.</w:t>
      </w:r>
    </w:p>
    <w:p w:rsidR="0050663E" w:rsidRDefault="0050663E">
      <w:pPr>
        <w:pStyle w:val="BodyText"/>
        <w:rPr>
          <w:sz w:val="26"/>
        </w:rPr>
      </w:pPr>
    </w:p>
    <w:p w:rsidR="0050663E" w:rsidRDefault="0050663E">
      <w:pPr>
        <w:pStyle w:val="BodyText"/>
        <w:rPr>
          <w:sz w:val="22"/>
        </w:rPr>
      </w:pPr>
    </w:p>
    <w:p w:rsidR="0050663E" w:rsidRDefault="001C0B87">
      <w:pPr>
        <w:pStyle w:val="Heading2"/>
      </w:pPr>
      <w:r>
        <w:rPr>
          <w:i w:val="0"/>
        </w:rPr>
        <w:t>SUMMARY</w:t>
      </w:r>
      <w:r>
        <w:rPr>
          <w:i w:val="0"/>
          <w:spacing w:val="-3"/>
        </w:rPr>
        <w:t xml:space="preserve"> </w:t>
      </w:r>
      <w:r>
        <w:t>(Times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centralno</w:t>
      </w:r>
      <w:r>
        <w:rPr>
          <w:spacing w:val="-2"/>
        </w:rPr>
        <w:t xml:space="preserve"> </w:t>
      </w:r>
      <w:r>
        <w:t>poravnanje,</w:t>
      </w:r>
      <w:r>
        <w:rPr>
          <w:spacing w:val="-2"/>
        </w:rPr>
        <w:t xml:space="preserve"> </w:t>
      </w:r>
      <w:r>
        <w:t>velikim</w:t>
      </w:r>
      <w:r>
        <w:rPr>
          <w:spacing w:val="-3"/>
        </w:rPr>
        <w:t xml:space="preserve"> </w:t>
      </w:r>
      <w:r>
        <w:t>slovima)</w:t>
      </w:r>
    </w:p>
    <w:p w:rsidR="0050663E" w:rsidRDefault="0050663E">
      <w:pPr>
        <w:pStyle w:val="BodyText"/>
        <w:spacing w:before="2"/>
        <w:rPr>
          <w:i/>
          <w:sz w:val="29"/>
        </w:rPr>
      </w:pPr>
    </w:p>
    <w:p w:rsidR="0050663E" w:rsidRDefault="001C0B87">
      <w:pPr>
        <w:ind w:left="108" w:right="139"/>
        <w:jc w:val="center"/>
      </w:pPr>
      <w:r>
        <w:rPr>
          <w:i/>
        </w:rPr>
        <w:t>Between</w:t>
      </w:r>
      <w:r>
        <w:rPr>
          <w:i/>
          <w:spacing w:val="-1"/>
        </w:rPr>
        <w:t xml:space="preserve"> </w:t>
      </w:r>
      <w:r>
        <w:rPr>
          <w:i/>
        </w:rPr>
        <w:t>1200</w:t>
      </w:r>
      <w:r>
        <w:rPr>
          <w:i/>
          <w:spacing w:val="-1"/>
        </w:rPr>
        <w:t xml:space="preserve"> </w:t>
      </w:r>
      <w:r>
        <w:rPr>
          <w:i/>
        </w:rPr>
        <w:t>and 1400</w:t>
      </w:r>
      <w:r>
        <w:rPr>
          <w:i/>
          <w:spacing w:val="-1"/>
        </w:rPr>
        <w:t xml:space="preserve"> </w:t>
      </w:r>
      <w:r>
        <w:rPr>
          <w:i/>
        </w:rPr>
        <w:t>characters</w:t>
      </w:r>
      <w:r>
        <w:rPr>
          <w:i/>
          <w:spacing w:val="-1"/>
        </w:rPr>
        <w:t xml:space="preserve"> </w:t>
      </w:r>
      <w:r>
        <w:rPr>
          <w:i/>
        </w:rPr>
        <w:t>with spaces.</w:t>
      </w:r>
      <w:r>
        <w:rPr>
          <w:i/>
          <w:spacing w:val="-4"/>
        </w:rPr>
        <w:t xml:space="preserve"> </w:t>
      </w:r>
      <w:r>
        <w:t>(</w:t>
      </w:r>
      <w:r>
        <w:rPr>
          <w:i/>
        </w:rPr>
        <w:t>Times New</w:t>
      </w:r>
      <w:r>
        <w:rPr>
          <w:i/>
          <w:spacing w:val="-1"/>
        </w:rPr>
        <w:t xml:space="preserve"> </w:t>
      </w:r>
      <w:r>
        <w:rPr>
          <w:i/>
        </w:rPr>
        <w:t>Roman,</w:t>
      </w:r>
      <w:r>
        <w:rPr>
          <w:i/>
          <w:spacing w:val="-1"/>
        </w:rPr>
        <w:t xml:space="preserve"> </w:t>
      </w:r>
      <w:r>
        <w:rPr>
          <w:i/>
        </w:rPr>
        <w:t>11, obostrano</w:t>
      </w:r>
      <w:r>
        <w:rPr>
          <w:i/>
          <w:spacing w:val="-1"/>
        </w:rPr>
        <w:t xml:space="preserve"> </w:t>
      </w:r>
      <w:r>
        <w:rPr>
          <w:i/>
        </w:rPr>
        <w:t>poravnato,</w:t>
      </w:r>
      <w:r>
        <w:rPr>
          <w:i/>
          <w:spacing w:val="-4"/>
        </w:rPr>
        <w:t xml:space="preserve"> </w:t>
      </w:r>
      <w:r>
        <w:rPr>
          <w:i/>
        </w:rPr>
        <w:t>kurziv</w:t>
      </w:r>
      <w:r>
        <w:t>)</w:t>
      </w:r>
    </w:p>
    <w:p w:rsidR="0050663E" w:rsidRDefault="0050663E">
      <w:pPr>
        <w:pStyle w:val="BodyText"/>
        <w:spacing w:before="9"/>
      </w:pPr>
    </w:p>
    <w:p w:rsidR="0050663E" w:rsidRDefault="001C0B87">
      <w:pPr>
        <w:spacing w:line="276" w:lineRule="auto"/>
        <w:ind w:left="115" w:right="114"/>
        <w:jc w:val="both"/>
      </w:pPr>
      <w:r>
        <w:rPr>
          <w:b/>
          <w:i/>
        </w:rPr>
        <w:t>Keywords</w:t>
      </w:r>
      <w:r>
        <w:rPr>
          <w:i/>
        </w:rPr>
        <w:t xml:space="preserve">: keyword1, keyword2, keyword3, keyword4, keyword5 </w:t>
      </w:r>
      <w:r>
        <w:t>(</w:t>
      </w:r>
      <w:r>
        <w:rPr>
          <w:i/>
        </w:rPr>
        <w:t>Times New Roman, 11, obostrano</w:t>
      </w:r>
      <w:r>
        <w:rPr>
          <w:i/>
          <w:spacing w:val="1"/>
        </w:rPr>
        <w:t xml:space="preserve"> </w:t>
      </w:r>
      <w:r>
        <w:rPr>
          <w:i/>
        </w:rPr>
        <w:t>poravnato,</w:t>
      </w:r>
      <w:r>
        <w:rPr>
          <w:i/>
          <w:spacing w:val="-3"/>
        </w:rPr>
        <w:t xml:space="preserve"> </w:t>
      </w:r>
      <w:r>
        <w:rPr>
          <w:i/>
        </w:rPr>
        <w:t>kurziv</w:t>
      </w:r>
      <w:r>
        <w:t>)</w:t>
      </w:r>
    </w:p>
    <w:sectPr w:rsidR="0050663E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D3B"/>
    <w:multiLevelType w:val="hybridMultilevel"/>
    <w:tmpl w:val="A352289E"/>
    <w:lvl w:ilvl="0" w:tplc="AA9234A6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319233D4">
      <w:numFmt w:val="bullet"/>
      <w:lvlText w:val="•"/>
      <w:lvlJc w:val="left"/>
      <w:pPr>
        <w:ind w:left="1416" w:hanging="425"/>
      </w:pPr>
      <w:rPr>
        <w:rFonts w:hint="default"/>
        <w:lang w:val="bs" w:eastAsia="en-US" w:bidi="ar-SA"/>
      </w:rPr>
    </w:lvl>
    <w:lvl w:ilvl="2" w:tplc="A40CCBF4">
      <w:numFmt w:val="bullet"/>
      <w:lvlText w:val="•"/>
      <w:lvlJc w:val="left"/>
      <w:pPr>
        <w:ind w:left="2293" w:hanging="425"/>
      </w:pPr>
      <w:rPr>
        <w:rFonts w:hint="default"/>
        <w:lang w:val="bs" w:eastAsia="en-US" w:bidi="ar-SA"/>
      </w:rPr>
    </w:lvl>
    <w:lvl w:ilvl="3" w:tplc="D54695B2">
      <w:numFmt w:val="bullet"/>
      <w:lvlText w:val="•"/>
      <w:lvlJc w:val="left"/>
      <w:pPr>
        <w:ind w:left="3169" w:hanging="425"/>
      </w:pPr>
      <w:rPr>
        <w:rFonts w:hint="default"/>
        <w:lang w:val="bs" w:eastAsia="en-US" w:bidi="ar-SA"/>
      </w:rPr>
    </w:lvl>
    <w:lvl w:ilvl="4" w:tplc="72FEE862">
      <w:numFmt w:val="bullet"/>
      <w:lvlText w:val="•"/>
      <w:lvlJc w:val="left"/>
      <w:pPr>
        <w:ind w:left="4046" w:hanging="425"/>
      </w:pPr>
      <w:rPr>
        <w:rFonts w:hint="default"/>
        <w:lang w:val="bs" w:eastAsia="en-US" w:bidi="ar-SA"/>
      </w:rPr>
    </w:lvl>
    <w:lvl w:ilvl="5" w:tplc="9F70F32E">
      <w:numFmt w:val="bullet"/>
      <w:lvlText w:val="•"/>
      <w:lvlJc w:val="left"/>
      <w:pPr>
        <w:ind w:left="4922" w:hanging="425"/>
      </w:pPr>
      <w:rPr>
        <w:rFonts w:hint="default"/>
        <w:lang w:val="bs" w:eastAsia="en-US" w:bidi="ar-SA"/>
      </w:rPr>
    </w:lvl>
    <w:lvl w:ilvl="6" w:tplc="C85E6C2E">
      <w:numFmt w:val="bullet"/>
      <w:lvlText w:val="•"/>
      <w:lvlJc w:val="left"/>
      <w:pPr>
        <w:ind w:left="5799" w:hanging="425"/>
      </w:pPr>
      <w:rPr>
        <w:rFonts w:hint="default"/>
        <w:lang w:val="bs" w:eastAsia="en-US" w:bidi="ar-SA"/>
      </w:rPr>
    </w:lvl>
    <w:lvl w:ilvl="7" w:tplc="C236100A">
      <w:numFmt w:val="bullet"/>
      <w:lvlText w:val="•"/>
      <w:lvlJc w:val="left"/>
      <w:pPr>
        <w:ind w:left="6675" w:hanging="425"/>
      </w:pPr>
      <w:rPr>
        <w:rFonts w:hint="default"/>
        <w:lang w:val="bs" w:eastAsia="en-US" w:bidi="ar-SA"/>
      </w:rPr>
    </w:lvl>
    <w:lvl w:ilvl="8" w:tplc="C7324098">
      <w:numFmt w:val="bullet"/>
      <w:lvlText w:val="•"/>
      <w:lvlJc w:val="left"/>
      <w:pPr>
        <w:ind w:left="7552" w:hanging="425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E"/>
    <w:rsid w:val="001C0B87"/>
    <w:rsid w:val="0050663E"/>
    <w:rsid w:val="00A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543362-8D6C-4399-93C7-A26DE85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1"/>
    <w:qFormat/>
    <w:pPr>
      <w:ind w:left="116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828" w:right="829"/>
      <w:jc w:val="center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1"/>
      <w:ind w:left="478" w:right="476"/>
      <w:jc w:val="center"/>
    </w:pPr>
    <w:rPr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40" w:right="112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flu/pandemic-resources/reconstruction-1918-virus.html" TargetMode="External"/><Relationship Id="rId5" Type="http://schemas.openxmlformats.org/officeDocument/2006/relationships/hyperlink" Target="mailto:primjer@primj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Posudba knjiga</dc:creator>
  <cp:lastModifiedBy>Evgenia Arh</cp:lastModifiedBy>
  <cp:revision>2</cp:revision>
  <dcterms:created xsi:type="dcterms:W3CDTF">2021-04-09T16:23:00Z</dcterms:created>
  <dcterms:modified xsi:type="dcterms:W3CDTF">2021-04-09T16:23:00Z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2021-04-09T00:00:00Z</vt:filetime>
  </property>
</Properties>
</file>