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E713A" w14:textId="77777777" w:rsidR="00691E94" w:rsidRPr="00EE068A" w:rsidRDefault="00EE068A" w:rsidP="00BC5609">
      <w:pPr>
        <w:spacing w:line="360" w:lineRule="auto"/>
        <w:jc w:val="both"/>
        <w:rPr>
          <w:rFonts w:ascii="Times New Roman" w:hAnsi="Times New Roman" w:cs="Times New Roman"/>
          <w:b/>
          <w:bCs/>
          <w:i/>
          <w:iCs/>
          <w:sz w:val="28"/>
          <w:szCs w:val="28"/>
        </w:rPr>
      </w:pPr>
      <w:r w:rsidRPr="00EE068A">
        <w:rPr>
          <w:rFonts w:ascii="Times New Roman" w:hAnsi="Times New Roman" w:cs="Times New Roman"/>
          <w:b/>
          <w:bCs/>
          <w:sz w:val="28"/>
          <w:szCs w:val="28"/>
        </w:rPr>
        <w:t xml:space="preserve">Upute za predaju tekstova za časopis </w:t>
      </w:r>
      <w:r w:rsidRPr="00EE068A">
        <w:rPr>
          <w:rFonts w:ascii="Times New Roman" w:hAnsi="Times New Roman" w:cs="Times New Roman"/>
          <w:b/>
          <w:bCs/>
          <w:i/>
          <w:iCs/>
          <w:sz w:val="28"/>
          <w:szCs w:val="28"/>
        </w:rPr>
        <w:t>Starohrvatska prosvjeta</w:t>
      </w:r>
    </w:p>
    <w:p w14:paraId="4A3A6422" w14:textId="77777777" w:rsidR="00BC5609" w:rsidRPr="00CB11FB" w:rsidRDefault="00BC5609" w:rsidP="00BC5609">
      <w:pPr>
        <w:spacing w:line="360" w:lineRule="auto"/>
        <w:jc w:val="both"/>
        <w:rPr>
          <w:rFonts w:ascii="Times New Roman" w:hAnsi="Times New Roman" w:cs="Times New Roman"/>
          <w:sz w:val="24"/>
          <w:szCs w:val="24"/>
        </w:rPr>
      </w:pPr>
    </w:p>
    <w:p w14:paraId="3D2050AE" w14:textId="77777777" w:rsidR="00BC5609" w:rsidRPr="00CB11FB" w:rsidRDefault="00BC5609" w:rsidP="00BC5609">
      <w:pPr>
        <w:spacing w:line="360" w:lineRule="auto"/>
        <w:jc w:val="both"/>
        <w:rPr>
          <w:rFonts w:ascii="Times New Roman" w:hAnsi="Times New Roman" w:cs="Times New Roman"/>
          <w:sz w:val="24"/>
          <w:szCs w:val="24"/>
        </w:rPr>
      </w:pPr>
      <w:r w:rsidRPr="00CB11FB">
        <w:rPr>
          <w:rFonts w:ascii="Times New Roman" w:hAnsi="Times New Roman" w:cs="Times New Roman"/>
          <w:b/>
          <w:sz w:val="24"/>
          <w:szCs w:val="24"/>
        </w:rPr>
        <w:t>Tekstovi</w:t>
      </w:r>
      <w:r w:rsidRPr="00CB11FB">
        <w:rPr>
          <w:rFonts w:ascii="Times New Roman" w:hAnsi="Times New Roman" w:cs="Times New Roman"/>
          <w:sz w:val="24"/>
          <w:szCs w:val="24"/>
        </w:rPr>
        <w:t xml:space="preserve"> za objavljivanje u časopisu </w:t>
      </w:r>
      <w:r w:rsidRPr="00CB11FB">
        <w:rPr>
          <w:rFonts w:ascii="Times New Roman" w:hAnsi="Times New Roman" w:cs="Times New Roman"/>
          <w:i/>
          <w:sz w:val="24"/>
          <w:szCs w:val="24"/>
        </w:rPr>
        <w:t>Starohrvatska prosvjeta</w:t>
      </w:r>
      <w:r w:rsidRPr="00CB11FB">
        <w:rPr>
          <w:rFonts w:ascii="Times New Roman" w:hAnsi="Times New Roman" w:cs="Times New Roman"/>
          <w:sz w:val="24"/>
          <w:szCs w:val="24"/>
        </w:rPr>
        <w:t xml:space="preserve"> primaju se tijekom čitave kalendarske godine. Tekstovi primljeni </w:t>
      </w:r>
      <w:r w:rsidRPr="00CB11FB">
        <w:rPr>
          <w:rFonts w:ascii="Times New Roman" w:hAnsi="Times New Roman" w:cs="Times New Roman"/>
          <w:b/>
          <w:sz w:val="24"/>
          <w:szCs w:val="24"/>
        </w:rPr>
        <w:t>do 1. svibnja</w:t>
      </w:r>
      <w:r w:rsidRPr="00CB11FB">
        <w:rPr>
          <w:rFonts w:ascii="Times New Roman" w:hAnsi="Times New Roman" w:cs="Times New Roman"/>
          <w:sz w:val="24"/>
          <w:szCs w:val="24"/>
        </w:rPr>
        <w:t xml:space="preserve"> smatrat će se radovima ponuđenim za objavljivanje u svesku za tekuću kalendarsku godinu. </w:t>
      </w:r>
    </w:p>
    <w:p w14:paraId="1BC4055F" w14:textId="10A5305E" w:rsidR="00BC5609" w:rsidRPr="00CB11FB" w:rsidRDefault="00BC5609" w:rsidP="00BC5609">
      <w:pPr>
        <w:spacing w:line="360" w:lineRule="auto"/>
        <w:jc w:val="both"/>
        <w:rPr>
          <w:rFonts w:ascii="Times New Roman" w:hAnsi="Times New Roman" w:cs="Times New Roman"/>
          <w:sz w:val="24"/>
          <w:szCs w:val="24"/>
        </w:rPr>
      </w:pPr>
      <w:r w:rsidRPr="00CB11FB">
        <w:rPr>
          <w:rFonts w:ascii="Times New Roman" w:hAnsi="Times New Roman" w:cs="Times New Roman"/>
          <w:b/>
          <w:sz w:val="24"/>
          <w:szCs w:val="24"/>
        </w:rPr>
        <w:t>Središnje teme</w:t>
      </w:r>
      <w:r w:rsidRPr="00CB11FB">
        <w:rPr>
          <w:rFonts w:ascii="Times New Roman" w:hAnsi="Times New Roman" w:cs="Times New Roman"/>
          <w:sz w:val="24"/>
          <w:szCs w:val="24"/>
        </w:rPr>
        <w:t xml:space="preserve"> zastupljene u časopisu ograničene su na srednjovjekovno razdoblje (od vremena 5. i 6. stoljeća do kasn</w:t>
      </w:r>
      <w:r w:rsidR="00ED18B0" w:rsidRPr="00CB11FB">
        <w:rPr>
          <w:rFonts w:ascii="Times New Roman" w:hAnsi="Times New Roman" w:cs="Times New Roman"/>
          <w:sz w:val="24"/>
          <w:szCs w:val="24"/>
        </w:rPr>
        <w:t>og srednjeg vijeka i ranog novog vijeka)</w:t>
      </w:r>
      <w:r w:rsidRPr="00CB11FB">
        <w:rPr>
          <w:rFonts w:ascii="Times New Roman" w:hAnsi="Times New Roman" w:cs="Times New Roman"/>
          <w:sz w:val="24"/>
          <w:szCs w:val="24"/>
        </w:rPr>
        <w:t xml:space="preserve">, a prednost imaju radovi s područja </w:t>
      </w:r>
      <w:r w:rsidRPr="0067172F">
        <w:rPr>
          <w:rFonts w:ascii="Times New Roman" w:hAnsi="Times New Roman" w:cs="Times New Roman"/>
          <w:sz w:val="24"/>
          <w:szCs w:val="24"/>
        </w:rPr>
        <w:t>arheologije. Radovi mogu biti i s područja povijesti, povijesti umjetnosti i bioarheologije</w:t>
      </w:r>
      <w:r w:rsidRPr="00B068F5">
        <w:rPr>
          <w:rFonts w:ascii="Times New Roman" w:hAnsi="Times New Roman" w:cs="Times New Roman"/>
          <w:sz w:val="24"/>
          <w:szCs w:val="24"/>
        </w:rPr>
        <w:t xml:space="preserve">. </w:t>
      </w:r>
      <w:r w:rsidR="0067172F" w:rsidRPr="00B068F5">
        <w:rPr>
          <w:rFonts w:ascii="Times New Roman" w:hAnsi="Times New Roman" w:cs="Times New Roman"/>
          <w:color w:val="222222"/>
          <w:sz w:val="24"/>
          <w:szCs w:val="24"/>
          <w:shd w:val="clear" w:color="auto" w:fill="FFFFFF"/>
        </w:rPr>
        <w:t>Časopis je dvojezičan, odnosno svi tekstovi bit će objavljeni na hrvatskom i na engleskom ili njemačkom jeziku prema izboru autora. Prijevode s hrvatskog na engleski (ili njemački) kao i s engleskog (ili njemačkog) na hrvatski osigurava izdavač časopisa Muzej hrvatskih arheoloških spomenika.</w:t>
      </w:r>
      <w:r w:rsidRPr="00B068F5">
        <w:rPr>
          <w:rFonts w:ascii="Times New Roman" w:hAnsi="Times New Roman" w:cs="Times New Roman"/>
          <w:sz w:val="24"/>
          <w:szCs w:val="24"/>
        </w:rPr>
        <w:t xml:space="preserve"> Prijevode s hrvatskog na engleski kao i s engleskog na hrvatski osigurava izdavač časopisa</w:t>
      </w:r>
      <w:r w:rsidRPr="00CB11FB">
        <w:rPr>
          <w:rFonts w:ascii="Times New Roman" w:hAnsi="Times New Roman" w:cs="Times New Roman"/>
          <w:sz w:val="24"/>
          <w:szCs w:val="24"/>
        </w:rPr>
        <w:t xml:space="preserve"> </w:t>
      </w:r>
      <w:r w:rsidRPr="00CB11FB">
        <w:rPr>
          <w:rFonts w:ascii="Times New Roman" w:hAnsi="Times New Roman" w:cs="Times New Roman"/>
          <w:i/>
          <w:sz w:val="24"/>
          <w:szCs w:val="24"/>
        </w:rPr>
        <w:t>Muzej hrvatskih arheoloških spomenika</w:t>
      </w:r>
      <w:r w:rsidRPr="00CB11FB">
        <w:rPr>
          <w:rFonts w:ascii="Times New Roman" w:hAnsi="Times New Roman" w:cs="Times New Roman"/>
          <w:sz w:val="24"/>
          <w:szCs w:val="24"/>
        </w:rPr>
        <w:t>.</w:t>
      </w:r>
    </w:p>
    <w:p w14:paraId="4A0EBF0A" w14:textId="77777777" w:rsidR="00BC5609" w:rsidRPr="00CB11FB" w:rsidRDefault="00BC5609" w:rsidP="00BC5609">
      <w:pPr>
        <w:spacing w:line="360" w:lineRule="auto"/>
        <w:jc w:val="both"/>
        <w:rPr>
          <w:rFonts w:ascii="Times New Roman" w:hAnsi="Times New Roman" w:cs="Times New Roman"/>
          <w:sz w:val="24"/>
          <w:szCs w:val="24"/>
        </w:rPr>
      </w:pPr>
      <w:r w:rsidRPr="00CB11FB">
        <w:rPr>
          <w:rFonts w:ascii="Times New Roman" w:hAnsi="Times New Roman" w:cs="Times New Roman"/>
          <w:sz w:val="24"/>
          <w:szCs w:val="24"/>
        </w:rPr>
        <w:t xml:space="preserve">Radovi moraju </w:t>
      </w:r>
      <w:r w:rsidR="008574C2" w:rsidRPr="00CB11FB">
        <w:rPr>
          <w:rFonts w:ascii="Times New Roman" w:hAnsi="Times New Roman" w:cs="Times New Roman"/>
          <w:sz w:val="24"/>
          <w:szCs w:val="24"/>
        </w:rPr>
        <w:t>sadržavati slijedeće podatke:</w:t>
      </w:r>
    </w:p>
    <w:p w14:paraId="32C3BEF2" w14:textId="77777777" w:rsidR="008574C2" w:rsidRPr="00CB11FB" w:rsidRDefault="008574C2" w:rsidP="00BC5609">
      <w:pPr>
        <w:spacing w:line="360" w:lineRule="auto"/>
        <w:jc w:val="both"/>
        <w:rPr>
          <w:rFonts w:ascii="Times New Roman" w:hAnsi="Times New Roman" w:cs="Times New Roman"/>
          <w:b/>
          <w:sz w:val="24"/>
          <w:szCs w:val="24"/>
        </w:rPr>
      </w:pPr>
      <w:r w:rsidRPr="00CB11FB">
        <w:rPr>
          <w:rFonts w:ascii="Times New Roman" w:hAnsi="Times New Roman" w:cs="Times New Roman"/>
          <w:b/>
          <w:sz w:val="24"/>
          <w:szCs w:val="24"/>
        </w:rPr>
        <w:t>Naslov članka</w:t>
      </w:r>
    </w:p>
    <w:p w14:paraId="1A811B5D" w14:textId="77777777" w:rsidR="008574C2" w:rsidRPr="00CB11FB" w:rsidRDefault="008574C2" w:rsidP="00BC5609">
      <w:pPr>
        <w:spacing w:line="360" w:lineRule="auto"/>
        <w:jc w:val="both"/>
        <w:rPr>
          <w:rFonts w:ascii="Times New Roman" w:hAnsi="Times New Roman" w:cs="Times New Roman"/>
          <w:sz w:val="24"/>
          <w:szCs w:val="24"/>
        </w:rPr>
      </w:pPr>
      <w:r w:rsidRPr="00CB11FB">
        <w:rPr>
          <w:rFonts w:ascii="Times New Roman" w:hAnsi="Times New Roman" w:cs="Times New Roman"/>
          <w:b/>
          <w:sz w:val="24"/>
          <w:szCs w:val="24"/>
        </w:rPr>
        <w:t>Podaci o autoru:</w:t>
      </w:r>
      <w:r w:rsidRPr="00CB11FB">
        <w:rPr>
          <w:rFonts w:ascii="Times New Roman" w:hAnsi="Times New Roman" w:cs="Times New Roman"/>
          <w:sz w:val="24"/>
          <w:szCs w:val="24"/>
        </w:rPr>
        <w:t xml:space="preserve"> ime, prezime, ustanova, adresa i adresa elektroničke pošte navode se ispod naslova članka.</w:t>
      </w:r>
    </w:p>
    <w:p w14:paraId="66038345" w14:textId="77777777" w:rsidR="008574C2" w:rsidRPr="00CB11FB" w:rsidRDefault="008574C2" w:rsidP="00BC5609">
      <w:pPr>
        <w:spacing w:line="360" w:lineRule="auto"/>
        <w:jc w:val="both"/>
        <w:rPr>
          <w:rFonts w:ascii="Times New Roman" w:hAnsi="Times New Roman" w:cs="Times New Roman"/>
          <w:sz w:val="24"/>
          <w:szCs w:val="24"/>
        </w:rPr>
      </w:pPr>
      <w:r w:rsidRPr="00CB11FB">
        <w:rPr>
          <w:rFonts w:ascii="Times New Roman" w:hAnsi="Times New Roman" w:cs="Times New Roman"/>
          <w:sz w:val="24"/>
          <w:szCs w:val="24"/>
        </w:rPr>
        <w:t>Svaki rad mora sadržavati tzv</w:t>
      </w:r>
      <w:r w:rsidR="00ED18B0" w:rsidRPr="00CB11FB">
        <w:rPr>
          <w:rFonts w:ascii="Times New Roman" w:hAnsi="Times New Roman" w:cs="Times New Roman"/>
          <w:sz w:val="24"/>
          <w:szCs w:val="24"/>
        </w:rPr>
        <w:t>.</w:t>
      </w:r>
      <w:r w:rsidRPr="00CB11FB">
        <w:rPr>
          <w:rFonts w:ascii="Times New Roman" w:hAnsi="Times New Roman" w:cs="Times New Roman"/>
          <w:sz w:val="24"/>
          <w:szCs w:val="24"/>
        </w:rPr>
        <w:t xml:space="preserve"> </w:t>
      </w:r>
      <w:r w:rsidRPr="00CB11FB">
        <w:rPr>
          <w:rFonts w:ascii="Times New Roman" w:hAnsi="Times New Roman" w:cs="Times New Roman"/>
          <w:b/>
          <w:sz w:val="24"/>
          <w:szCs w:val="24"/>
        </w:rPr>
        <w:t>apstrakt</w:t>
      </w:r>
      <w:r w:rsidRPr="00CB11FB">
        <w:rPr>
          <w:rFonts w:ascii="Times New Roman" w:hAnsi="Times New Roman" w:cs="Times New Roman"/>
          <w:sz w:val="24"/>
          <w:szCs w:val="24"/>
        </w:rPr>
        <w:t xml:space="preserve"> napisan u kurzivu u slogu </w:t>
      </w:r>
      <w:r w:rsidRPr="00CB11FB">
        <w:rPr>
          <w:rFonts w:ascii="Times New Roman" w:hAnsi="Times New Roman" w:cs="Times New Roman"/>
          <w:b/>
          <w:sz w:val="24"/>
          <w:szCs w:val="24"/>
        </w:rPr>
        <w:t>Times New Roman</w:t>
      </w:r>
      <w:r w:rsidRPr="00CB11FB">
        <w:rPr>
          <w:rFonts w:ascii="Times New Roman" w:hAnsi="Times New Roman" w:cs="Times New Roman"/>
          <w:sz w:val="24"/>
          <w:szCs w:val="24"/>
        </w:rPr>
        <w:t xml:space="preserve">, veličine slova </w:t>
      </w:r>
      <w:r w:rsidRPr="00CB11FB">
        <w:rPr>
          <w:rFonts w:ascii="Times New Roman" w:hAnsi="Times New Roman" w:cs="Times New Roman"/>
          <w:b/>
          <w:sz w:val="24"/>
          <w:szCs w:val="24"/>
        </w:rPr>
        <w:t>10pt</w:t>
      </w:r>
      <w:r w:rsidRPr="00CB11FB">
        <w:rPr>
          <w:rFonts w:ascii="Times New Roman" w:hAnsi="Times New Roman" w:cs="Times New Roman"/>
          <w:sz w:val="24"/>
          <w:szCs w:val="24"/>
        </w:rPr>
        <w:t xml:space="preserve"> i s proredom </w:t>
      </w:r>
      <w:r w:rsidRPr="00CB11FB">
        <w:rPr>
          <w:rFonts w:ascii="Times New Roman" w:hAnsi="Times New Roman" w:cs="Times New Roman"/>
          <w:b/>
          <w:sz w:val="24"/>
          <w:szCs w:val="24"/>
        </w:rPr>
        <w:t>1,5.</w:t>
      </w:r>
      <w:r w:rsidRPr="00CB11FB">
        <w:rPr>
          <w:rFonts w:ascii="Times New Roman" w:hAnsi="Times New Roman" w:cs="Times New Roman"/>
          <w:sz w:val="24"/>
          <w:szCs w:val="24"/>
        </w:rPr>
        <w:t xml:space="preserve"> Apstrakt se nalazi između zaglavlja (naslova, imena i akrese i e-mail adrese autora) i teksta i ne smije sadržavati više od 1.000 slovnih znakova (uključujući razmake). Piše se u trećem licu. Ispod apstrakta navode se </w:t>
      </w:r>
      <w:r w:rsidRPr="00CB11FB">
        <w:rPr>
          <w:rFonts w:ascii="Times New Roman" w:hAnsi="Times New Roman" w:cs="Times New Roman"/>
          <w:b/>
          <w:sz w:val="24"/>
          <w:szCs w:val="24"/>
        </w:rPr>
        <w:t>ključne riječi</w:t>
      </w:r>
      <w:r w:rsidRPr="00CB11FB">
        <w:rPr>
          <w:rFonts w:ascii="Times New Roman" w:hAnsi="Times New Roman" w:cs="Times New Roman"/>
          <w:sz w:val="24"/>
          <w:szCs w:val="24"/>
        </w:rPr>
        <w:t xml:space="preserve"> (između tri i sedam).</w:t>
      </w:r>
    </w:p>
    <w:p w14:paraId="2FCFC8A8" w14:textId="77777777" w:rsidR="008F6F27" w:rsidRPr="00CB11FB" w:rsidRDefault="008574C2" w:rsidP="00BC5609">
      <w:pPr>
        <w:spacing w:line="360" w:lineRule="auto"/>
        <w:jc w:val="both"/>
        <w:rPr>
          <w:rFonts w:ascii="Times New Roman" w:hAnsi="Times New Roman" w:cs="Times New Roman"/>
          <w:sz w:val="24"/>
          <w:szCs w:val="24"/>
        </w:rPr>
      </w:pPr>
      <w:r w:rsidRPr="00CB11FB">
        <w:rPr>
          <w:rFonts w:ascii="Times New Roman" w:hAnsi="Times New Roman" w:cs="Times New Roman"/>
          <w:b/>
          <w:sz w:val="24"/>
          <w:szCs w:val="24"/>
        </w:rPr>
        <w:t>Osnovni tekst članka</w:t>
      </w:r>
      <w:r w:rsidRPr="00CB11FB">
        <w:rPr>
          <w:rFonts w:ascii="Times New Roman" w:hAnsi="Times New Roman" w:cs="Times New Roman"/>
          <w:sz w:val="24"/>
          <w:szCs w:val="24"/>
        </w:rPr>
        <w:t xml:space="preserve"> mora biti napisan slogom </w:t>
      </w:r>
      <w:r w:rsidRPr="00CB11FB">
        <w:rPr>
          <w:rFonts w:ascii="Times New Roman" w:hAnsi="Times New Roman" w:cs="Times New Roman"/>
          <w:b/>
          <w:sz w:val="24"/>
          <w:szCs w:val="24"/>
        </w:rPr>
        <w:t>Times New Roman</w:t>
      </w:r>
      <w:r w:rsidRPr="00CB11FB">
        <w:rPr>
          <w:rFonts w:ascii="Times New Roman" w:hAnsi="Times New Roman" w:cs="Times New Roman"/>
          <w:sz w:val="24"/>
          <w:szCs w:val="24"/>
        </w:rPr>
        <w:t xml:space="preserve">, s veličinom slova </w:t>
      </w:r>
      <w:r w:rsidRPr="00CB11FB">
        <w:rPr>
          <w:rFonts w:ascii="Times New Roman" w:hAnsi="Times New Roman" w:cs="Times New Roman"/>
          <w:b/>
          <w:sz w:val="24"/>
          <w:szCs w:val="24"/>
        </w:rPr>
        <w:t>12pt</w:t>
      </w:r>
      <w:r w:rsidRPr="00CB11FB">
        <w:rPr>
          <w:rFonts w:ascii="Times New Roman" w:hAnsi="Times New Roman" w:cs="Times New Roman"/>
          <w:sz w:val="24"/>
          <w:szCs w:val="24"/>
        </w:rPr>
        <w:t xml:space="preserve"> i proredom </w:t>
      </w:r>
      <w:r w:rsidRPr="00CB11FB">
        <w:rPr>
          <w:rFonts w:ascii="Times New Roman" w:hAnsi="Times New Roman" w:cs="Times New Roman"/>
          <w:b/>
          <w:sz w:val="24"/>
          <w:szCs w:val="24"/>
        </w:rPr>
        <w:t>1,5</w:t>
      </w:r>
      <w:r w:rsidRPr="00CB11FB">
        <w:rPr>
          <w:rFonts w:ascii="Times New Roman" w:hAnsi="Times New Roman" w:cs="Times New Roman"/>
          <w:sz w:val="24"/>
          <w:szCs w:val="24"/>
        </w:rPr>
        <w:t xml:space="preserve">. Svi prilozi (fotografije, crteži, table i sl), koji se predaju kao posebna datoteka moraju biti naznačeni u tekstu </w:t>
      </w:r>
      <w:r w:rsidRPr="00CB11FB">
        <w:rPr>
          <w:rFonts w:ascii="Times New Roman" w:hAnsi="Times New Roman" w:cs="Times New Roman"/>
          <w:b/>
          <w:sz w:val="24"/>
          <w:szCs w:val="24"/>
        </w:rPr>
        <w:t>(npr. sl. 1; T. XV)</w:t>
      </w:r>
      <w:r w:rsidRPr="00CB11FB">
        <w:rPr>
          <w:rFonts w:ascii="Times New Roman" w:hAnsi="Times New Roman" w:cs="Times New Roman"/>
          <w:sz w:val="24"/>
          <w:szCs w:val="24"/>
        </w:rPr>
        <w:t xml:space="preserve"> i s navedenim izvorom. </w:t>
      </w:r>
      <w:r w:rsidR="001F147C" w:rsidRPr="00CB11FB">
        <w:rPr>
          <w:rFonts w:ascii="Times New Roman" w:hAnsi="Times New Roman" w:cs="Times New Roman"/>
          <w:sz w:val="24"/>
          <w:szCs w:val="24"/>
        </w:rPr>
        <w:t xml:space="preserve">Ukoliko je riječ o autorskom uratku navodi se inicijal imena i prezime </w:t>
      </w:r>
      <w:r w:rsidR="001F147C" w:rsidRPr="00CB11FB">
        <w:rPr>
          <w:rFonts w:ascii="Times New Roman" w:hAnsi="Times New Roman" w:cs="Times New Roman"/>
          <w:b/>
          <w:sz w:val="24"/>
          <w:szCs w:val="24"/>
        </w:rPr>
        <w:t>(npr. foto: Z. Alajbeg)</w:t>
      </w:r>
      <w:r w:rsidR="001F147C" w:rsidRPr="00CB11FB">
        <w:rPr>
          <w:rFonts w:ascii="Times New Roman" w:hAnsi="Times New Roman" w:cs="Times New Roman"/>
          <w:sz w:val="24"/>
          <w:szCs w:val="24"/>
        </w:rPr>
        <w:t>, a ako je prilog preuzet iz drugog izvora (</w:t>
      </w:r>
      <w:r w:rsidR="001F147C" w:rsidRPr="00CB11FB">
        <w:rPr>
          <w:rFonts w:ascii="Times New Roman" w:hAnsi="Times New Roman" w:cs="Times New Roman"/>
          <w:b/>
          <w:sz w:val="24"/>
          <w:szCs w:val="24"/>
        </w:rPr>
        <w:t>npr. preuzeto iz: Belošević 2007, str. 315, T. CX</w:t>
      </w:r>
      <w:r w:rsidR="001F147C" w:rsidRPr="00CB11FB">
        <w:rPr>
          <w:rFonts w:ascii="Times New Roman" w:hAnsi="Times New Roman" w:cs="Times New Roman"/>
          <w:sz w:val="24"/>
          <w:szCs w:val="24"/>
        </w:rPr>
        <w:t xml:space="preserve">). </w:t>
      </w:r>
    </w:p>
    <w:p w14:paraId="51519FA9" w14:textId="77777777" w:rsidR="008F6F27" w:rsidRPr="00CB11FB" w:rsidRDefault="008F6F27" w:rsidP="00BC5609">
      <w:pPr>
        <w:spacing w:line="360" w:lineRule="auto"/>
        <w:jc w:val="both"/>
        <w:rPr>
          <w:rFonts w:ascii="Times New Roman" w:hAnsi="Times New Roman" w:cs="Times New Roman"/>
          <w:sz w:val="24"/>
          <w:szCs w:val="24"/>
        </w:rPr>
      </w:pPr>
      <w:r w:rsidRPr="00CB11FB">
        <w:rPr>
          <w:rFonts w:ascii="Times New Roman" w:hAnsi="Times New Roman" w:cs="Times New Roman"/>
          <w:b/>
          <w:sz w:val="24"/>
          <w:szCs w:val="24"/>
        </w:rPr>
        <w:t xml:space="preserve">Literatura </w:t>
      </w:r>
      <w:r w:rsidRPr="00CB11FB">
        <w:rPr>
          <w:rFonts w:ascii="Times New Roman" w:hAnsi="Times New Roman" w:cs="Times New Roman"/>
          <w:sz w:val="24"/>
          <w:szCs w:val="24"/>
        </w:rPr>
        <w:t xml:space="preserve">se u skraćenom obliku (prezime autora napisano malim slovima i godina izdanja navodi ispod teksta u bilješkama </w:t>
      </w:r>
      <w:r w:rsidRPr="00CB11FB">
        <w:rPr>
          <w:rFonts w:ascii="Times New Roman" w:hAnsi="Times New Roman" w:cs="Times New Roman"/>
          <w:b/>
          <w:sz w:val="24"/>
          <w:szCs w:val="24"/>
        </w:rPr>
        <w:t>(footnotes)</w:t>
      </w:r>
      <w:r w:rsidRPr="00CB11FB">
        <w:rPr>
          <w:rFonts w:ascii="Times New Roman" w:hAnsi="Times New Roman" w:cs="Times New Roman"/>
          <w:sz w:val="24"/>
          <w:szCs w:val="24"/>
        </w:rPr>
        <w:t>.</w:t>
      </w:r>
      <w:r w:rsidR="00102B8B" w:rsidRPr="00CB11FB">
        <w:rPr>
          <w:rFonts w:ascii="Times New Roman" w:hAnsi="Times New Roman" w:cs="Times New Roman"/>
          <w:sz w:val="24"/>
          <w:szCs w:val="24"/>
        </w:rPr>
        <w:t xml:space="preserve"> Nakon godine izdanja iza</w:t>
      </w:r>
      <w:r w:rsidRPr="00CB11FB">
        <w:rPr>
          <w:rFonts w:ascii="Times New Roman" w:hAnsi="Times New Roman" w:cs="Times New Roman"/>
          <w:sz w:val="24"/>
          <w:szCs w:val="24"/>
        </w:rPr>
        <w:t xml:space="preserve"> zareza upisuju se podaci o stranicama s kraticom </w:t>
      </w:r>
      <w:r w:rsidRPr="00CB11FB">
        <w:rPr>
          <w:rFonts w:ascii="Times New Roman" w:hAnsi="Times New Roman" w:cs="Times New Roman"/>
          <w:b/>
          <w:sz w:val="24"/>
          <w:szCs w:val="24"/>
        </w:rPr>
        <w:t>str.,</w:t>
      </w:r>
      <w:r w:rsidRPr="00CB11FB">
        <w:rPr>
          <w:rFonts w:ascii="Times New Roman" w:hAnsi="Times New Roman" w:cs="Times New Roman"/>
          <w:sz w:val="24"/>
          <w:szCs w:val="24"/>
        </w:rPr>
        <w:t xml:space="preserve"> bilješkama s kraticom </w:t>
      </w:r>
      <w:r w:rsidRPr="00CB11FB">
        <w:rPr>
          <w:rFonts w:ascii="Times New Roman" w:hAnsi="Times New Roman" w:cs="Times New Roman"/>
          <w:b/>
          <w:sz w:val="24"/>
          <w:szCs w:val="24"/>
        </w:rPr>
        <w:t>bilj</w:t>
      </w:r>
      <w:r w:rsidRPr="00CB11FB">
        <w:rPr>
          <w:rFonts w:ascii="Times New Roman" w:hAnsi="Times New Roman" w:cs="Times New Roman"/>
          <w:sz w:val="24"/>
          <w:szCs w:val="24"/>
        </w:rPr>
        <w:t>., te slikovnim i</w:t>
      </w:r>
      <w:r w:rsidR="00102B8B" w:rsidRPr="00CB11FB">
        <w:rPr>
          <w:rFonts w:ascii="Times New Roman" w:hAnsi="Times New Roman" w:cs="Times New Roman"/>
          <w:sz w:val="24"/>
          <w:szCs w:val="24"/>
        </w:rPr>
        <w:t xml:space="preserve"> grafičkim prilozima s </w:t>
      </w:r>
      <w:r w:rsidR="00102B8B" w:rsidRPr="00CB11FB">
        <w:rPr>
          <w:rFonts w:ascii="Times New Roman" w:hAnsi="Times New Roman" w:cs="Times New Roman"/>
          <w:sz w:val="24"/>
          <w:szCs w:val="24"/>
        </w:rPr>
        <w:lastRenderedPageBreak/>
        <w:t>kraticom</w:t>
      </w:r>
      <w:r w:rsidRPr="00CB11FB">
        <w:rPr>
          <w:rFonts w:ascii="Times New Roman" w:hAnsi="Times New Roman" w:cs="Times New Roman"/>
          <w:sz w:val="24"/>
          <w:szCs w:val="24"/>
        </w:rPr>
        <w:t xml:space="preserve"> </w:t>
      </w:r>
      <w:r w:rsidRPr="00CB11FB">
        <w:rPr>
          <w:rFonts w:ascii="Times New Roman" w:hAnsi="Times New Roman" w:cs="Times New Roman"/>
          <w:b/>
          <w:sz w:val="24"/>
          <w:szCs w:val="24"/>
        </w:rPr>
        <w:t>sl.</w:t>
      </w:r>
      <w:r w:rsidRPr="00CB11FB">
        <w:rPr>
          <w:rFonts w:ascii="Times New Roman" w:hAnsi="Times New Roman" w:cs="Times New Roman"/>
          <w:sz w:val="24"/>
          <w:szCs w:val="24"/>
        </w:rPr>
        <w:t xml:space="preserve"> za sliku i </w:t>
      </w:r>
      <w:r w:rsidRPr="00CB11FB">
        <w:rPr>
          <w:rFonts w:ascii="Times New Roman" w:hAnsi="Times New Roman" w:cs="Times New Roman"/>
          <w:b/>
          <w:sz w:val="24"/>
          <w:szCs w:val="24"/>
        </w:rPr>
        <w:t>T.</w:t>
      </w:r>
      <w:r w:rsidRPr="00CB11FB">
        <w:rPr>
          <w:rFonts w:ascii="Times New Roman" w:hAnsi="Times New Roman" w:cs="Times New Roman"/>
          <w:sz w:val="24"/>
          <w:szCs w:val="24"/>
        </w:rPr>
        <w:t xml:space="preserve"> za tablu. Ispod teksta se navode i ostale bilješke (dodatna tumačenja, zahvale i sl.) sve u slogu </w:t>
      </w:r>
      <w:r w:rsidRPr="00CB11FB">
        <w:rPr>
          <w:rFonts w:ascii="Times New Roman" w:hAnsi="Times New Roman" w:cs="Times New Roman"/>
          <w:b/>
          <w:sz w:val="24"/>
          <w:szCs w:val="24"/>
        </w:rPr>
        <w:t>Times New Roman</w:t>
      </w:r>
      <w:r w:rsidRPr="00CB11FB">
        <w:rPr>
          <w:rFonts w:ascii="Times New Roman" w:hAnsi="Times New Roman" w:cs="Times New Roman"/>
          <w:sz w:val="24"/>
          <w:szCs w:val="24"/>
        </w:rPr>
        <w:t xml:space="preserve">, s veličinom slova </w:t>
      </w:r>
      <w:r w:rsidRPr="00CB11FB">
        <w:rPr>
          <w:rFonts w:ascii="Times New Roman" w:hAnsi="Times New Roman" w:cs="Times New Roman"/>
          <w:b/>
          <w:sz w:val="24"/>
          <w:szCs w:val="24"/>
        </w:rPr>
        <w:t>10pt</w:t>
      </w:r>
      <w:r w:rsidRPr="00CB11FB">
        <w:rPr>
          <w:rFonts w:ascii="Times New Roman" w:hAnsi="Times New Roman" w:cs="Times New Roman"/>
          <w:sz w:val="24"/>
          <w:szCs w:val="24"/>
        </w:rPr>
        <w:t xml:space="preserve"> i proredom </w:t>
      </w:r>
      <w:r w:rsidRPr="00CB11FB">
        <w:rPr>
          <w:rFonts w:ascii="Times New Roman" w:hAnsi="Times New Roman" w:cs="Times New Roman"/>
          <w:b/>
          <w:sz w:val="24"/>
          <w:szCs w:val="24"/>
        </w:rPr>
        <w:t>1,5</w:t>
      </w:r>
      <w:r w:rsidRPr="00CB11FB">
        <w:rPr>
          <w:rFonts w:ascii="Times New Roman" w:hAnsi="Times New Roman" w:cs="Times New Roman"/>
          <w:sz w:val="24"/>
          <w:szCs w:val="24"/>
        </w:rPr>
        <w:t>.</w:t>
      </w:r>
    </w:p>
    <w:p w14:paraId="4366ECF0" w14:textId="77777777" w:rsidR="00102B8B" w:rsidRPr="00CB11FB" w:rsidRDefault="00102B8B" w:rsidP="00BC5609">
      <w:pPr>
        <w:spacing w:line="360" w:lineRule="auto"/>
        <w:jc w:val="both"/>
        <w:rPr>
          <w:rFonts w:ascii="Times New Roman" w:hAnsi="Times New Roman" w:cs="Times New Roman"/>
          <w:sz w:val="24"/>
          <w:szCs w:val="24"/>
        </w:rPr>
      </w:pPr>
      <w:r w:rsidRPr="00CB11FB">
        <w:rPr>
          <w:rFonts w:ascii="Times New Roman" w:hAnsi="Times New Roman" w:cs="Times New Roman"/>
          <w:sz w:val="24"/>
          <w:szCs w:val="24"/>
        </w:rPr>
        <w:t xml:space="preserve">Brojčana oznaka za bilješku u tekstu stavlja se iza </w:t>
      </w:r>
      <w:r w:rsidRPr="00CB11FB">
        <w:rPr>
          <w:rFonts w:ascii="Times New Roman" w:hAnsi="Times New Roman" w:cs="Times New Roman"/>
          <w:b/>
          <w:sz w:val="24"/>
          <w:szCs w:val="24"/>
        </w:rPr>
        <w:t>znakova interpunkcije</w:t>
      </w:r>
      <w:r w:rsidRPr="00CB11FB">
        <w:rPr>
          <w:rFonts w:ascii="Times New Roman" w:hAnsi="Times New Roman" w:cs="Times New Roman"/>
          <w:sz w:val="24"/>
          <w:szCs w:val="24"/>
        </w:rPr>
        <w:t xml:space="preserve"> (točke, zareza i dr.) i </w:t>
      </w:r>
      <w:r w:rsidRPr="00CB11FB">
        <w:rPr>
          <w:rFonts w:ascii="Times New Roman" w:hAnsi="Times New Roman" w:cs="Times New Roman"/>
          <w:b/>
          <w:sz w:val="24"/>
          <w:szCs w:val="24"/>
        </w:rPr>
        <w:t>znakova navodnika</w:t>
      </w:r>
      <w:r w:rsidRPr="00CB11FB">
        <w:rPr>
          <w:rFonts w:ascii="Times New Roman" w:hAnsi="Times New Roman" w:cs="Times New Roman"/>
          <w:sz w:val="24"/>
          <w:szCs w:val="24"/>
        </w:rPr>
        <w:t>. Ako rečenica počinje navodnikom onda interpunkcijski znak na njezinu kraju prethodi navodniku, budući da se taj znak smatra sast</w:t>
      </w:r>
      <w:r w:rsidR="00ED18B0" w:rsidRPr="00CB11FB">
        <w:rPr>
          <w:rFonts w:ascii="Times New Roman" w:hAnsi="Times New Roman" w:cs="Times New Roman"/>
          <w:sz w:val="24"/>
          <w:szCs w:val="24"/>
        </w:rPr>
        <w:t>a</w:t>
      </w:r>
      <w:r w:rsidRPr="00CB11FB">
        <w:rPr>
          <w:rFonts w:ascii="Times New Roman" w:hAnsi="Times New Roman" w:cs="Times New Roman"/>
          <w:sz w:val="24"/>
          <w:szCs w:val="24"/>
        </w:rPr>
        <w:t>vnim dijelom citiranog teksta.</w:t>
      </w:r>
    </w:p>
    <w:p w14:paraId="5E9C8528" w14:textId="77777777" w:rsidR="00102B8B" w:rsidRPr="00CB11FB" w:rsidRDefault="00102B8B" w:rsidP="00BC5609">
      <w:pPr>
        <w:spacing w:line="360" w:lineRule="auto"/>
        <w:jc w:val="both"/>
        <w:rPr>
          <w:rFonts w:ascii="Times New Roman" w:hAnsi="Times New Roman" w:cs="Times New Roman"/>
          <w:sz w:val="24"/>
          <w:szCs w:val="24"/>
        </w:rPr>
      </w:pPr>
      <w:r w:rsidRPr="00CB11FB">
        <w:rPr>
          <w:rFonts w:ascii="Times New Roman" w:hAnsi="Times New Roman" w:cs="Times New Roman"/>
          <w:sz w:val="24"/>
          <w:szCs w:val="24"/>
        </w:rPr>
        <w:t xml:space="preserve">Nakon teksta slijedi cjelovit popis </w:t>
      </w:r>
      <w:r w:rsidRPr="00CB11FB">
        <w:rPr>
          <w:rFonts w:ascii="Times New Roman" w:hAnsi="Times New Roman" w:cs="Times New Roman"/>
          <w:b/>
          <w:sz w:val="24"/>
          <w:szCs w:val="24"/>
        </w:rPr>
        <w:t>literature i skraćenica</w:t>
      </w:r>
      <w:r w:rsidRPr="00CB11FB">
        <w:rPr>
          <w:rFonts w:ascii="Times New Roman" w:hAnsi="Times New Roman" w:cs="Times New Roman"/>
          <w:sz w:val="24"/>
          <w:szCs w:val="24"/>
        </w:rPr>
        <w:t>.</w:t>
      </w:r>
    </w:p>
    <w:p w14:paraId="35AD44CC" w14:textId="77777777" w:rsidR="00393BA7" w:rsidRPr="00CB11FB" w:rsidRDefault="00102B8B" w:rsidP="00BC5609">
      <w:pPr>
        <w:spacing w:line="360" w:lineRule="auto"/>
        <w:jc w:val="both"/>
        <w:rPr>
          <w:rFonts w:ascii="Times New Roman" w:hAnsi="Times New Roman" w:cs="Times New Roman"/>
          <w:sz w:val="24"/>
          <w:szCs w:val="24"/>
        </w:rPr>
      </w:pPr>
      <w:r w:rsidRPr="00CB11FB">
        <w:rPr>
          <w:rFonts w:ascii="Times New Roman" w:hAnsi="Times New Roman" w:cs="Times New Roman"/>
          <w:sz w:val="24"/>
          <w:szCs w:val="24"/>
        </w:rPr>
        <w:t xml:space="preserve">U </w:t>
      </w:r>
      <w:r w:rsidRPr="00CB11FB">
        <w:rPr>
          <w:rFonts w:ascii="Times New Roman" w:hAnsi="Times New Roman" w:cs="Times New Roman"/>
          <w:b/>
          <w:sz w:val="24"/>
          <w:szCs w:val="24"/>
        </w:rPr>
        <w:t>popisu literature</w:t>
      </w:r>
      <w:r w:rsidRPr="00CB11FB">
        <w:rPr>
          <w:rFonts w:ascii="Times New Roman" w:hAnsi="Times New Roman" w:cs="Times New Roman"/>
          <w:sz w:val="24"/>
          <w:szCs w:val="24"/>
        </w:rPr>
        <w:t xml:space="preserve"> navodi se najprije </w:t>
      </w:r>
      <w:r w:rsidRPr="00CB11FB">
        <w:rPr>
          <w:rFonts w:ascii="Times New Roman" w:hAnsi="Times New Roman" w:cs="Times New Roman"/>
          <w:b/>
          <w:sz w:val="24"/>
          <w:szCs w:val="24"/>
        </w:rPr>
        <w:t>prezime autora</w:t>
      </w:r>
      <w:r w:rsidRPr="00CB11FB">
        <w:rPr>
          <w:rFonts w:ascii="Times New Roman" w:hAnsi="Times New Roman" w:cs="Times New Roman"/>
          <w:sz w:val="24"/>
          <w:szCs w:val="24"/>
        </w:rPr>
        <w:t xml:space="preserve"> na isti način kako je navedeno u bilješci i </w:t>
      </w:r>
      <w:r w:rsidRPr="00CB11FB">
        <w:rPr>
          <w:rFonts w:ascii="Times New Roman" w:hAnsi="Times New Roman" w:cs="Times New Roman"/>
          <w:b/>
          <w:sz w:val="24"/>
          <w:szCs w:val="24"/>
        </w:rPr>
        <w:t>godina izdanja</w:t>
      </w:r>
      <w:r w:rsidRPr="00CB11FB">
        <w:rPr>
          <w:rFonts w:ascii="Times New Roman" w:hAnsi="Times New Roman" w:cs="Times New Roman"/>
          <w:sz w:val="24"/>
          <w:szCs w:val="24"/>
        </w:rPr>
        <w:t xml:space="preserve">. Ispod toga navodi se inicijal imena autora i prezime također malim slovima, </w:t>
      </w:r>
      <w:r w:rsidR="00393BA7" w:rsidRPr="00CB11FB">
        <w:rPr>
          <w:rFonts w:ascii="Times New Roman" w:hAnsi="Times New Roman" w:cs="Times New Roman"/>
          <w:sz w:val="24"/>
          <w:szCs w:val="24"/>
        </w:rPr>
        <w:t>zatim</w:t>
      </w:r>
      <w:r w:rsidRPr="00CB11FB">
        <w:rPr>
          <w:rFonts w:ascii="Times New Roman" w:hAnsi="Times New Roman" w:cs="Times New Roman"/>
          <w:sz w:val="24"/>
          <w:szCs w:val="24"/>
        </w:rPr>
        <w:t xml:space="preserve"> naslov knjige </w:t>
      </w:r>
      <w:r w:rsidR="00393BA7" w:rsidRPr="00CB11FB">
        <w:rPr>
          <w:rFonts w:ascii="Times New Roman" w:hAnsi="Times New Roman" w:cs="Times New Roman"/>
          <w:sz w:val="24"/>
          <w:szCs w:val="24"/>
        </w:rPr>
        <w:t>ili članka,</w:t>
      </w:r>
      <w:r w:rsidRPr="00CB11FB">
        <w:rPr>
          <w:rFonts w:ascii="Times New Roman" w:hAnsi="Times New Roman" w:cs="Times New Roman"/>
          <w:sz w:val="24"/>
          <w:szCs w:val="24"/>
        </w:rPr>
        <w:t xml:space="preserve"> te podaci o mjestu i godini izdanja. Kod navođenja članka potrebno je upisati i stranice članka. </w:t>
      </w:r>
      <w:r w:rsidR="00393BA7" w:rsidRPr="00CB11FB">
        <w:rPr>
          <w:rStyle w:val="A0"/>
          <w:rFonts w:ascii="Times New Roman" w:hAnsi="Times New Roman" w:cs="Times New Roman"/>
          <w:b/>
          <w:sz w:val="24"/>
          <w:szCs w:val="24"/>
        </w:rPr>
        <w:t>Kurzivnim</w:t>
      </w:r>
      <w:r w:rsidR="00393BA7" w:rsidRPr="00CB11FB">
        <w:rPr>
          <w:rStyle w:val="A0"/>
          <w:rFonts w:ascii="Times New Roman" w:hAnsi="Times New Roman" w:cs="Times New Roman"/>
          <w:sz w:val="24"/>
          <w:szCs w:val="24"/>
        </w:rPr>
        <w:t xml:space="preserve"> se pismom </w:t>
      </w:r>
      <w:r w:rsidR="00393BA7" w:rsidRPr="00CB11FB">
        <w:rPr>
          <w:rStyle w:val="A0"/>
          <w:rFonts w:ascii="Times New Roman" w:hAnsi="Times New Roman" w:cs="Times New Roman"/>
          <w:i/>
          <w:sz w:val="24"/>
          <w:szCs w:val="24"/>
        </w:rPr>
        <w:t>(italic</w:t>
      </w:r>
      <w:r w:rsidR="00393BA7" w:rsidRPr="00CB11FB">
        <w:rPr>
          <w:rStyle w:val="A0"/>
          <w:rFonts w:ascii="Times New Roman" w:hAnsi="Times New Roman" w:cs="Times New Roman"/>
          <w:sz w:val="24"/>
          <w:szCs w:val="24"/>
        </w:rPr>
        <w:t>) označuju nazivi monografija, znanstvenih sku</w:t>
      </w:r>
      <w:r w:rsidR="00393BA7" w:rsidRPr="00CB11FB">
        <w:rPr>
          <w:rStyle w:val="A0"/>
          <w:rFonts w:ascii="Times New Roman" w:hAnsi="Times New Roman" w:cs="Times New Roman"/>
          <w:sz w:val="24"/>
          <w:szCs w:val="24"/>
        </w:rPr>
        <w:softHyphen/>
        <w:t>pova i časopisa.</w:t>
      </w:r>
    </w:p>
    <w:p w14:paraId="533503D9" w14:textId="77777777" w:rsidR="00102B8B" w:rsidRPr="00CB11FB" w:rsidRDefault="00102B8B" w:rsidP="00BC5609">
      <w:pPr>
        <w:spacing w:line="360" w:lineRule="auto"/>
        <w:jc w:val="both"/>
        <w:rPr>
          <w:rFonts w:ascii="Times New Roman" w:hAnsi="Times New Roman" w:cs="Times New Roman"/>
          <w:sz w:val="24"/>
          <w:szCs w:val="24"/>
        </w:rPr>
      </w:pPr>
      <w:r w:rsidRPr="00CB11FB">
        <w:rPr>
          <w:rFonts w:ascii="Times New Roman" w:hAnsi="Times New Roman" w:cs="Times New Roman"/>
          <w:sz w:val="24"/>
          <w:szCs w:val="24"/>
        </w:rPr>
        <w:t xml:space="preserve">U slučaju dvaju ili više radova jednog autora s istom godinom izdanja iza godine dodaje se </w:t>
      </w:r>
      <w:r w:rsidR="00ED18B0" w:rsidRPr="00CB11FB">
        <w:rPr>
          <w:rFonts w:ascii="Times New Roman" w:hAnsi="Times New Roman" w:cs="Times New Roman"/>
          <w:sz w:val="24"/>
          <w:szCs w:val="24"/>
        </w:rPr>
        <w:t>malo</w:t>
      </w:r>
      <w:r w:rsidRPr="00CB11FB">
        <w:rPr>
          <w:rFonts w:ascii="Times New Roman" w:hAnsi="Times New Roman" w:cs="Times New Roman"/>
          <w:sz w:val="24"/>
          <w:szCs w:val="24"/>
        </w:rPr>
        <w:t xml:space="preserve"> slovo i to abecednim redom </w:t>
      </w:r>
      <w:r w:rsidRPr="00CB11FB">
        <w:rPr>
          <w:rFonts w:ascii="Times New Roman" w:hAnsi="Times New Roman" w:cs="Times New Roman"/>
          <w:b/>
          <w:sz w:val="24"/>
          <w:szCs w:val="24"/>
        </w:rPr>
        <w:t>(npr. Delonga 1996</w:t>
      </w:r>
      <w:r w:rsidR="00ED18B0" w:rsidRPr="00CB11FB">
        <w:rPr>
          <w:rFonts w:ascii="Times New Roman" w:hAnsi="Times New Roman" w:cs="Times New Roman"/>
          <w:b/>
          <w:sz w:val="24"/>
          <w:szCs w:val="24"/>
        </w:rPr>
        <w:t>a</w:t>
      </w:r>
      <w:r w:rsidRPr="00CB11FB">
        <w:rPr>
          <w:rFonts w:ascii="Times New Roman" w:hAnsi="Times New Roman" w:cs="Times New Roman"/>
          <w:sz w:val="24"/>
          <w:szCs w:val="24"/>
        </w:rPr>
        <w:t xml:space="preserve">). Popis literature također treba biti  pisan u slogu </w:t>
      </w:r>
      <w:r w:rsidRPr="00CB11FB">
        <w:rPr>
          <w:rFonts w:ascii="Times New Roman" w:hAnsi="Times New Roman" w:cs="Times New Roman"/>
          <w:b/>
          <w:sz w:val="24"/>
          <w:szCs w:val="24"/>
        </w:rPr>
        <w:t xml:space="preserve">Times New Roman </w:t>
      </w:r>
      <w:r w:rsidRPr="00CB11FB">
        <w:rPr>
          <w:rFonts w:ascii="Times New Roman" w:hAnsi="Times New Roman" w:cs="Times New Roman"/>
          <w:sz w:val="24"/>
          <w:szCs w:val="24"/>
        </w:rPr>
        <w:t xml:space="preserve">s veličinom slova </w:t>
      </w:r>
      <w:r w:rsidRPr="00CB11FB">
        <w:rPr>
          <w:rFonts w:ascii="Times New Roman" w:hAnsi="Times New Roman" w:cs="Times New Roman"/>
          <w:b/>
          <w:sz w:val="24"/>
          <w:szCs w:val="24"/>
        </w:rPr>
        <w:t>12pt</w:t>
      </w:r>
      <w:r w:rsidRPr="00CB11FB">
        <w:rPr>
          <w:rFonts w:ascii="Times New Roman" w:hAnsi="Times New Roman" w:cs="Times New Roman"/>
          <w:sz w:val="24"/>
          <w:szCs w:val="24"/>
        </w:rPr>
        <w:t xml:space="preserve"> i proredom </w:t>
      </w:r>
      <w:r w:rsidRPr="00CB11FB">
        <w:rPr>
          <w:rFonts w:ascii="Times New Roman" w:hAnsi="Times New Roman" w:cs="Times New Roman"/>
          <w:b/>
          <w:sz w:val="24"/>
          <w:szCs w:val="24"/>
        </w:rPr>
        <w:t>1,5</w:t>
      </w:r>
      <w:r w:rsidRPr="00CB11FB">
        <w:rPr>
          <w:rFonts w:ascii="Times New Roman" w:hAnsi="Times New Roman" w:cs="Times New Roman"/>
          <w:sz w:val="24"/>
          <w:szCs w:val="24"/>
        </w:rPr>
        <w:t>.</w:t>
      </w:r>
    </w:p>
    <w:p w14:paraId="33E18F73" w14:textId="77777777" w:rsidR="001F147C" w:rsidRPr="00CB11FB" w:rsidRDefault="001F147C" w:rsidP="00BC5609">
      <w:pPr>
        <w:spacing w:line="360" w:lineRule="auto"/>
        <w:jc w:val="both"/>
        <w:rPr>
          <w:rFonts w:ascii="Times New Roman" w:hAnsi="Times New Roman" w:cs="Times New Roman"/>
          <w:sz w:val="24"/>
          <w:szCs w:val="24"/>
        </w:rPr>
      </w:pPr>
      <w:r w:rsidRPr="00CB11FB">
        <w:rPr>
          <w:rFonts w:ascii="Times New Roman" w:hAnsi="Times New Roman" w:cs="Times New Roman"/>
          <w:b/>
          <w:sz w:val="24"/>
          <w:szCs w:val="24"/>
        </w:rPr>
        <w:t xml:space="preserve">Elektronički izvor </w:t>
      </w:r>
      <w:r w:rsidRPr="00CB11FB">
        <w:rPr>
          <w:rFonts w:ascii="Times New Roman" w:hAnsi="Times New Roman" w:cs="Times New Roman"/>
          <w:sz w:val="24"/>
          <w:szCs w:val="24"/>
        </w:rPr>
        <w:t xml:space="preserve">se navodi </w:t>
      </w:r>
      <w:r w:rsidR="00ED18B0" w:rsidRPr="00CB11FB">
        <w:rPr>
          <w:rFonts w:ascii="Times New Roman" w:hAnsi="Times New Roman" w:cs="Times New Roman"/>
          <w:sz w:val="24"/>
          <w:szCs w:val="24"/>
        </w:rPr>
        <w:t>uobičajenim</w:t>
      </w:r>
      <w:r w:rsidRPr="00CB11FB">
        <w:rPr>
          <w:rFonts w:ascii="Times New Roman" w:hAnsi="Times New Roman" w:cs="Times New Roman"/>
          <w:sz w:val="24"/>
          <w:szCs w:val="24"/>
        </w:rPr>
        <w:t xml:space="preserve"> načinom, a u zagradi se navodi datum zadnje provjere.</w:t>
      </w:r>
      <w:r w:rsidR="00900477" w:rsidRPr="00CB11FB">
        <w:rPr>
          <w:rFonts w:ascii="Times New Roman" w:hAnsi="Times New Roman" w:cs="Times New Roman"/>
          <w:sz w:val="24"/>
          <w:szCs w:val="24"/>
        </w:rPr>
        <w:t xml:space="preserve"> </w:t>
      </w:r>
    </w:p>
    <w:p w14:paraId="6F48ECAA" w14:textId="77777777" w:rsidR="001F147C" w:rsidRPr="00CB11FB" w:rsidRDefault="001F147C" w:rsidP="00BC5609">
      <w:pPr>
        <w:spacing w:line="360" w:lineRule="auto"/>
        <w:jc w:val="both"/>
        <w:rPr>
          <w:rFonts w:ascii="Times New Roman" w:hAnsi="Times New Roman" w:cs="Times New Roman"/>
          <w:sz w:val="24"/>
          <w:szCs w:val="24"/>
        </w:rPr>
      </w:pPr>
      <w:r w:rsidRPr="00CB11FB">
        <w:rPr>
          <w:rFonts w:ascii="Times New Roman" w:hAnsi="Times New Roman" w:cs="Times New Roman"/>
          <w:sz w:val="24"/>
          <w:szCs w:val="24"/>
        </w:rPr>
        <w:t xml:space="preserve">Uz </w:t>
      </w:r>
      <w:r w:rsidRPr="00CB11FB">
        <w:rPr>
          <w:rFonts w:ascii="Times New Roman" w:hAnsi="Times New Roman" w:cs="Times New Roman"/>
          <w:b/>
          <w:sz w:val="24"/>
          <w:szCs w:val="24"/>
        </w:rPr>
        <w:t>skraćenice</w:t>
      </w:r>
      <w:r w:rsidRPr="00CB11FB">
        <w:rPr>
          <w:rFonts w:ascii="Times New Roman" w:hAnsi="Times New Roman" w:cs="Times New Roman"/>
          <w:sz w:val="24"/>
          <w:szCs w:val="24"/>
        </w:rPr>
        <w:t xml:space="preserve"> koje se navode abecednim redom mora biti priloženo objašnjenje o njihovu značenju.</w:t>
      </w:r>
    </w:p>
    <w:p w14:paraId="5BAC374F" w14:textId="77777777" w:rsidR="001F147C" w:rsidRPr="00CB11FB" w:rsidRDefault="001F147C" w:rsidP="00BC5609">
      <w:pPr>
        <w:spacing w:line="360" w:lineRule="auto"/>
        <w:jc w:val="both"/>
        <w:rPr>
          <w:rFonts w:ascii="Times New Roman" w:hAnsi="Times New Roman" w:cs="Times New Roman"/>
          <w:sz w:val="24"/>
          <w:szCs w:val="24"/>
        </w:rPr>
      </w:pPr>
      <w:r w:rsidRPr="00CB11FB">
        <w:rPr>
          <w:rFonts w:ascii="Times New Roman" w:hAnsi="Times New Roman" w:cs="Times New Roman"/>
          <w:b/>
          <w:sz w:val="24"/>
          <w:szCs w:val="24"/>
        </w:rPr>
        <w:t>Tekstovi i fotografije</w:t>
      </w:r>
      <w:r w:rsidRPr="00CB11FB">
        <w:rPr>
          <w:rFonts w:ascii="Times New Roman" w:hAnsi="Times New Roman" w:cs="Times New Roman"/>
          <w:sz w:val="24"/>
          <w:szCs w:val="24"/>
        </w:rPr>
        <w:t xml:space="preserve"> predaju se u elektroničkom obliku. </w:t>
      </w:r>
      <w:r w:rsidRPr="00CB11FB">
        <w:rPr>
          <w:rFonts w:ascii="Times New Roman" w:hAnsi="Times New Roman" w:cs="Times New Roman"/>
          <w:b/>
          <w:sz w:val="24"/>
          <w:szCs w:val="24"/>
        </w:rPr>
        <w:t>Fotografije</w:t>
      </w:r>
      <w:r w:rsidRPr="00CB11FB">
        <w:rPr>
          <w:rFonts w:ascii="Times New Roman" w:hAnsi="Times New Roman" w:cs="Times New Roman"/>
          <w:sz w:val="24"/>
          <w:szCs w:val="24"/>
        </w:rPr>
        <w:t xml:space="preserve"> i drugi slikovni prilozi trebaju biti u što većoj rezoluciji (najmanje </w:t>
      </w:r>
      <w:r w:rsidRPr="00CB11FB">
        <w:rPr>
          <w:rFonts w:ascii="Times New Roman" w:hAnsi="Times New Roman" w:cs="Times New Roman"/>
          <w:b/>
          <w:sz w:val="24"/>
          <w:szCs w:val="24"/>
        </w:rPr>
        <w:t>300 dpi</w:t>
      </w:r>
      <w:r w:rsidRPr="00CB11FB">
        <w:rPr>
          <w:rFonts w:ascii="Times New Roman" w:hAnsi="Times New Roman" w:cs="Times New Roman"/>
          <w:sz w:val="24"/>
          <w:szCs w:val="24"/>
        </w:rPr>
        <w:t xml:space="preserve">) u nekom od uobičajenih formata </w:t>
      </w:r>
      <w:r w:rsidRPr="00CB11FB">
        <w:rPr>
          <w:rFonts w:ascii="Times New Roman" w:hAnsi="Times New Roman" w:cs="Times New Roman"/>
          <w:b/>
          <w:sz w:val="24"/>
          <w:szCs w:val="24"/>
        </w:rPr>
        <w:t>(tiff, jpg, png)</w:t>
      </w:r>
      <w:r w:rsidRPr="00CB11FB">
        <w:rPr>
          <w:rFonts w:ascii="Times New Roman" w:hAnsi="Times New Roman" w:cs="Times New Roman"/>
          <w:sz w:val="24"/>
          <w:szCs w:val="24"/>
        </w:rPr>
        <w:t xml:space="preserve">. </w:t>
      </w:r>
    </w:p>
    <w:p w14:paraId="78D2ADC8" w14:textId="77777777" w:rsidR="00ED18B0" w:rsidRPr="00CB11FB" w:rsidRDefault="00ED18B0" w:rsidP="00BC5609">
      <w:pPr>
        <w:spacing w:line="360" w:lineRule="auto"/>
        <w:jc w:val="both"/>
        <w:rPr>
          <w:rFonts w:ascii="Times New Roman" w:hAnsi="Times New Roman" w:cs="Times New Roman"/>
          <w:b/>
          <w:sz w:val="24"/>
          <w:szCs w:val="24"/>
        </w:rPr>
      </w:pPr>
    </w:p>
    <w:p w14:paraId="4561DAED" w14:textId="77777777" w:rsidR="00F41C2A" w:rsidRPr="00CB11FB" w:rsidRDefault="00F41C2A" w:rsidP="00BC5609">
      <w:pPr>
        <w:spacing w:line="360" w:lineRule="auto"/>
        <w:jc w:val="both"/>
        <w:rPr>
          <w:rFonts w:ascii="Times New Roman" w:hAnsi="Times New Roman" w:cs="Times New Roman"/>
          <w:b/>
          <w:sz w:val="24"/>
          <w:szCs w:val="24"/>
        </w:rPr>
      </w:pPr>
    </w:p>
    <w:p w14:paraId="561886F2" w14:textId="77777777" w:rsidR="00ED18B0" w:rsidRPr="00CB11FB" w:rsidRDefault="00900477" w:rsidP="00BC5609">
      <w:pPr>
        <w:spacing w:line="360" w:lineRule="auto"/>
        <w:jc w:val="both"/>
        <w:rPr>
          <w:rFonts w:ascii="Times New Roman" w:hAnsi="Times New Roman" w:cs="Times New Roman"/>
          <w:b/>
          <w:sz w:val="24"/>
          <w:szCs w:val="24"/>
        </w:rPr>
      </w:pPr>
      <w:r w:rsidRPr="00CB11FB">
        <w:rPr>
          <w:rFonts w:ascii="Times New Roman" w:hAnsi="Times New Roman" w:cs="Times New Roman"/>
          <w:b/>
          <w:sz w:val="24"/>
          <w:szCs w:val="24"/>
        </w:rPr>
        <w:t>Primjeri citiranja</w:t>
      </w:r>
    </w:p>
    <w:p w14:paraId="05FDCB62" w14:textId="77777777" w:rsidR="00F41C2A" w:rsidRPr="00CB11FB" w:rsidRDefault="00F41C2A" w:rsidP="00BC5609">
      <w:pPr>
        <w:spacing w:line="360" w:lineRule="auto"/>
        <w:jc w:val="both"/>
        <w:rPr>
          <w:rFonts w:ascii="Times New Roman" w:hAnsi="Times New Roman" w:cs="Times New Roman"/>
          <w:b/>
          <w:sz w:val="24"/>
          <w:szCs w:val="24"/>
        </w:rPr>
      </w:pPr>
    </w:p>
    <w:p w14:paraId="74701D6E" w14:textId="77777777" w:rsidR="00F41C2A" w:rsidRPr="00CB11FB" w:rsidRDefault="00F41C2A" w:rsidP="00BC5609">
      <w:pPr>
        <w:spacing w:line="360" w:lineRule="auto"/>
        <w:jc w:val="both"/>
        <w:rPr>
          <w:rFonts w:ascii="Times New Roman" w:hAnsi="Times New Roman" w:cs="Times New Roman"/>
          <w:b/>
          <w:sz w:val="24"/>
          <w:szCs w:val="24"/>
        </w:rPr>
      </w:pPr>
    </w:p>
    <w:p w14:paraId="0C25F2F6" w14:textId="77777777" w:rsidR="00ED18B0" w:rsidRPr="00CB11FB" w:rsidRDefault="00ED18B0" w:rsidP="00BC5609">
      <w:pPr>
        <w:spacing w:line="360" w:lineRule="auto"/>
        <w:jc w:val="both"/>
        <w:rPr>
          <w:rFonts w:ascii="Times New Roman" w:hAnsi="Times New Roman" w:cs="Times New Roman"/>
          <w:b/>
          <w:sz w:val="24"/>
          <w:szCs w:val="24"/>
        </w:rPr>
      </w:pPr>
      <w:r w:rsidRPr="00CB11FB">
        <w:rPr>
          <w:rFonts w:ascii="Times New Roman" w:hAnsi="Times New Roman" w:cs="Times New Roman"/>
          <w:b/>
          <w:sz w:val="24"/>
          <w:szCs w:val="24"/>
        </w:rPr>
        <w:t>Monografija</w:t>
      </w:r>
    </w:p>
    <w:p w14:paraId="26E66D5C" w14:textId="77777777" w:rsidR="00F41C2A" w:rsidRPr="00CB11FB" w:rsidRDefault="00F41C2A" w:rsidP="00BC5609">
      <w:pPr>
        <w:spacing w:line="360" w:lineRule="auto"/>
        <w:jc w:val="both"/>
        <w:rPr>
          <w:rFonts w:ascii="Times New Roman" w:hAnsi="Times New Roman" w:cs="Times New Roman"/>
          <w:sz w:val="24"/>
          <w:szCs w:val="24"/>
        </w:rPr>
      </w:pPr>
      <w:r w:rsidRPr="00CB11FB">
        <w:rPr>
          <w:rFonts w:ascii="Times New Roman" w:hAnsi="Times New Roman" w:cs="Times New Roman"/>
          <w:sz w:val="24"/>
          <w:szCs w:val="24"/>
        </w:rPr>
        <w:t>U bilješci:</w:t>
      </w:r>
    </w:p>
    <w:p w14:paraId="70FE196B" w14:textId="77777777" w:rsidR="00F41C2A" w:rsidRPr="00CB11FB" w:rsidRDefault="00F41C2A" w:rsidP="00BC5609">
      <w:pPr>
        <w:spacing w:line="360" w:lineRule="auto"/>
        <w:jc w:val="both"/>
        <w:rPr>
          <w:rFonts w:ascii="Times New Roman" w:hAnsi="Times New Roman" w:cs="Times New Roman"/>
          <w:sz w:val="24"/>
          <w:szCs w:val="24"/>
        </w:rPr>
      </w:pPr>
      <w:r w:rsidRPr="00CB11FB">
        <w:rPr>
          <w:rFonts w:ascii="Times New Roman" w:hAnsi="Times New Roman" w:cs="Times New Roman"/>
          <w:sz w:val="24"/>
          <w:szCs w:val="24"/>
        </w:rPr>
        <w:lastRenderedPageBreak/>
        <w:t>Piteša 2009, str. 73</w:t>
      </w:r>
      <w:r w:rsidR="009B2635" w:rsidRPr="00CB11FB">
        <w:rPr>
          <w:rFonts w:ascii="Times New Roman" w:hAnsi="Times New Roman" w:cs="Times New Roman"/>
          <w:sz w:val="24"/>
          <w:szCs w:val="24"/>
        </w:rPr>
        <w:t>.</w:t>
      </w:r>
    </w:p>
    <w:p w14:paraId="5F220426" w14:textId="77777777" w:rsidR="00F41C2A" w:rsidRPr="00CB11FB" w:rsidRDefault="00F41C2A" w:rsidP="00BC5609">
      <w:pPr>
        <w:spacing w:line="360" w:lineRule="auto"/>
        <w:jc w:val="both"/>
        <w:rPr>
          <w:rFonts w:ascii="Times New Roman" w:hAnsi="Times New Roman" w:cs="Times New Roman"/>
          <w:sz w:val="24"/>
          <w:szCs w:val="24"/>
        </w:rPr>
      </w:pPr>
    </w:p>
    <w:p w14:paraId="3705FD66" w14:textId="77777777" w:rsidR="00F41C2A" w:rsidRPr="00CB11FB" w:rsidRDefault="00F41C2A" w:rsidP="00BC5609">
      <w:pPr>
        <w:spacing w:line="360" w:lineRule="auto"/>
        <w:jc w:val="both"/>
        <w:rPr>
          <w:rFonts w:ascii="Times New Roman" w:hAnsi="Times New Roman" w:cs="Times New Roman"/>
          <w:sz w:val="24"/>
          <w:szCs w:val="24"/>
        </w:rPr>
      </w:pPr>
      <w:r w:rsidRPr="00CB11FB">
        <w:rPr>
          <w:rFonts w:ascii="Times New Roman" w:hAnsi="Times New Roman" w:cs="Times New Roman"/>
          <w:sz w:val="24"/>
          <w:szCs w:val="24"/>
        </w:rPr>
        <w:t>U popisu literature:</w:t>
      </w:r>
    </w:p>
    <w:p w14:paraId="7BD6F27D" w14:textId="77777777" w:rsidR="00ED18B0" w:rsidRPr="00CB11FB" w:rsidRDefault="00ED18B0" w:rsidP="00BC5609">
      <w:pPr>
        <w:spacing w:line="360" w:lineRule="auto"/>
        <w:jc w:val="both"/>
        <w:rPr>
          <w:rFonts w:ascii="Times New Roman" w:hAnsi="Times New Roman" w:cs="Times New Roman"/>
          <w:b/>
          <w:sz w:val="24"/>
          <w:szCs w:val="24"/>
        </w:rPr>
      </w:pPr>
      <w:r w:rsidRPr="00CB11FB">
        <w:rPr>
          <w:rFonts w:ascii="Times New Roman" w:hAnsi="Times New Roman" w:cs="Times New Roman"/>
          <w:sz w:val="24"/>
          <w:szCs w:val="24"/>
        </w:rPr>
        <w:t>Piteša 2009</w:t>
      </w:r>
    </w:p>
    <w:p w14:paraId="0021ADB5" w14:textId="77777777" w:rsidR="00ED18B0" w:rsidRPr="00CB11FB" w:rsidRDefault="00ED18B0" w:rsidP="00BC5609">
      <w:pPr>
        <w:spacing w:line="360" w:lineRule="auto"/>
        <w:jc w:val="both"/>
        <w:rPr>
          <w:rFonts w:ascii="Times New Roman" w:hAnsi="Times New Roman" w:cs="Times New Roman"/>
          <w:sz w:val="24"/>
          <w:szCs w:val="24"/>
        </w:rPr>
      </w:pPr>
      <w:r w:rsidRPr="00CB11FB">
        <w:rPr>
          <w:rFonts w:ascii="Times New Roman" w:hAnsi="Times New Roman" w:cs="Times New Roman"/>
          <w:sz w:val="24"/>
          <w:szCs w:val="24"/>
        </w:rPr>
        <w:t xml:space="preserve">A. Piteša, </w:t>
      </w:r>
      <w:r w:rsidRPr="00CB11FB">
        <w:rPr>
          <w:rFonts w:ascii="Times New Roman" w:hAnsi="Times New Roman" w:cs="Times New Roman"/>
          <w:i/>
          <w:sz w:val="24"/>
          <w:szCs w:val="24"/>
        </w:rPr>
        <w:t>Katalog nalaza iz vremena seobe naroda, srednjeg i novog vijeka u Arheološkome muzeju u Splitu</w:t>
      </w:r>
      <w:r w:rsidRPr="00CB11FB">
        <w:rPr>
          <w:rFonts w:ascii="Times New Roman" w:hAnsi="Times New Roman" w:cs="Times New Roman"/>
          <w:sz w:val="24"/>
          <w:szCs w:val="24"/>
        </w:rPr>
        <w:t>, Split 2009.</w:t>
      </w:r>
    </w:p>
    <w:p w14:paraId="2711BBD1" w14:textId="77777777" w:rsidR="00ED18B0" w:rsidRPr="00CB11FB" w:rsidRDefault="00ED18B0" w:rsidP="00BC5609">
      <w:pPr>
        <w:spacing w:line="360" w:lineRule="auto"/>
        <w:jc w:val="both"/>
        <w:rPr>
          <w:rFonts w:ascii="Times New Roman" w:hAnsi="Times New Roman" w:cs="Times New Roman"/>
          <w:sz w:val="24"/>
          <w:szCs w:val="24"/>
        </w:rPr>
      </w:pPr>
    </w:p>
    <w:p w14:paraId="6E5F0A34" w14:textId="77777777" w:rsidR="00ED18B0" w:rsidRPr="00CB11FB" w:rsidRDefault="00ED18B0" w:rsidP="00BC5609">
      <w:pPr>
        <w:spacing w:line="360" w:lineRule="auto"/>
        <w:jc w:val="both"/>
        <w:rPr>
          <w:rFonts w:ascii="Times New Roman" w:hAnsi="Times New Roman" w:cs="Times New Roman"/>
          <w:b/>
          <w:sz w:val="24"/>
          <w:szCs w:val="24"/>
        </w:rPr>
      </w:pPr>
    </w:p>
    <w:p w14:paraId="4F176DD7" w14:textId="77777777" w:rsidR="00ED18B0" w:rsidRPr="00CB11FB" w:rsidRDefault="009B2635" w:rsidP="00BC5609">
      <w:pPr>
        <w:spacing w:line="360" w:lineRule="auto"/>
        <w:jc w:val="both"/>
        <w:rPr>
          <w:rFonts w:ascii="Times New Roman" w:hAnsi="Times New Roman" w:cs="Times New Roman"/>
          <w:b/>
          <w:sz w:val="24"/>
          <w:szCs w:val="24"/>
        </w:rPr>
      </w:pPr>
      <w:r w:rsidRPr="00CB11FB">
        <w:rPr>
          <w:rFonts w:ascii="Times New Roman" w:hAnsi="Times New Roman" w:cs="Times New Roman"/>
          <w:b/>
          <w:sz w:val="24"/>
          <w:szCs w:val="24"/>
        </w:rPr>
        <w:t>Poglavlje u knjizi ili članak u zborniku</w:t>
      </w:r>
    </w:p>
    <w:p w14:paraId="50DDC22C" w14:textId="77777777" w:rsidR="00F41C2A" w:rsidRPr="00CB11FB" w:rsidRDefault="00F41C2A" w:rsidP="00F41C2A">
      <w:pPr>
        <w:spacing w:line="360" w:lineRule="auto"/>
        <w:jc w:val="both"/>
        <w:rPr>
          <w:rFonts w:ascii="Times New Roman" w:hAnsi="Times New Roman" w:cs="Times New Roman"/>
          <w:sz w:val="24"/>
          <w:szCs w:val="24"/>
        </w:rPr>
      </w:pPr>
      <w:r w:rsidRPr="00CB11FB">
        <w:rPr>
          <w:rFonts w:ascii="Times New Roman" w:hAnsi="Times New Roman" w:cs="Times New Roman"/>
          <w:sz w:val="24"/>
          <w:szCs w:val="24"/>
        </w:rPr>
        <w:t>U bilješci:</w:t>
      </w:r>
    </w:p>
    <w:p w14:paraId="666EEF7E" w14:textId="77777777" w:rsidR="009B2635" w:rsidRPr="00CB11FB" w:rsidRDefault="009B2635" w:rsidP="00F41C2A">
      <w:pPr>
        <w:spacing w:line="360" w:lineRule="auto"/>
        <w:jc w:val="both"/>
        <w:rPr>
          <w:rFonts w:ascii="Times New Roman" w:hAnsi="Times New Roman" w:cs="Times New Roman"/>
          <w:sz w:val="24"/>
          <w:szCs w:val="24"/>
        </w:rPr>
      </w:pPr>
      <w:r w:rsidRPr="00CB11FB">
        <w:rPr>
          <w:rFonts w:ascii="Times New Roman" w:hAnsi="Times New Roman" w:cs="Times New Roman"/>
          <w:sz w:val="24"/>
          <w:szCs w:val="24"/>
        </w:rPr>
        <w:t>Eichert 2012, str. 494, sl. 5.</w:t>
      </w:r>
    </w:p>
    <w:p w14:paraId="48E6A8FD" w14:textId="77777777" w:rsidR="00F41C2A" w:rsidRPr="00CB11FB" w:rsidRDefault="00F41C2A" w:rsidP="00F41C2A">
      <w:pPr>
        <w:spacing w:line="360" w:lineRule="auto"/>
        <w:jc w:val="both"/>
        <w:rPr>
          <w:rFonts w:ascii="Times New Roman" w:hAnsi="Times New Roman" w:cs="Times New Roman"/>
          <w:sz w:val="24"/>
          <w:szCs w:val="24"/>
        </w:rPr>
      </w:pPr>
    </w:p>
    <w:p w14:paraId="53EDC12F" w14:textId="77777777" w:rsidR="009B2635" w:rsidRPr="00CB11FB" w:rsidRDefault="009B2635" w:rsidP="00F41C2A">
      <w:pPr>
        <w:spacing w:line="360" w:lineRule="auto"/>
        <w:jc w:val="both"/>
        <w:rPr>
          <w:rFonts w:ascii="Times New Roman" w:hAnsi="Times New Roman" w:cs="Times New Roman"/>
          <w:sz w:val="24"/>
          <w:szCs w:val="24"/>
        </w:rPr>
      </w:pPr>
      <w:r w:rsidRPr="00CB11FB">
        <w:rPr>
          <w:rFonts w:ascii="Times New Roman" w:hAnsi="Times New Roman" w:cs="Times New Roman"/>
          <w:sz w:val="24"/>
          <w:szCs w:val="24"/>
        </w:rPr>
        <w:t>U popisu literature:</w:t>
      </w:r>
    </w:p>
    <w:p w14:paraId="631908A8" w14:textId="77777777" w:rsidR="00F41C2A" w:rsidRPr="00CB11FB" w:rsidRDefault="009B2635" w:rsidP="00F41C2A">
      <w:pPr>
        <w:spacing w:line="360" w:lineRule="auto"/>
        <w:jc w:val="both"/>
        <w:rPr>
          <w:rFonts w:ascii="Times New Roman" w:hAnsi="Times New Roman" w:cs="Times New Roman"/>
          <w:sz w:val="24"/>
          <w:szCs w:val="24"/>
        </w:rPr>
      </w:pPr>
      <w:r w:rsidRPr="00CB11FB">
        <w:rPr>
          <w:rFonts w:ascii="Times New Roman" w:hAnsi="Times New Roman" w:cs="Times New Roman"/>
          <w:sz w:val="24"/>
          <w:szCs w:val="24"/>
        </w:rPr>
        <w:t>Eichert 2012</w:t>
      </w:r>
    </w:p>
    <w:p w14:paraId="526DF40A" w14:textId="77777777" w:rsidR="00F41C2A" w:rsidRPr="00CB11FB" w:rsidRDefault="009B2635" w:rsidP="00F41C2A">
      <w:pPr>
        <w:spacing w:line="360" w:lineRule="auto"/>
        <w:jc w:val="both"/>
        <w:rPr>
          <w:rFonts w:ascii="Times New Roman" w:hAnsi="Times New Roman" w:cs="Times New Roman"/>
          <w:sz w:val="24"/>
          <w:szCs w:val="24"/>
        </w:rPr>
      </w:pPr>
      <w:r w:rsidRPr="00CB11FB">
        <w:rPr>
          <w:rFonts w:ascii="Times New Roman" w:hAnsi="Times New Roman" w:cs="Times New Roman"/>
          <w:sz w:val="24"/>
          <w:szCs w:val="24"/>
        </w:rPr>
        <w:t>S.</w:t>
      </w:r>
      <w:r w:rsidR="00F41C2A" w:rsidRPr="00CB11FB">
        <w:rPr>
          <w:rFonts w:ascii="Times New Roman" w:hAnsi="Times New Roman" w:cs="Times New Roman"/>
          <w:sz w:val="24"/>
          <w:szCs w:val="24"/>
        </w:rPr>
        <w:t xml:space="preserve"> </w:t>
      </w:r>
      <w:r w:rsidRPr="00CB11FB">
        <w:rPr>
          <w:rFonts w:ascii="Times New Roman" w:hAnsi="Times New Roman" w:cs="Times New Roman"/>
          <w:sz w:val="24"/>
          <w:szCs w:val="24"/>
        </w:rPr>
        <w:t>Eichert,</w:t>
      </w:r>
      <w:r w:rsidR="00F41C2A" w:rsidRPr="00CB11FB">
        <w:rPr>
          <w:rFonts w:ascii="Times New Roman" w:hAnsi="Times New Roman" w:cs="Times New Roman"/>
          <w:sz w:val="24"/>
          <w:szCs w:val="24"/>
        </w:rPr>
        <w:t xml:space="preserve"> </w:t>
      </w:r>
      <w:r w:rsidR="00F41C2A" w:rsidRPr="00CB11FB">
        <w:rPr>
          <w:rFonts w:ascii="Times New Roman" w:hAnsi="Times New Roman" w:cs="Times New Roman"/>
          <w:i/>
          <w:sz w:val="24"/>
          <w:szCs w:val="24"/>
        </w:rPr>
        <w:t>Zu Christentum und Heidentum im slawischen Karantanien</w:t>
      </w:r>
      <w:r w:rsidRPr="00CB11FB">
        <w:rPr>
          <w:rFonts w:ascii="Times New Roman" w:hAnsi="Times New Roman" w:cs="Times New Roman"/>
          <w:sz w:val="24"/>
          <w:szCs w:val="24"/>
        </w:rPr>
        <w:t xml:space="preserve">, u: </w:t>
      </w:r>
      <w:r w:rsidR="00F41C2A" w:rsidRPr="00CB11FB">
        <w:rPr>
          <w:rFonts w:ascii="Times New Roman" w:hAnsi="Times New Roman" w:cs="Times New Roman"/>
          <w:i/>
          <w:sz w:val="24"/>
          <w:szCs w:val="24"/>
        </w:rPr>
        <w:t>Rome, Constantinople and Newly-Converted Europe (Archeol</w:t>
      </w:r>
      <w:r w:rsidRPr="00CB11FB">
        <w:rPr>
          <w:rFonts w:ascii="Times New Roman" w:hAnsi="Times New Roman" w:cs="Times New Roman"/>
          <w:i/>
          <w:sz w:val="24"/>
          <w:szCs w:val="24"/>
        </w:rPr>
        <w:t>ogical and Historical Evidence)</w:t>
      </w:r>
      <w:r w:rsidRPr="00CB11FB">
        <w:rPr>
          <w:rFonts w:ascii="Times New Roman" w:hAnsi="Times New Roman" w:cs="Times New Roman"/>
          <w:sz w:val="24"/>
          <w:szCs w:val="24"/>
        </w:rPr>
        <w:t xml:space="preserve"> (ur. M. Salamon, M. Woloszyn, A. Musin, P. Špehar), </w:t>
      </w:r>
      <w:r w:rsidR="00F41C2A" w:rsidRPr="00CB11FB">
        <w:rPr>
          <w:rFonts w:ascii="Times New Roman" w:hAnsi="Times New Roman" w:cs="Times New Roman"/>
          <w:sz w:val="24"/>
          <w:szCs w:val="24"/>
        </w:rPr>
        <w:t>vol 1., Kraków, Leipzig, Rzeszów, Warsz</w:t>
      </w:r>
      <w:r w:rsidRPr="00CB11FB">
        <w:rPr>
          <w:rFonts w:ascii="Times New Roman" w:hAnsi="Times New Roman" w:cs="Times New Roman"/>
          <w:sz w:val="24"/>
          <w:szCs w:val="24"/>
        </w:rPr>
        <w:t>awa 2012, 489-502</w:t>
      </w:r>
    </w:p>
    <w:p w14:paraId="5F3809C2" w14:textId="77777777" w:rsidR="00ED18B0" w:rsidRPr="00CB11FB" w:rsidRDefault="00ED18B0" w:rsidP="00BC5609">
      <w:pPr>
        <w:spacing w:line="360" w:lineRule="auto"/>
        <w:jc w:val="both"/>
        <w:rPr>
          <w:rFonts w:ascii="Times New Roman" w:hAnsi="Times New Roman" w:cs="Times New Roman"/>
          <w:b/>
          <w:sz w:val="24"/>
          <w:szCs w:val="24"/>
        </w:rPr>
      </w:pPr>
    </w:p>
    <w:p w14:paraId="03DB476C" w14:textId="77777777" w:rsidR="009B2635" w:rsidRPr="00CB11FB" w:rsidRDefault="009B2635" w:rsidP="00BC5609">
      <w:pPr>
        <w:spacing w:line="360" w:lineRule="auto"/>
        <w:jc w:val="both"/>
        <w:rPr>
          <w:rFonts w:ascii="Times New Roman" w:hAnsi="Times New Roman" w:cs="Times New Roman"/>
          <w:b/>
          <w:sz w:val="24"/>
          <w:szCs w:val="24"/>
        </w:rPr>
      </w:pPr>
      <w:r w:rsidRPr="00CB11FB">
        <w:rPr>
          <w:rFonts w:ascii="Times New Roman" w:hAnsi="Times New Roman" w:cs="Times New Roman"/>
          <w:b/>
          <w:sz w:val="24"/>
          <w:szCs w:val="24"/>
        </w:rPr>
        <w:t xml:space="preserve">Članak </w:t>
      </w:r>
    </w:p>
    <w:p w14:paraId="0E4FBBF3" w14:textId="77777777" w:rsidR="009B2635" w:rsidRPr="00CB11FB" w:rsidRDefault="009B2635" w:rsidP="00BC5609">
      <w:pPr>
        <w:spacing w:line="360" w:lineRule="auto"/>
        <w:jc w:val="both"/>
        <w:rPr>
          <w:rFonts w:ascii="Times New Roman" w:hAnsi="Times New Roman" w:cs="Times New Roman"/>
          <w:sz w:val="24"/>
          <w:szCs w:val="24"/>
        </w:rPr>
      </w:pPr>
      <w:r w:rsidRPr="00CB11FB">
        <w:rPr>
          <w:rFonts w:ascii="Times New Roman" w:hAnsi="Times New Roman" w:cs="Times New Roman"/>
          <w:sz w:val="24"/>
          <w:szCs w:val="24"/>
        </w:rPr>
        <w:t>U bilješci:</w:t>
      </w:r>
    </w:p>
    <w:p w14:paraId="23EA1838" w14:textId="77777777" w:rsidR="009B2635" w:rsidRPr="00CB11FB" w:rsidRDefault="009B2635" w:rsidP="00BC5609">
      <w:pPr>
        <w:spacing w:line="360" w:lineRule="auto"/>
        <w:jc w:val="both"/>
        <w:rPr>
          <w:rFonts w:ascii="Times New Roman" w:hAnsi="Times New Roman" w:cs="Times New Roman"/>
          <w:sz w:val="24"/>
          <w:szCs w:val="24"/>
        </w:rPr>
      </w:pPr>
      <w:r w:rsidRPr="00CB11FB">
        <w:rPr>
          <w:rFonts w:ascii="Times New Roman" w:hAnsi="Times New Roman" w:cs="Times New Roman"/>
          <w:sz w:val="24"/>
          <w:szCs w:val="24"/>
        </w:rPr>
        <w:t>Robak 2015</w:t>
      </w:r>
      <w:r w:rsidR="005468EF" w:rsidRPr="00CB11FB">
        <w:rPr>
          <w:rFonts w:ascii="Times New Roman" w:hAnsi="Times New Roman" w:cs="Times New Roman"/>
          <w:sz w:val="24"/>
          <w:szCs w:val="24"/>
        </w:rPr>
        <w:t>, str. 316, sl. 2,7.</w:t>
      </w:r>
    </w:p>
    <w:p w14:paraId="66AFE5FF" w14:textId="77777777" w:rsidR="009B2635" w:rsidRPr="00CB11FB" w:rsidRDefault="009B2635" w:rsidP="00BC5609">
      <w:pPr>
        <w:spacing w:line="360" w:lineRule="auto"/>
        <w:jc w:val="both"/>
        <w:rPr>
          <w:rFonts w:ascii="Times New Roman" w:hAnsi="Times New Roman" w:cs="Times New Roman"/>
          <w:sz w:val="24"/>
          <w:szCs w:val="24"/>
        </w:rPr>
      </w:pPr>
    </w:p>
    <w:p w14:paraId="051756AF" w14:textId="77777777" w:rsidR="009B2635" w:rsidRPr="00CB11FB" w:rsidRDefault="009B2635" w:rsidP="00BC5609">
      <w:pPr>
        <w:spacing w:line="360" w:lineRule="auto"/>
        <w:jc w:val="both"/>
        <w:rPr>
          <w:rFonts w:ascii="Times New Roman" w:hAnsi="Times New Roman" w:cs="Times New Roman"/>
          <w:sz w:val="24"/>
          <w:szCs w:val="24"/>
        </w:rPr>
      </w:pPr>
      <w:r w:rsidRPr="00CB11FB">
        <w:rPr>
          <w:rFonts w:ascii="Times New Roman" w:hAnsi="Times New Roman" w:cs="Times New Roman"/>
          <w:sz w:val="24"/>
          <w:szCs w:val="24"/>
        </w:rPr>
        <w:t>U popisu literature:</w:t>
      </w:r>
    </w:p>
    <w:p w14:paraId="6B653264" w14:textId="77777777" w:rsidR="009B2635" w:rsidRPr="00CB11FB" w:rsidRDefault="009B2635" w:rsidP="00BC5609">
      <w:pPr>
        <w:spacing w:line="360" w:lineRule="auto"/>
        <w:jc w:val="both"/>
        <w:rPr>
          <w:rFonts w:ascii="Times New Roman" w:hAnsi="Times New Roman" w:cs="Times New Roman"/>
          <w:sz w:val="24"/>
          <w:szCs w:val="24"/>
        </w:rPr>
      </w:pPr>
      <w:r w:rsidRPr="00CB11FB">
        <w:rPr>
          <w:rFonts w:ascii="Times New Roman" w:hAnsi="Times New Roman" w:cs="Times New Roman"/>
          <w:sz w:val="24"/>
          <w:szCs w:val="24"/>
        </w:rPr>
        <w:t>Robak 2015</w:t>
      </w:r>
    </w:p>
    <w:p w14:paraId="244B16B9" w14:textId="77777777" w:rsidR="009B2635" w:rsidRPr="00CB11FB" w:rsidRDefault="009B2635" w:rsidP="00BC5609">
      <w:pPr>
        <w:spacing w:line="360" w:lineRule="auto"/>
        <w:jc w:val="both"/>
        <w:rPr>
          <w:rFonts w:ascii="Times New Roman" w:hAnsi="Times New Roman" w:cs="Times New Roman"/>
          <w:sz w:val="24"/>
          <w:szCs w:val="24"/>
        </w:rPr>
      </w:pPr>
      <w:r w:rsidRPr="00CB11FB">
        <w:rPr>
          <w:rFonts w:ascii="Times New Roman" w:hAnsi="Times New Roman" w:cs="Times New Roman"/>
          <w:sz w:val="24"/>
          <w:szCs w:val="24"/>
        </w:rPr>
        <w:lastRenderedPageBreak/>
        <w:t xml:space="preserve">Z. Robak, Items decorated with Tassilo Chalice Style in the western slavic Territories, </w:t>
      </w:r>
      <w:r w:rsidRPr="00CB11FB">
        <w:rPr>
          <w:rFonts w:ascii="Times New Roman" w:hAnsi="Times New Roman" w:cs="Times New Roman"/>
          <w:i/>
          <w:sz w:val="24"/>
          <w:szCs w:val="24"/>
        </w:rPr>
        <w:t>Slovenská Archeológia</w:t>
      </w:r>
      <w:r w:rsidRPr="00CB11FB">
        <w:rPr>
          <w:rFonts w:ascii="Times New Roman" w:hAnsi="Times New Roman" w:cs="Times New Roman"/>
          <w:sz w:val="24"/>
          <w:szCs w:val="24"/>
        </w:rPr>
        <w:t xml:space="preserve"> LXIII-2, Nitra 2015, 309-340</w:t>
      </w:r>
    </w:p>
    <w:p w14:paraId="6FB37C5D" w14:textId="77777777" w:rsidR="00ED18B0" w:rsidRPr="00CB11FB" w:rsidRDefault="00ED18B0" w:rsidP="00BC5609">
      <w:pPr>
        <w:spacing w:line="360" w:lineRule="auto"/>
        <w:jc w:val="both"/>
        <w:rPr>
          <w:rFonts w:ascii="Times New Roman" w:hAnsi="Times New Roman" w:cs="Times New Roman"/>
          <w:b/>
          <w:sz w:val="24"/>
          <w:szCs w:val="24"/>
        </w:rPr>
      </w:pPr>
    </w:p>
    <w:p w14:paraId="53B6EEB9" w14:textId="77777777" w:rsidR="008F6F27" w:rsidRPr="00CB11FB" w:rsidRDefault="005468EF" w:rsidP="00BC5609">
      <w:pPr>
        <w:spacing w:line="360" w:lineRule="auto"/>
        <w:jc w:val="both"/>
        <w:rPr>
          <w:rFonts w:ascii="Times New Roman" w:hAnsi="Times New Roman" w:cs="Times New Roman"/>
          <w:b/>
          <w:sz w:val="24"/>
          <w:szCs w:val="24"/>
        </w:rPr>
      </w:pPr>
      <w:r w:rsidRPr="00CB11FB">
        <w:rPr>
          <w:rFonts w:ascii="Times New Roman" w:hAnsi="Times New Roman" w:cs="Times New Roman"/>
          <w:b/>
          <w:sz w:val="24"/>
          <w:szCs w:val="24"/>
        </w:rPr>
        <w:t>Autor s dva prezimena:</w:t>
      </w:r>
    </w:p>
    <w:p w14:paraId="2BF121A0" w14:textId="77777777" w:rsidR="005468EF" w:rsidRPr="00CB11FB" w:rsidRDefault="005468EF" w:rsidP="00BC5609">
      <w:pPr>
        <w:spacing w:line="360" w:lineRule="auto"/>
        <w:jc w:val="both"/>
        <w:rPr>
          <w:rFonts w:ascii="Times New Roman" w:hAnsi="Times New Roman" w:cs="Times New Roman"/>
          <w:sz w:val="24"/>
          <w:szCs w:val="24"/>
        </w:rPr>
      </w:pPr>
      <w:r w:rsidRPr="00CB11FB">
        <w:rPr>
          <w:rFonts w:ascii="Times New Roman" w:hAnsi="Times New Roman" w:cs="Times New Roman"/>
          <w:sz w:val="24"/>
          <w:szCs w:val="24"/>
        </w:rPr>
        <w:t>U bilješci:</w:t>
      </w:r>
    </w:p>
    <w:p w14:paraId="5CA3B89C" w14:textId="77777777" w:rsidR="005468EF" w:rsidRPr="00CB11FB" w:rsidRDefault="005468EF" w:rsidP="00BC5609">
      <w:pPr>
        <w:spacing w:line="360" w:lineRule="auto"/>
        <w:jc w:val="both"/>
        <w:rPr>
          <w:rFonts w:ascii="Times New Roman" w:hAnsi="Times New Roman" w:cs="Times New Roman"/>
          <w:sz w:val="24"/>
          <w:szCs w:val="24"/>
        </w:rPr>
      </w:pPr>
      <w:r w:rsidRPr="00CB11FB">
        <w:rPr>
          <w:rFonts w:ascii="Times New Roman" w:hAnsi="Times New Roman" w:cs="Times New Roman"/>
          <w:sz w:val="24"/>
          <w:szCs w:val="24"/>
        </w:rPr>
        <w:t>Sekelj Ivančan 2010, str. 255, T. 35.</w:t>
      </w:r>
    </w:p>
    <w:p w14:paraId="0FEE2F70" w14:textId="77777777" w:rsidR="005468EF" w:rsidRPr="00CB11FB" w:rsidRDefault="005468EF" w:rsidP="00BC5609">
      <w:pPr>
        <w:spacing w:line="360" w:lineRule="auto"/>
        <w:jc w:val="both"/>
        <w:rPr>
          <w:rFonts w:ascii="Times New Roman" w:hAnsi="Times New Roman" w:cs="Times New Roman"/>
          <w:sz w:val="24"/>
          <w:szCs w:val="24"/>
        </w:rPr>
      </w:pPr>
      <w:r w:rsidRPr="00CB11FB">
        <w:rPr>
          <w:rFonts w:ascii="Times New Roman" w:hAnsi="Times New Roman" w:cs="Times New Roman"/>
          <w:sz w:val="24"/>
          <w:szCs w:val="24"/>
        </w:rPr>
        <w:t>U popisu literature.</w:t>
      </w:r>
    </w:p>
    <w:p w14:paraId="3F9E8B58" w14:textId="77777777" w:rsidR="005468EF" w:rsidRPr="00CB11FB" w:rsidRDefault="005468EF" w:rsidP="00BC5609">
      <w:pPr>
        <w:spacing w:line="360" w:lineRule="auto"/>
        <w:jc w:val="both"/>
        <w:rPr>
          <w:rFonts w:ascii="Times New Roman" w:hAnsi="Times New Roman" w:cs="Times New Roman"/>
          <w:sz w:val="24"/>
          <w:szCs w:val="24"/>
        </w:rPr>
      </w:pPr>
      <w:r w:rsidRPr="00CB11FB">
        <w:rPr>
          <w:rFonts w:ascii="Times New Roman" w:hAnsi="Times New Roman" w:cs="Times New Roman"/>
          <w:sz w:val="24"/>
          <w:szCs w:val="24"/>
        </w:rPr>
        <w:t xml:space="preserve">T. Sekelj Ivančan, </w:t>
      </w:r>
      <w:r w:rsidRPr="00CB11FB">
        <w:rPr>
          <w:rFonts w:ascii="Times New Roman" w:hAnsi="Times New Roman" w:cs="Times New Roman"/>
          <w:i/>
          <w:sz w:val="24"/>
          <w:szCs w:val="24"/>
        </w:rPr>
        <w:t>Podravina u ranom srednjem vijeku</w:t>
      </w:r>
      <w:r w:rsidRPr="00CB11FB">
        <w:rPr>
          <w:rFonts w:ascii="Times New Roman" w:hAnsi="Times New Roman" w:cs="Times New Roman"/>
          <w:sz w:val="24"/>
          <w:szCs w:val="24"/>
        </w:rPr>
        <w:t xml:space="preserve">, </w:t>
      </w:r>
      <w:r w:rsidRPr="00CB11FB">
        <w:rPr>
          <w:rFonts w:ascii="Times New Roman" w:hAnsi="Times New Roman" w:cs="Times New Roman"/>
          <w:i/>
          <w:sz w:val="24"/>
          <w:szCs w:val="24"/>
        </w:rPr>
        <w:t>Rezultati arheoloških istraživanja ranosrednjovjekovnih nalazišta u Torčecu</w:t>
      </w:r>
      <w:r w:rsidRPr="00CB11FB">
        <w:rPr>
          <w:rFonts w:ascii="Times New Roman" w:hAnsi="Times New Roman" w:cs="Times New Roman"/>
          <w:sz w:val="24"/>
          <w:szCs w:val="24"/>
        </w:rPr>
        <w:t>, Zagreb 2010.</w:t>
      </w:r>
    </w:p>
    <w:p w14:paraId="40547687" w14:textId="77777777" w:rsidR="008F6F27" w:rsidRPr="00CB11FB" w:rsidRDefault="008F6F27" w:rsidP="00BC5609">
      <w:pPr>
        <w:spacing w:line="360" w:lineRule="auto"/>
        <w:jc w:val="both"/>
        <w:rPr>
          <w:rFonts w:ascii="Times New Roman" w:hAnsi="Times New Roman" w:cs="Times New Roman"/>
          <w:sz w:val="24"/>
          <w:szCs w:val="24"/>
        </w:rPr>
      </w:pPr>
    </w:p>
    <w:p w14:paraId="0353DE6E" w14:textId="77777777" w:rsidR="005468EF" w:rsidRPr="00CB11FB" w:rsidRDefault="005468EF" w:rsidP="00BC5609">
      <w:pPr>
        <w:spacing w:line="360" w:lineRule="auto"/>
        <w:jc w:val="both"/>
        <w:rPr>
          <w:rFonts w:ascii="Times New Roman" w:hAnsi="Times New Roman" w:cs="Times New Roman"/>
          <w:sz w:val="24"/>
          <w:szCs w:val="24"/>
        </w:rPr>
      </w:pPr>
      <w:r w:rsidRPr="00CB11FB">
        <w:rPr>
          <w:rFonts w:ascii="Times New Roman" w:hAnsi="Times New Roman" w:cs="Times New Roman"/>
          <w:b/>
          <w:sz w:val="24"/>
          <w:szCs w:val="24"/>
        </w:rPr>
        <w:t>Dva ili više autora</w:t>
      </w:r>
      <w:r w:rsidRPr="00CB11FB">
        <w:rPr>
          <w:rFonts w:ascii="Times New Roman" w:hAnsi="Times New Roman" w:cs="Times New Roman"/>
          <w:sz w:val="24"/>
          <w:szCs w:val="24"/>
        </w:rPr>
        <w:t>:</w:t>
      </w:r>
    </w:p>
    <w:p w14:paraId="4388DD14" w14:textId="77777777" w:rsidR="005468EF" w:rsidRPr="00CB11FB" w:rsidRDefault="005468EF" w:rsidP="00BC5609">
      <w:pPr>
        <w:spacing w:line="360" w:lineRule="auto"/>
        <w:jc w:val="both"/>
        <w:rPr>
          <w:rFonts w:ascii="Times New Roman" w:hAnsi="Times New Roman" w:cs="Times New Roman"/>
          <w:sz w:val="24"/>
          <w:szCs w:val="24"/>
        </w:rPr>
      </w:pPr>
      <w:r w:rsidRPr="00CB11FB">
        <w:rPr>
          <w:rFonts w:ascii="Times New Roman" w:hAnsi="Times New Roman" w:cs="Times New Roman"/>
          <w:sz w:val="24"/>
          <w:szCs w:val="24"/>
        </w:rPr>
        <w:t>U bilješci:</w:t>
      </w:r>
    </w:p>
    <w:p w14:paraId="74962E2B" w14:textId="77777777" w:rsidR="005468EF" w:rsidRPr="00CB11FB" w:rsidRDefault="00CB11FB" w:rsidP="00BC5609">
      <w:pPr>
        <w:spacing w:line="360" w:lineRule="auto"/>
        <w:jc w:val="both"/>
        <w:rPr>
          <w:rFonts w:ascii="Times New Roman" w:hAnsi="Times New Roman" w:cs="Times New Roman"/>
          <w:sz w:val="24"/>
          <w:szCs w:val="24"/>
        </w:rPr>
      </w:pPr>
      <w:r w:rsidRPr="00CB11FB">
        <w:rPr>
          <w:rFonts w:ascii="Times New Roman" w:hAnsi="Times New Roman" w:cs="Times New Roman"/>
          <w:sz w:val="24"/>
          <w:szCs w:val="24"/>
        </w:rPr>
        <w:t>Miloše</w:t>
      </w:r>
      <w:r w:rsidR="005468EF" w:rsidRPr="00CB11FB">
        <w:rPr>
          <w:rFonts w:ascii="Times New Roman" w:hAnsi="Times New Roman" w:cs="Times New Roman"/>
          <w:sz w:val="24"/>
          <w:szCs w:val="24"/>
        </w:rPr>
        <w:t>vić, Topić 2012</w:t>
      </w:r>
    </w:p>
    <w:p w14:paraId="407619AA" w14:textId="77777777" w:rsidR="005468EF" w:rsidRPr="00CB11FB" w:rsidRDefault="005468EF" w:rsidP="00BC5609">
      <w:pPr>
        <w:spacing w:line="360" w:lineRule="auto"/>
        <w:jc w:val="both"/>
        <w:rPr>
          <w:rFonts w:ascii="Times New Roman" w:hAnsi="Times New Roman" w:cs="Times New Roman"/>
          <w:sz w:val="24"/>
          <w:szCs w:val="24"/>
        </w:rPr>
      </w:pPr>
      <w:r w:rsidRPr="00CB11FB">
        <w:rPr>
          <w:rFonts w:ascii="Times New Roman" w:hAnsi="Times New Roman" w:cs="Times New Roman"/>
          <w:sz w:val="24"/>
          <w:szCs w:val="24"/>
        </w:rPr>
        <w:t>U popisu literature:</w:t>
      </w:r>
    </w:p>
    <w:p w14:paraId="0DC353EC" w14:textId="77777777" w:rsidR="005468EF" w:rsidRPr="00CB11FB" w:rsidRDefault="005468EF" w:rsidP="00BC5609">
      <w:pPr>
        <w:spacing w:line="360" w:lineRule="auto"/>
        <w:jc w:val="both"/>
        <w:rPr>
          <w:rFonts w:ascii="Times New Roman" w:hAnsi="Times New Roman" w:cs="Times New Roman"/>
          <w:sz w:val="24"/>
          <w:szCs w:val="24"/>
        </w:rPr>
      </w:pPr>
      <w:r w:rsidRPr="00CB11FB">
        <w:rPr>
          <w:rFonts w:ascii="Times New Roman" w:hAnsi="Times New Roman" w:cs="Times New Roman"/>
          <w:sz w:val="24"/>
          <w:szCs w:val="24"/>
        </w:rPr>
        <w:t xml:space="preserve">B. Milošević, N. Topić, Nalazi keramičkih lula s lokaliteta Sv. Marija od Kaštela i Posat od Ploča u Dubrovniku, </w:t>
      </w:r>
      <w:r w:rsidRPr="00CB11FB">
        <w:rPr>
          <w:rFonts w:ascii="Times New Roman" w:hAnsi="Times New Roman" w:cs="Times New Roman"/>
          <w:i/>
          <w:sz w:val="24"/>
          <w:szCs w:val="24"/>
        </w:rPr>
        <w:t>Starohrvatska prosvjeta</w:t>
      </w:r>
      <w:r w:rsidRPr="00CB11FB">
        <w:rPr>
          <w:rFonts w:ascii="Times New Roman" w:hAnsi="Times New Roman" w:cs="Times New Roman"/>
          <w:sz w:val="24"/>
          <w:szCs w:val="24"/>
        </w:rPr>
        <w:t xml:space="preserve">, s. III, 39, Split 2012, </w:t>
      </w:r>
      <w:r w:rsidR="00CB11FB" w:rsidRPr="00CB11FB">
        <w:rPr>
          <w:rFonts w:ascii="Times New Roman" w:hAnsi="Times New Roman" w:cs="Times New Roman"/>
          <w:sz w:val="24"/>
          <w:szCs w:val="24"/>
        </w:rPr>
        <w:t>257-271</w:t>
      </w:r>
    </w:p>
    <w:p w14:paraId="19772AF3" w14:textId="77777777" w:rsidR="00CB11FB" w:rsidRPr="00CB11FB" w:rsidRDefault="00CB11FB" w:rsidP="00BC5609">
      <w:pPr>
        <w:spacing w:line="360" w:lineRule="auto"/>
        <w:jc w:val="both"/>
        <w:rPr>
          <w:rFonts w:ascii="Times New Roman" w:hAnsi="Times New Roman" w:cs="Times New Roman"/>
          <w:sz w:val="24"/>
          <w:szCs w:val="24"/>
        </w:rPr>
      </w:pPr>
    </w:p>
    <w:p w14:paraId="0BB7782F" w14:textId="77777777" w:rsidR="00CB11FB" w:rsidRPr="00CB11FB" w:rsidRDefault="00CB11FB" w:rsidP="00BC5609">
      <w:pPr>
        <w:spacing w:line="360" w:lineRule="auto"/>
        <w:jc w:val="both"/>
        <w:rPr>
          <w:rFonts w:ascii="Times New Roman" w:hAnsi="Times New Roman" w:cs="Times New Roman"/>
          <w:b/>
          <w:sz w:val="24"/>
          <w:szCs w:val="24"/>
        </w:rPr>
      </w:pPr>
      <w:r w:rsidRPr="00CB11FB">
        <w:rPr>
          <w:rFonts w:ascii="Times New Roman" w:hAnsi="Times New Roman" w:cs="Times New Roman"/>
          <w:b/>
          <w:sz w:val="24"/>
          <w:szCs w:val="24"/>
        </w:rPr>
        <w:t>Dva ili više radova jednog autora s istom godinom izdanja:</w:t>
      </w:r>
    </w:p>
    <w:p w14:paraId="188A56A1" w14:textId="77777777" w:rsidR="00CB11FB" w:rsidRDefault="00CB11FB" w:rsidP="00BC5609">
      <w:pPr>
        <w:spacing w:line="360" w:lineRule="auto"/>
        <w:jc w:val="both"/>
        <w:rPr>
          <w:rFonts w:ascii="Times New Roman" w:hAnsi="Times New Roman" w:cs="Times New Roman"/>
          <w:sz w:val="24"/>
          <w:szCs w:val="24"/>
        </w:rPr>
      </w:pPr>
      <w:r>
        <w:rPr>
          <w:rFonts w:ascii="Times New Roman" w:hAnsi="Times New Roman" w:cs="Times New Roman"/>
          <w:sz w:val="24"/>
          <w:szCs w:val="24"/>
        </w:rPr>
        <w:t>U bilješci:</w:t>
      </w:r>
    </w:p>
    <w:p w14:paraId="0E2A10C5" w14:textId="77777777" w:rsidR="00CB11FB" w:rsidRDefault="00CB11FB" w:rsidP="00BC5609">
      <w:pPr>
        <w:spacing w:line="360" w:lineRule="auto"/>
        <w:jc w:val="both"/>
        <w:rPr>
          <w:rFonts w:ascii="Times New Roman" w:hAnsi="Times New Roman" w:cs="Times New Roman"/>
          <w:sz w:val="24"/>
          <w:szCs w:val="24"/>
        </w:rPr>
      </w:pPr>
      <w:r>
        <w:rPr>
          <w:rFonts w:ascii="Times New Roman" w:hAnsi="Times New Roman" w:cs="Times New Roman"/>
          <w:sz w:val="24"/>
          <w:szCs w:val="24"/>
        </w:rPr>
        <w:t>Milošević 1990a, str. 196.</w:t>
      </w:r>
    </w:p>
    <w:p w14:paraId="7ED20478" w14:textId="77777777" w:rsidR="00CB11FB" w:rsidRDefault="00CB11FB" w:rsidP="00BC5609">
      <w:pPr>
        <w:spacing w:line="360" w:lineRule="auto"/>
        <w:jc w:val="both"/>
        <w:rPr>
          <w:rFonts w:ascii="Times New Roman" w:hAnsi="Times New Roman" w:cs="Times New Roman"/>
          <w:sz w:val="24"/>
          <w:szCs w:val="24"/>
        </w:rPr>
      </w:pPr>
      <w:r>
        <w:rPr>
          <w:rFonts w:ascii="Times New Roman" w:hAnsi="Times New Roman" w:cs="Times New Roman"/>
          <w:sz w:val="24"/>
          <w:szCs w:val="24"/>
        </w:rPr>
        <w:t>Milošević 1990b, str. 330.</w:t>
      </w:r>
    </w:p>
    <w:p w14:paraId="5A02648E" w14:textId="77777777" w:rsidR="00CB11FB" w:rsidRDefault="00CB11FB" w:rsidP="00BC5609">
      <w:pPr>
        <w:spacing w:line="360" w:lineRule="auto"/>
        <w:jc w:val="both"/>
        <w:rPr>
          <w:rFonts w:ascii="Times New Roman" w:hAnsi="Times New Roman" w:cs="Times New Roman"/>
          <w:sz w:val="24"/>
          <w:szCs w:val="24"/>
        </w:rPr>
      </w:pPr>
    </w:p>
    <w:p w14:paraId="28D88A42" w14:textId="77777777" w:rsidR="00CB11FB" w:rsidRDefault="00CB11FB" w:rsidP="00BC5609">
      <w:pPr>
        <w:spacing w:line="360" w:lineRule="auto"/>
        <w:jc w:val="both"/>
        <w:rPr>
          <w:rFonts w:ascii="Times New Roman" w:hAnsi="Times New Roman" w:cs="Times New Roman"/>
          <w:sz w:val="24"/>
          <w:szCs w:val="24"/>
        </w:rPr>
      </w:pPr>
      <w:r>
        <w:rPr>
          <w:rFonts w:ascii="Times New Roman" w:hAnsi="Times New Roman" w:cs="Times New Roman"/>
          <w:sz w:val="24"/>
          <w:szCs w:val="24"/>
        </w:rPr>
        <w:t>U popisu literature:</w:t>
      </w:r>
    </w:p>
    <w:p w14:paraId="163CC452" w14:textId="77777777" w:rsidR="00CB11FB" w:rsidRPr="00CB11FB" w:rsidRDefault="00CB11FB" w:rsidP="00BC5609">
      <w:pPr>
        <w:spacing w:line="360" w:lineRule="auto"/>
        <w:jc w:val="both"/>
        <w:rPr>
          <w:rFonts w:ascii="Times New Roman" w:hAnsi="Times New Roman" w:cs="Times New Roman"/>
          <w:sz w:val="24"/>
          <w:szCs w:val="24"/>
        </w:rPr>
      </w:pPr>
      <w:r>
        <w:rPr>
          <w:rFonts w:ascii="Times New Roman" w:hAnsi="Times New Roman" w:cs="Times New Roman"/>
          <w:sz w:val="24"/>
          <w:szCs w:val="24"/>
        </w:rPr>
        <w:t>Milošević 1990a</w:t>
      </w:r>
    </w:p>
    <w:p w14:paraId="34443610" w14:textId="77777777" w:rsidR="00CB11FB" w:rsidRDefault="00CB11FB" w:rsidP="00CB11FB">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CB11FB">
        <w:rPr>
          <w:rFonts w:ascii="Times New Roman" w:hAnsi="Times New Roman" w:cs="Times New Roman"/>
          <w:sz w:val="24"/>
          <w:szCs w:val="24"/>
        </w:rPr>
        <w:t xml:space="preserve"> M</w:t>
      </w:r>
      <w:r>
        <w:rPr>
          <w:rFonts w:ascii="Times New Roman" w:hAnsi="Times New Roman" w:cs="Times New Roman"/>
          <w:sz w:val="24"/>
          <w:szCs w:val="24"/>
        </w:rPr>
        <w:t>ilošević</w:t>
      </w:r>
      <w:r w:rsidRPr="00CB11FB">
        <w:rPr>
          <w:rFonts w:ascii="Times New Roman" w:hAnsi="Times New Roman" w:cs="Times New Roman"/>
          <w:sz w:val="24"/>
          <w:szCs w:val="24"/>
        </w:rPr>
        <w:t>, Još jedan tip kasnoant</w:t>
      </w:r>
      <w:r>
        <w:rPr>
          <w:rFonts w:ascii="Times New Roman" w:hAnsi="Times New Roman" w:cs="Times New Roman"/>
          <w:sz w:val="24"/>
          <w:szCs w:val="24"/>
        </w:rPr>
        <w:t xml:space="preserve">ičke bojne sjekire u Dalmaciji, </w:t>
      </w:r>
      <w:r w:rsidRPr="00CB11FB">
        <w:rPr>
          <w:rFonts w:ascii="Times New Roman" w:hAnsi="Times New Roman" w:cs="Times New Roman"/>
          <w:i/>
          <w:sz w:val="24"/>
          <w:szCs w:val="24"/>
        </w:rPr>
        <w:t>SHP</w:t>
      </w:r>
      <w:r w:rsidRPr="00CB11FB">
        <w:rPr>
          <w:rFonts w:ascii="Times New Roman" w:hAnsi="Times New Roman" w:cs="Times New Roman"/>
          <w:sz w:val="24"/>
          <w:szCs w:val="24"/>
        </w:rPr>
        <w:t>, s. III, 1</w:t>
      </w:r>
      <w:r>
        <w:rPr>
          <w:rFonts w:ascii="Times New Roman" w:hAnsi="Times New Roman" w:cs="Times New Roman"/>
          <w:sz w:val="24"/>
          <w:szCs w:val="24"/>
        </w:rPr>
        <w:t>8 (1988), Split 1990, 195-201</w:t>
      </w:r>
    </w:p>
    <w:p w14:paraId="37DAC719" w14:textId="77777777" w:rsidR="00CB11FB" w:rsidRDefault="00CB11FB" w:rsidP="00CB11FB">
      <w:pPr>
        <w:spacing w:line="360" w:lineRule="auto"/>
        <w:jc w:val="both"/>
        <w:rPr>
          <w:rFonts w:ascii="Times New Roman" w:hAnsi="Times New Roman" w:cs="Times New Roman"/>
          <w:sz w:val="24"/>
          <w:szCs w:val="24"/>
        </w:rPr>
      </w:pPr>
    </w:p>
    <w:p w14:paraId="5F14E844" w14:textId="77777777" w:rsidR="00CB11FB" w:rsidRDefault="00CB11FB" w:rsidP="00CB11FB">
      <w:pPr>
        <w:spacing w:line="360" w:lineRule="auto"/>
        <w:jc w:val="both"/>
        <w:rPr>
          <w:rFonts w:ascii="Times New Roman" w:hAnsi="Times New Roman" w:cs="Times New Roman"/>
          <w:sz w:val="24"/>
          <w:szCs w:val="24"/>
        </w:rPr>
      </w:pPr>
    </w:p>
    <w:p w14:paraId="401F5EE8" w14:textId="77777777" w:rsidR="00CB11FB" w:rsidRDefault="00CB11FB" w:rsidP="00CB11FB">
      <w:pPr>
        <w:spacing w:line="360" w:lineRule="auto"/>
        <w:jc w:val="both"/>
        <w:rPr>
          <w:rFonts w:ascii="Times New Roman" w:hAnsi="Times New Roman" w:cs="Times New Roman"/>
          <w:sz w:val="24"/>
          <w:szCs w:val="24"/>
        </w:rPr>
      </w:pPr>
      <w:r>
        <w:rPr>
          <w:rFonts w:ascii="Times New Roman" w:hAnsi="Times New Roman" w:cs="Times New Roman"/>
          <w:sz w:val="24"/>
          <w:szCs w:val="24"/>
        </w:rPr>
        <w:t>Milošević 1990b</w:t>
      </w:r>
    </w:p>
    <w:p w14:paraId="0E88BAD5" w14:textId="77777777" w:rsidR="00CB11FB" w:rsidRDefault="00CB11FB" w:rsidP="00CB11FB">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CB11FB">
        <w:rPr>
          <w:rFonts w:ascii="Times New Roman" w:hAnsi="Times New Roman" w:cs="Times New Roman"/>
          <w:sz w:val="24"/>
          <w:szCs w:val="24"/>
        </w:rPr>
        <w:t xml:space="preserve"> M</w:t>
      </w:r>
      <w:r>
        <w:rPr>
          <w:rFonts w:ascii="Times New Roman" w:hAnsi="Times New Roman" w:cs="Times New Roman"/>
          <w:sz w:val="24"/>
          <w:szCs w:val="24"/>
        </w:rPr>
        <w:t>ilošević</w:t>
      </w:r>
      <w:r w:rsidRPr="00CB11FB">
        <w:rPr>
          <w:rFonts w:ascii="Times New Roman" w:hAnsi="Times New Roman" w:cs="Times New Roman"/>
          <w:sz w:val="24"/>
          <w:szCs w:val="24"/>
        </w:rPr>
        <w:t xml:space="preserve">, Porijeklo i datiranje keramičkih posuda u grobovima ranoga srednjeg vijeka u Dalmaciji </w:t>
      </w:r>
      <w:r w:rsidRPr="00CB11FB">
        <w:rPr>
          <w:rFonts w:ascii="Times New Roman" w:hAnsi="Times New Roman" w:cs="Times New Roman"/>
          <w:i/>
          <w:sz w:val="24"/>
          <w:szCs w:val="24"/>
        </w:rPr>
        <w:t>Diadora</w:t>
      </w:r>
      <w:r w:rsidRPr="00CB11FB">
        <w:rPr>
          <w:rFonts w:ascii="Times New Roman" w:hAnsi="Times New Roman" w:cs="Times New Roman"/>
          <w:sz w:val="24"/>
          <w:szCs w:val="24"/>
        </w:rPr>
        <w:t xml:space="preserve"> 12, Zadar 1990, 3</w:t>
      </w:r>
      <w:r>
        <w:rPr>
          <w:rFonts w:ascii="Times New Roman" w:hAnsi="Times New Roman" w:cs="Times New Roman"/>
          <w:sz w:val="24"/>
          <w:szCs w:val="24"/>
        </w:rPr>
        <w:t>27-369</w:t>
      </w:r>
    </w:p>
    <w:p w14:paraId="2E743AF9" w14:textId="77777777" w:rsidR="00356374" w:rsidRDefault="00356374" w:rsidP="00CB11FB">
      <w:pPr>
        <w:spacing w:line="360" w:lineRule="auto"/>
        <w:jc w:val="both"/>
        <w:rPr>
          <w:rFonts w:ascii="Times New Roman" w:hAnsi="Times New Roman" w:cs="Times New Roman"/>
          <w:sz w:val="24"/>
          <w:szCs w:val="24"/>
        </w:rPr>
      </w:pPr>
    </w:p>
    <w:p w14:paraId="3C0721C6" w14:textId="77777777" w:rsidR="00356374" w:rsidRDefault="00356374" w:rsidP="00356374">
      <w:pPr>
        <w:spacing w:line="360" w:lineRule="auto"/>
        <w:jc w:val="both"/>
        <w:rPr>
          <w:rFonts w:ascii="Times New Roman" w:hAnsi="Times New Roman" w:cs="Times New Roman"/>
          <w:b/>
          <w:sz w:val="24"/>
          <w:szCs w:val="24"/>
        </w:rPr>
      </w:pPr>
      <w:r w:rsidRPr="00356374">
        <w:rPr>
          <w:rFonts w:ascii="Times New Roman" w:hAnsi="Times New Roman" w:cs="Times New Roman"/>
          <w:b/>
          <w:sz w:val="24"/>
          <w:szCs w:val="24"/>
        </w:rPr>
        <w:t>Elektronički izvor</w:t>
      </w:r>
    </w:p>
    <w:p w14:paraId="78A76F0F" w14:textId="77777777" w:rsidR="00356374" w:rsidRPr="00356374" w:rsidRDefault="00356374" w:rsidP="00356374">
      <w:pPr>
        <w:spacing w:line="360" w:lineRule="auto"/>
        <w:jc w:val="both"/>
        <w:rPr>
          <w:rFonts w:ascii="Times New Roman" w:hAnsi="Times New Roman" w:cs="Times New Roman"/>
          <w:sz w:val="24"/>
          <w:szCs w:val="24"/>
        </w:rPr>
      </w:pPr>
      <w:r>
        <w:rPr>
          <w:rFonts w:ascii="Times New Roman" w:hAnsi="Times New Roman" w:cs="Times New Roman"/>
          <w:sz w:val="24"/>
          <w:szCs w:val="24"/>
        </w:rPr>
        <w:t>B. Totev, O Pelevna</w:t>
      </w:r>
      <w:r w:rsidRPr="00356374">
        <w:rPr>
          <w:rFonts w:ascii="Times New Roman" w:hAnsi="Times New Roman" w:cs="Times New Roman"/>
          <w:sz w:val="24"/>
          <w:szCs w:val="24"/>
        </w:rPr>
        <w:t xml:space="preserve">, The Vrap hoard and the elite culture of Danubian Bulgarians (abstract) </w:t>
      </w:r>
      <w:hyperlink r:id="rId4" w:history="1">
        <w:r w:rsidRPr="00356374">
          <w:rPr>
            <w:rStyle w:val="Hiperveza"/>
            <w:rFonts w:ascii="Times New Roman" w:hAnsi="Times New Roman" w:cs="Times New Roman"/>
            <w:sz w:val="24"/>
            <w:szCs w:val="24"/>
          </w:rPr>
          <w:t>http://naim.bg/en/content/editions/500/1/issue/63/</w:t>
        </w:r>
      </w:hyperlink>
      <w:r w:rsidRPr="00356374">
        <w:rPr>
          <w:rFonts w:ascii="Times New Roman" w:hAnsi="Times New Roman" w:cs="Times New Roman"/>
          <w:sz w:val="24"/>
          <w:szCs w:val="24"/>
        </w:rPr>
        <w:t xml:space="preserve"> [konzultirano 8. 06. 2013]</w:t>
      </w:r>
    </w:p>
    <w:p w14:paraId="4A5C9340" w14:textId="77777777" w:rsidR="00CB11FB" w:rsidRDefault="00CB11FB" w:rsidP="00BC5609">
      <w:pPr>
        <w:spacing w:line="360" w:lineRule="auto"/>
        <w:jc w:val="both"/>
        <w:rPr>
          <w:rFonts w:ascii="Times New Roman" w:hAnsi="Times New Roman" w:cs="Times New Roman"/>
          <w:sz w:val="24"/>
          <w:szCs w:val="24"/>
        </w:rPr>
      </w:pPr>
    </w:p>
    <w:p w14:paraId="5C89E161" w14:textId="77777777" w:rsidR="00CB11FB" w:rsidRDefault="00CB11FB" w:rsidP="00BC5609">
      <w:pPr>
        <w:spacing w:line="360" w:lineRule="auto"/>
        <w:jc w:val="both"/>
        <w:rPr>
          <w:rFonts w:ascii="Times New Roman" w:hAnsi="Times New Roman" w:cs="Times New Roman"/>
          <w:b/>
          <w:sz w:val="24"/>
          <w:szCs w:val="24"/>
        </w:rPr>
      </w:pPr>
      <w:r w:rsidRPr="00CB11FB">
        <w:rPr>
          <w:rFonts w:ascii="Times New Roman" w:hAnsi="Times New Roman" w:cs="Times New Roman"/>
          <w:b/>
          <w:sz w:val="24"/>
          <w:szCs w:val="24"/>
        </w:rPr>
        <w:t>Skraćenice</w:t>
      </w:r>
    </w:p>
    <w:p w14:paraId="30982BFE" w14:textId="77777777" w:rsidR="00CB11FB" w:rsidRDefault="00CB11FB" w:rsidP="00BC5609">
      <w:pPr>
        <w:spacing w:line="360" w:lineRule="auto"/>
        <w:jc w:val="both"/>
        <w:rPr>
          <w:rFonts w:ascii="Times New Roman" w:hAnsi="Times New Roman" w:cs="Times New Roman"/>
          <w:sz w:val="24"/>
          <w:szCs w:val="24"/>
        </w:rPr>
      </w:pPr>
      <w:r>
        <w:rPr>
          <w:rFonts w:ascii="Times New Roman" w:hAnsi="Times New Roman" w:cs="Times New Roman"/>
          <w:sz w:val="24"/>
          <w:szCs w:val="24"/>
        </w:rPr>
        <w:t>SHP</w:t>
      </w:r>
      <w:r>
        <w:rPr>
          <w:rFonts w:ascii="Times New Roman" w:hAnsi="Times New Roman" w:cs="Times New Roman"/>
          <w:sz w:val="24"/>
          <w:szCs w:val="24"/>
        </w:rPr>
        <w:tab/>
        <w:t>Starohrvatska prosvjeta</w:t>
      </w:r>
    </w:p>
    <w:p w14:paraId="58DC7C60" w14:textId="77777777" w:rsidR="00CB11FB" w:rsidRDefault="00CB11FB" w:rsidP="00BC5609">
      <w:pPr>
        <w:spacing w:line="360" w:lineRule="auto"/>
        <w:jc w:val="both"/>
        <w:rPr>
          <w:rFonts w:ascii="Times New Roman" w:hAnsi="Times New Roman" w:cs="Times New Roman"/>
          <w:sz w:val="24"/>
          <w:szCs w:val="24"/>
        </w:rPr>
      </w:pPr>
      <w:r>
        <w:rPr>
          <w:rFonts w:ascii="Times New Roman" w:hAnsi="Times New Roman" w:cs="Times New Roman"/>
          <w:sz w:val="24"/>
          <w:szCs w:val="24"/>
        </w:rPr>
        <w:t>JRGZM</w:t>
      </w:r>
      <w:r>
        <w:rPr>
          <w:rFonts w:ascii="Times New Roman" w:hAnsi="Times New Roman" w:cs="Times New Roman"/>
          <w:sz w:val="24"/>
          <w:szCs w:val="24"/>
        </w:rPr>
        <w:tab/>
        <w:t>Jarbuch des Römisch-Germanischen Zentralmuseum</w:t>
      </w:r>
    </w:p>
    <w:p w14:paraId="0C1D540F" w14:textId="77777777" w:rsidR="00BD4B09" w:rsidRDefault="00BD4B09">
      <w:pPr>
        <w:rPr>
          <w:rFonts w:ascii="Times New Roman" w:hAnsi="Times New Roman" w:cs="Times New Roman"/>
          <w:sz w:val="24"/>
          <w:szCs w:val="24"/>
        </w:rPr>
      </w:pPr>
      <w:r>
        <w:rPr>
          <w:rFonts w:ascii="Times New Roman" w:hAnsi="Times New Roman" w:cs="Times New Roman"/>
          <w:sz w:val="24"/>
          <w:szCs w:val="24"/>
        </w:rPr>
        <w:br w:type="page"/>
      </w:r>
    </w:p>
    <w:p w14:paraId="43D63BFE" w14:textId="4DE2AD40" w:rsidR="00BD4B09" w:rsidRPr="006C7A33" w:rsidRDefault="00BD4B09" w:rsidP="00BD4B09">
      <w:pPr>
        <w:spacing w:line="360" w:lineRule="auto"/>
        <w:jc w:val="both"/>
        <w:rPr>
          <w:rFonts w:ascii="Times New Roman" w:hAnsi="Times New Roman" w:cs="Times New Roman"/>
          <w:b/>
          <w:bCs/>
          <w:i/>
          <w:sz w:val="28"/>
          <w:szCs w:val="28"/>
          <w:lang w:val="en-GB"/>
        </w:rPr>
      </w:pPr>
      <w:r w:rsidRPr="006C7A33">
        <w:rPr>
          <w:rFonts w:ascii="Times New Roman" w:hAnsi="Times New Roman" w:cs="Times New Roman"/>
          <w:b/>
          <w:bCs/>
          <w:sz w:val="28"/>
          <w:szCs w:val="28"/>
          <w:lang w:val="en-GB"/>
        </w:rPr>
        <w:lastRenderedPageBreak/>
        <w:t xml:space="preserve">Instructions for submission of papers to the </w:t>
      </w:r>
      <w:proofErr w:type="spellStart"/>
      <w:r w:rsidRPr="006C7A33">
        <w:rPr>
          <w:rFonts w:ascii="Times New Roman" w:hAnsi="Times New Roman" w:cs="Times New Roman"/>
          <w:b/>
          <w:bCs/>
          <w:i/>
          <w:sz w:val="28"/>
          <w:szCs w:val="28"/>
          <w:lang w:val="en-GB"/>
        </w:rPr>
        <w:t>Starohrvatska</w:t>
      </w:r>
      <w:proofErr w:type="spellEnd"/>
      <w:r w:rsidRPr="006C7A33">
        <w:rPr>
          <w:rFonts w:ascii="Times New Roman" w:hAnsi="Times New Roman" w:cs="Times New Roman"/>
          <w:b/>
          <w:bCs/>
          <w:i/>
          <w:sz w:val="28"/>
          <w:szCs w:val="28"/>
          <w:lang w:val="en-GB"/>
        </w:rPr>
        <w:t xml:space="preserve"> </w:t>
      </w:r>
      <w:proofErr w:type="spellStart"/>
      <w:r w:rsidRPr="006C7A33">
        <w:rPr>
          <w:rFonts w:ascii="Times New Roman" w:hAnsi="Times New Roman" w:cs="Times New Roman"/>
          <w:b/>
          <w:bCs/>
          <w:i/>
          <w:sz w:val="28"/>
          <w:szCs w:val="28"/>
          <w:lang w:val="en-GB"/>
        </w:rPr>
        <w:t>prosvjeta</w:t>
      </w:r>
      <w:proofErr w:type="spellEnd"/>
      <w:r w:rsidRPr="006C7A33">
        <w:rPr>
          <w:rFonts w:ascii="Times New Roman" w:hAnsi="Times New Roman" w:cs="Times New Roman"/>
          <w:b/>
          <w:bCs/>
          <w:i/>
          <w:sz w:val="28"/>
          <w:szCs w:val="28"/>
          <w:lang w:val="en-GB"/>
        </w:rPr>
        <w:t xml:space="preserve"> </w:t>
      </w:r>
      <w:r w:rsidRPr="006C7A33">
        <w:rPr>
          <w:rFonts w:ascii="Times New Roman" w:hAnsi="Times New Roman" w:cs="Times New Roman"/>
          <w:b/>
          <w:bCs/>
          <w:sz w:val="28"/>
          <w:szCs w:val="28"/>
          <w:lang w:val="en-GB"/>
        </w:rPr>
        <w:t>journal</w:t>
      </w:r>
    </w:p>
    <w:p w14:paraId="0CC84DE0" w14:textId="77777777" w:rsidR="00BD4B09" w:rsidRPr="006C7A33" w:rsidRDefault="00BD4B09" w:rsidP="00BD4B09">
      <w:pPr>
        <w:spacing w:line="360" w:lineRule="auto"/>
        <w:jc w:val="both"/>
        <w:rPr>
          <w:rFonts w:ascii="Times New Roman" w:hAnsi="Times New Roman" w:cs="Times New Roman"/>
          <w:sz w:val="28"/>
          <w:szCs w:val="28"/>
          <w:lang w:val="en-GB"/>
        </w:rPr>
      </w:pPr>
    </w:p>
    <w:p w14:paraId="7B60529A" w14:textId="77777777" w:rsidR="00BD4B09" w:rsidRPr="00504E7D" w:rsidRDefault="00BD4B09" w:rsidP="00BD4B09">
      <w:pPr>
        <w:spacing w:line="360" w:lineRule="auto"/>
        <w:jc w:val="both"/>
        <w:rPr>
          <w:rFonts w:ascii="Times New Roman" w:hAnsi="Times New Roman" w:cs="Times New Roman"/>
          <w:sz w:val="24"/>
          <w:szCs w:val="24"/>
          <w:lang w:val="en-GB"/>
        </w:rPr>
      </w:pPr>
      <w:r w:rsidRPr="00504E7D">
        <w:rPr>
          <w:rFonts w:ascii="Times New Roman" w:hAnsi="Times New Roman" w:cs="Times New Roman"/>
          <w:b/>
          <w:lang w:val="en-GB"/>
        </w:rPr>
        <w:t>Papers</w:t>
      </w:r>
      <w:r w:rsidRPr="00504E7D">
        <w:rPr>
          <w:rFonts w:ascii="Times New Roman" w:hAnsi="Times New Roman" w:cs="Times New Roman"/>
          <w:lang w:val="en-GB"/>
        </w:rPr>
        <w:t xml:space="preserve"> for publication in the </w:t>
      </w:r>
      <w:proofErr w:type="spellStart"/>
      <w:r w:rsidRPr="00504E7D">
        <w:rPr>
          <w:rFonts w:ascii="Times New Roman" w:hAnsi="Times New Roman" w:cs="Times New Roman"/>
          <w:i/>
          <w:lang w:val="en-GB"/>
        </w:rPr>
        <w:t>Starohrvatska</w:t>
      </w:r>
      <w:proofErr w:type="spellEnd"/>
      <w:r w:rsidRPr="00504E7D">
        <w:rPr>
          <w:rFonts w:ascii="Times New Roman" w:hAnsi="Times New Roman" w:cs="Times New Roman"/>
          <w:i/>
          <w:lang w:val="en-GB"/>
        </w:rPr>
        <w:t xml:space="preserve"> </w:t>
      </w:r>
      <w:proofErr w:type="spellStart"/>
      <w:r w:rsidRPr="00504E7D">
        <w:rPr>
          <w:rFonts w:ascii="Times New Roman" w:hAnsi="Times New Roman" w:cs="Times New Roman"/>
          <w:i/>
          <w:lang w:val="en-GB"/>
        </w:rPr>
        <w:t>prosvjeta</w:t>
      </w:r>
      <w:proofErr w:type="spellEnd"/>
      <w:r w:rsidRPr="00504E7D">
        <w:rPr>
          <w:rFonts w:ascii="Times New Roman" w:hAnsi="Times New Roman" w:cs="Times New Roman"/>
          <w:lang w:val="en-GB"/>
        </w:rPr>
        <w:t xml:space="preserve"> journal can be submitted throughout the calendar year. All texts received </w:t>
      </w:r>
      <w:r w:rsidRPr="00504E7D">
        <w:rPr>
          <w:rFonts w:ascii="Times New Roman" w:hAnsi="Times New Roman" w:cs="Times New Roman"/>
          <w:b/>
          <w:lang w:val="en-GB"/>
        </w:rPr>
        <w:t>by 1 May</w:t>
      </w:r>
      <w:r w:rsidRPr="00504E7D">
        <w:rPr>
          <w:rFonts w:ascii="Times New Roman" w:hAnsi="Times New Roman" w:cs="Times New Roman"/>
          <w:lang w:val="en-GB"/>
        </w:rPr>
        <w:t xml:space="preserve"> will be considered as papers offered for publication in the volume for the current calendar year. </w:t>
      </w:r>
    </w:p>
    <w:p w14:paraId="394DE20B" w14:textId="77777777" w:rsidR="00BD4B09" w:rsidRPr="0000109C" w:rsidRDefault="00BD4B09" w:rsidP="00BD4B09">
      <w:pPr>
        <w:spacing w:line="360" w:lineRule="auto"/>
        <w:jc w:val="both"/>
        <w:rPr>
          <w:rFonts w:ascii="Times New Roman" w:hAnsi="Times New Roman" w:cs="Times New Roman"/>
          <w:color w:val="222222"/>
          <w:sz w:val="24"/>
          <w:szCs w:val="24"/>
          <w:shd w:val="clear" w:color="auto" w:fill="FFFFFF"/>
          <w:lang w:val="en-GB"/>
        </w:rPr>
      </w:pPr>
      <w:r w:rsidRPr="00504E7D">
        <w:rPr>
          <w:rFonts w:ascii="Times New Roman" w:hAnsi="Times New Roman" w:cs="Times New Roman"/>
          <w:b/>
          <w:lang w:val="en-GB"/>
        </w:rPr>
        <w:t>The central topics</w:t>
      </w:r>
      <w:r w:rsidRPr="00504E7D">
        <w:rPr>
          <w:rFonts w:ascii="Times New Roman" w:hAnsi="Times New Roman" w:cs="Times New Roman"/>
          <w:lang w:val="en-GB"/>
        </w:rPr>
        <w:t xml:space="preserve"> as represented in the journal are limited to the Middle Ages (from the fifth and sixth centuries AD to the late Middle Ages and the early modern age), and priority will be given to papers from the field of archaeology. Papers can also cover the fields of history, history of art and </w:t>
      </w:r>
      <w:r w:rsidRPr="0000109C">
        <w:rPr>
          <w:rFonts w:ascii="Times New Roman" w:hAnsi="Times New Roman" w:cs="Times New Roman"/>
          <w:sz w:val="24"/>
          <w:szCs w:val="24"/>
          <w:lang w:val="en-GB"/>
        </w:rPr>
        <w:t xml:space="preserve">bioarchaeology. </w:t>
      </w:r>
      <w:r w:rsidRPr="0000109C">
        <w:rPr>
          <w:rFonts w:ascii="Times New Roman" w:hAnsi="Times New Roman" w:cs="Times New Roman"/>
          <w:color w:val="222222"/>
          <w:sz w:val="24"/>
          <w:szCs w:val="24"/>
          <w:shd w:val="clear" w:color="auto" w:fill="FFFFFF"/>
          <w:lang w:val="en-GB"/>
        </w:rPr>
        <w:t xml:space="preserve">The journal is bilingual, </w:t>
      </w:r>
      <w:proofErr w:type="gramStart"/>
      <w:r w:rsidRPr="0000109C">
        <w:rPr>
          <w:rFonts w:ascii="Times New Roman" w:hAnsi="Times New Roman" w:cs="Times New Roman"/>
          <w:color w:val="222222"/>
          <w:sz w:val="24"/>
          <w:szCs w:val="24"/>
          <w:shd w:val="clear" w:color="auto" w:fill="FFFFFF"/>
          <w:lang w:val="en-GB"/>
        </w:rPr>
        <w:t>i.e.</w:t>
      </w:r>
      <w:proofErr w:type="gramEnd"/>
      <w:r w:rsidRPr="0000109C">
        <w:rPr>
          <w:rFonts w:ascii="Times New Roman" w:hAnsi="Times New Roman" w:cs="Times New Roman"/>
          <w:color w:val="222222"/>
          <w:sz w:val="24"/>
          <w:szCs w:val="24"/>
          <w:shd w:val="clear" w:color="auto" w:fill="FFFFFF"/>
          <w:lang w:val="en-GB"/>
        </w:rPr>
        <w:t xml:space="preserve"> all texts will be published in the Croatian and English or German languages, at the authors’ option. Translations from Croatian into English (or German) and from English (or German) into Croatian will be provided by the publisher of the journal, the </w:t>
      </w:r>
      <w:r w:rsidRPr="0000109C">
        <w:rPr>
          <w:rFonts w:ascii="Times New Roman" w:hAnsi="Times New Roman" w:cs="Times New Roman"/>
          <w:i/>
          <w:iCs/>
          <w:color w:val="222222"/>
          <w:sz w:val="24"/>
          <w:szCs w:val="24"/>
          <w:shd w:val="clear" w:color="auto" w:fill="FFFFFF"/>
          <w:lang w:val="en-GB"/>
        </w:rPr>
        <w:t>Museum of Croatian Archaeological Monuments</w:t>
      </w:r>
      <w:r w:rsidRPr="0000109C">
        <w:rPr>
          <w:rFonts w:ascii="Times New Roman" w:hAnsi="Times New Roman" w:cs="Times New Roman"/>
          <w:color w:val="222222"/>
          <w:sz w:val="24"/>
          <w:szCs w:val="24"/>
          <w:shd w:val="clear" w:color="auto" w:fill="FFFFFF"/>
          <w:lang w:val="en-GB"/>
        </w:rPr>
        <w:t>.</w:t>
      </w:r>
    </w:p>
    <w:p w14:paraId="7BE5A2D3" w14:textId="77777777" w:rsidR="00BD4B09" w:rsidRPr="00504E7D" w:rsidRDefault="00BD4B09" w:rsidP="00BD4B09">
      <w:pPr>
        <w:spacing w:line="360" w:lineRule="auto"/>
        <w:jc w:val="both"/>
        <w:rPr>
          <w:rFonts w:ascii="Times New Roman" w:hAnsi="Times New Roman" w:cs="Times New Roman"/>
          <w:sz w:val="24"/>
          <w:szCs w:val="24"/>
          <w:lang w:val="en-GB"/>
        </w:rPr>
      </w:pPr>
      <w:r w:rsidRPr="00504E7D">
        <w:rPr>
          <w:rFonts w:ascii="Times New Roman" w:hAnsi="Times New Roman" w:cs="Times New Roman"/>
          <w:lang w:val="en-GB"/>
        </w:rPr>
        <w:t>All papers should contain the following information:</w:t>
      </w:r>
    </w:p>
    <w:p w14:paraId="33A468E5" w14:textId="77777777" w:rsidR="00BD4B09" w:rsidRPr="00504E7D" w:rsidRDefault="00BD4B09" w:rsidP="00BD4B09">
      <w:pPr>
        <w:spacing w:line="360" w:lineRule="auto"/>
        <w:jc w:val="both"/>
        <w:rPr>
          <w:rFonts w:ascii="Times New Roman" w:hAnsi="Times New Roman" w:cs="Times New Roman"/>
          <w:b/>
          <w:sz w:val="24"/>
          <w:szCs w:val="24"/>
          <w:lang w:val="en-GB"/>
        </w:rPr>
      </w:pPr>
      <w:r w:rsidRPr="00504E7D">
        <w:rPr>
          <w:rFonts w:ascii="Times New Roman" w:hAnsi="Times New Roman" w:cs="Times New Roman"/>
          <w:b/>
          <w:lang w:val="en-GB"/>
        </w:rPr>
        <w:t>Title of the article</w:t>
      </w:r>
    </w:p>
    <w:p w14:paraId="4558F6ED" w14:textId="77777777" w:rsidR="00BD4B09" w:rsidRPr="00504E7D" w:rsidRDefault="00BD4B09" w:rsidP="00BD4B09">
      <w:pPr>
        <w:spacing w:line="360" w:lineRule="auto"/>
        <w:jc w:val="both"/>
        <w:rPr>
          <w:rFonts w:ascii="Times New Roman" w:hAnsi="Times New Roman" w:cs="Times New Roman"/>
          <w:sz w:val="24"/>
          <w:szCs w:val="24"/>
          <w:lang w:val="en-GB"/>
        </w:rPr>
      </w:pPr>
      <w:r w:rsidRPr="00504E7D">
        <w:rPr>
          <w:rFonts w:ascii="Times New Roman" w:hAnsi="Times New Roman" w:cs="Times New Roman"/>
          <w:b/>
          <w:lang w:val="en-GB"/>
        </w:rPr>
        <w:t>Information on the author(s):</w:t>
      </w:r>
      <w:r w:rsidRPr="00504E7D">
        <w:rPr>
          <w:rFonts w:ascii="Times New Roman" w:hAnsi="Times New Roman" w:cs="Times New Roman"/>
          <w:lang w:val="en-GB"/>
        </w:rPr>
        <w:t xml:space="preserve"> first name(s) and surname(s), institutional affiliation(s), address(es) and e-mail address(es) should be listed below the title of the article.</w:t>
      </w:r>
    </w:p>
    <w:p w14:paraId="0105C4DB" w14:textId="77777777" w:rsidR="00BD4B09" w:rsidRPr="00504E7D" w:rsidRDefault="00BD4B09" w:rsidP="00BD4B09">
      <w:pPr>
        <w:spacing w:line="360" w:lineRule="auto"/>
        <w:jc w:val="both"/>
        <w:rPr>
          <w:lang w:val="en-GB"/>
        </w:rPr>
      </w:pPr>
      <w:r w:rsidRPr="00504E7D">
        <w:rPr>
          <w:rFonts w:ascii="Times New Roman" w:hAnsi="Times New Roman" w:cs="Times New Roman"/>
          <w:lang w:val="en-GB"/>
        </w:rPr>
        <w:t xml:space="preserve">Each paper should contain an </w:t>
      </w:r>
      <w:r w:rsidRPr="00504E7D">
        <w:rPr>
          <w:rFonts w:ascii="Times New Roman" w:hAnsi="Times New Roman" w:cs="Times New Roman"/>
          <w:b/>
          <w:lang w:val="en-GB"/>
        </w:rPr>
        <w:t>abstract</w:t>
      </w:r>
      <w:r w:rsidRPr="00504E7D">
        <w:rPr>
          <w:rFonts w:ascii="Times New Roman" w:hAnsi="Times New Roman" w:cs="Times New Roman"/>
          <w:lang w:val="en-GB"/>
        </w:rPr>
        <w:t xml:space="preserve"> written in italics, set in </w:t>
      </w:r>
      <w:r w:rsidRPr="00504E7D">
        <w:rPr>
          <w:rFonts w:ascii="Times New Roman" w:hAnsi="Times New Roman" w:cs="Times New Roman"/>
          <w:b/>
          <w:lang w:val="en-GB"/>
        </w:rPr>
        <w:t>Times New Roman</w:t>
      </w:r>
      <w:r w:rsidRPr="00504E7D">
        <w:rPr>
          <w:rFonts w:ascii="Times New Roman" w:hAnsi="Times New Roman" w:cs="Times New Roman"/>
          <w:lang w:val="en-GB"/>
        </w:rPr>
        <w:t xml:space="preserve">, font size </w:t>
      </w:r>
      <w:r w:rsidRPr="00504E7D">
        <w:rPr>
          <w:rFonts w:ascii="Times New Roman" w:hAnsi="Times New Roman" w:cs="Times New Roman"/>
          <w:b/>
          <w:lang w:val="en-GB"/>
        </w:rPr>
        <w:t xml:space="preserve">10 </w:t>
      </w:r>
      <w:proofErr w:type="spellStart"/>
      <w:r w:rsidRPr="00504E7D">
        <w:rPr>
          <w:rFonts w:ascii="Times New Roman" w:hAnsi="Times New Roman" w:cs="Times New Roman"/>
          <w:b/>
          <w:lang w:val="en-GB"/>
        </w:rPr>
        <w:t>pt</w:t>
      </w:r>
      <w:proofErr w:type="spellEnd"/>
      <w:r w:rsidRPr="00504E7D">
        <w:rPr>
          <w:rFonts w:ascii="Times New Roman" w:hAnsi="Times New Roman" w:cs="Times New Roman"/>
          <w:lang w:val="en-GB"/>
        </w:rPr>
        <w:t xml:space="preserve">, line spacing </w:t>
      </w:r>
      <w:r w:rsidRPr="00504E7D">
        <w:rPr>
          <w:rFonts w:ascii="Times New Roman" w:hAnsi="Times New Roman" w:cs="Times New Roman"/>
          <w:b/>
          <w:lang w:val="en-GB"/>
        </w:rPr>
        <w:t>1.5</w:t>
      </w:r>
      <w:r w:rsidRPr="00504E7D">
        <w:rPr>
          <w:rFonts w:ascii="Times New Roman" w:hAnsi="Times New Roman" w:cs="Times New Roman"/>
          <w:lang w:val="en-GB"/>
        </w:rPr>
        <w:t>. The abstract should be positioned between the heading, viz. the title, name(s), address(es)</w:t>
      </w:r>
      <w:r w:rsidRPr="00504E7D">
        <w:rPr>
          <w:rFonts w:ascii="Times New Roman" w:hAnsi="Times New Roman" w:cs="Times New Roman"/>
          <w:i/>
          <w:lang w:val="en-GB"/>
        </w:rPr>
        <w:t xml:space="preserve"> and e-mail</w:t>
      </w:r>
      <w:r w:rsidRPr="00504E7D">
        <w:rPr>
          <w:rFonts w:ascii="Times New Roman" w:hAnsi="Times New Roman" w:cs="Times New Roman"/>
          <w:lang w:val="en-GB"/>
        </w:rPr>
        <w:t xml:space="preserve"> address(es) of the author(s), and the text, and should contain no more than 1000 characters (including spaces). It should be written in the third person. Below the abstract there should be a list of </w:t>
      </w:r>
      <w:r w:rsidRPr="00504E7D">
        <w:rPr>
          <w:rFonts w:ascii="Times New Roman" w:hAnsi="Times New Roman" w:cs="Times New Roman"/>
          <w:b/>
          <w:lang w:val="en-GB"/>
        </w:rPr>
        <w:t>keywords</w:t>
      </w:r>
      <w:r w:rsidRPr="00504E7D">
        <w:rPr>
          <w:rFonts w:ascii="Times New Roman" w:hAnsi="Times New Roman" w:cs="Times New Roman"/>
          <w:lang w:val="en-GB"/>
        </w:rPr>
        <w:t xml:space="preserve"> (between three and seven).</w:t>
      </w:r>
    </w:p>
    <w:p w14:paraId="555DC878" w14:textId="77777777" w:rsidR="00BD4B09" w:rsidRPr="00504E7D" w:rsidRDefault="00BD4B09" w:rsidP="00BD4B09">
      <w:pPr>
        <w:spacing w:line="360" w:lineRule="auto"/>
        <w:jc w:val="both"/>
        <w:rPr>
          <w:rFonts w:ascii="Times New Roman" w:hAnsi="Times New Roman" w:cs="Times New Roman"/>
          <w:sz w:val="24"/>
          <w:szCs w:val="24"/>
          <w:lang w:val="en-GB"/>
        </w:rPr>
      </w:pPr>
      <w:r w:rsidRPr="00504E7D">
        <w:rPr>
          <w:rFonts w:ascii="Times New Roman" w:hAnsi="Times New Roman" w:cs="Times New Roman"/>
          <w:b/>
          <w:lang w:val="en-GB"/>
        </w:rPr>
        <w:t>The main text of the article</w:t>
      </w:r>
      <w:r w:rsidRPr="00504E7D">
        <w:rPr>
          <w:rFonts w:ascii="Times New Roman" w:hAnsi="Times New Roman" w:cs="Times New Roman"/>
          <w:lang w:val="en-GB"/>
        </w:rPr>
        <w:t xml:space="preserve"> should be set in </w:t>
      </w:r>
      <w:r w:rsidRPr="00504E7D">
        <w:rPr>
          <w:rFonts w:ascii="Times New Roman" w:hAnsi="Times New Roman" w:cs="Times New Roman"/>
          <w:b/>
          <w:lang w:val="en-GB"/>
        </w:rPr>
        <w:t>Times New Roman</w:t>
      </w:r>
      <w:r w:rsidRPr="00504E7D">
        <w:rPr>
          <w:rFonts w:ascii="Times New Roman" w:hAnsi="Times New Roman" w:cs="Times New Roman"/>
          <w:lang w:val="en-GB"/>
        </w:rPr>
        <w:t xml:space="preserve">, font size </w:t>
      </w:r>
      <w:r w:rsidRPr="00504E7D">
        <w:rPr>
          <w:rFonts w:ascii="Times New Roman" w:hAnsi="Times New Roman" w:cs="Times New Roman"/>
          <w:b/>
          <w:lang w:val="en-GB"/>
        </w:rPr>
        <w:t xml:space="preserve">12 </w:t>
      </w:r>
      <w:proofErr w:type="spellStart"/>
      <w:r w:rsidRPr="00504E7D">
        <w:rPr>
          <w:rFonts w:ascii="Times New Roman" w:hAnsi="Times New Roman" w:cs="Times New Roman"/>
          <w:b/>
          <w:lang w:val="en-GB"/>
        </w:rPr>
        <w:t>pt</w:t>
      </w:r>
      <w:proofErr w:type="spellEnd"/>
      <w:r w:rsidRPr="00504E7D">
        <w:rPr>
          <w:rFonts w:ascii="Times New Roman" w:hAnsi="Times New Roman" w:cs="Times New Roman"/>
          <w:lang w:val="en-GB"/>
        </w:rPr>
        <w:t xml:space="preserve">, line spacing </w:t>
      </w:r>
      <w:r w:rsidRPr="00504E7D">
        <w:rPr>
          <w:rFonts w:ascii="Times New Roman" w:hAnsi="Times New Roman" w:cs="Times New Roman"/>
          <w:b/>
          <w:lang w:val="en-GB"/>
        </w:rPr>
        <w:t>1.5</w:t>
      </w:r>
      <w:r w:rsidRPr="00504E7D">
        <w:rPr>
          <w:rFonts w:ascii="Times New Roman" w:hAnsi="Times New Roman" w:cs="Times New Roman"/>
          <w:lang w:val="en-GB"/>
        </w:rPr>
        <w:t xml:space="preserve">. All appendices (photographs, drawings, plates, etc.), submitted as separate files, should be indicated in the text </w:t>
      </w:r>
      <w:r w:rsidRPr="00504E7D">
        <w:rPr>
          <w:rFonts w:ascii="Times New Roman" w:hAnsi="Times New Roman" w:cs="Times New Roman"/>
          <w:b/>
          <w:lang w:val="en-GB"/>
        </w:rPr>
        <w:t>(</w:t>
      </w:r>
      <w:proofErr w:type="gramStart"/>
      <w:r w:rsidRPr="00504E7D">
        <w:rPr>
          <w:rFonts w:ascii="Times New Roman" w:hAnsi="Times New Roman" w:cs="Times New Roman"/>
          <w:lang w:val="en-GB"/>
        </w:rPr>
        <w:t>e.g.</w:t>
      </w:r>
      <w:proofErr w:type="gramEnd"/>
      <w:r w:rsidRPr="00504E7D">
        <w:rPr>
          <w:rFonts w:ascii="Times New Roman" w:hAnsi="Times New Roman" w:cs="Times New Roman"/>
          <w:b/>
          <w:lang w:val="en-GB"/>
        </w:rPr>
        <w:t xml:space="preserve"> Fig. 1; Pl. XV)</w:t>
      </w:r>
      <w:r w:rsidRPr="00504E7D">
        <w:rPr>
          <w:rFonts w:ascii="Times New Roman" w:hAnsi="Times New Roman" w:cs="Times New Roman"/>
          <w:lang w:val="en-GB"/>
        </w:rPr>
        <w:t xml:space="preserve"> with the source(s) acknowledged. In the cases of copyrighted works, the first initial(s) and last name(s) should be indicated </w:t>
      </w:r>
      <w:r w:rsidRPr="00504E7D">
        <w:rPr>
          <w:rFonts w:ascii="Times New Roman" w:hAnsi="Times New Roman" w:cs="Times New Roman"/>
          <w:b/>
          <w:lang w:val="en-GB"/>
        </w:rPr>
        <w:t>(</w:t>
      </w:r>
      <w:proofErr w:type="gramStart"/>
      <w:r w:rsidRPr="00504E7D">
        <w:rPr>
          <w:rFonts w:ascii="Times New Roman" w:hAnsi="Times New Roman" w:cs="Times New Roman"/>
          <w:lang w:val="en-GB"/>
        </w:rPr>
        <w:t>e.g.</w:t>
      </w:r>
      <w:proofErr w:type="gramEnd"/>
      <w:r w:rsidRPr="00504E7D">
        <w:rPr>
          <w:rFonts w:ascii="Times New Roman" w:hAnsi="Times New Roman" w:cs="Times New Roman"/>
          <w:b/>
          <w:lang w:val="en-GB"/>
        </w:rPr>
        <w:t xml:space="preserve"> photograph: Z. </w:t>
      </w:r>
      <w:proofErr w:type="spellStart"/>
      <w:r w:rsidRPr="00504E7D">
        <w:rPr>
          <w:rFonts w:ascii="Times New Roman" w:hAnsi="Times New Roman" w:cs="Times New Roman"/>
          <w:b/>
          <w:lang w:val="en-GB"/>
        </w:rPr>
        <w:t>Alajbeg</w:t>
      </w:r>
      <w:proofErr w:type="spellEnd"/>
      <w:r w:rsidRPr="00504E7D">
        <w:rPr>
          <w:rFonts w:ascii="Times New Roman" w:hAnsi="Times New Roman" w:cs="Times New Roman"/>
          <w:b/>
          <w:lang w:val="en-GB"/>
        </w:rPr>
        <w:t>)</w:t>
      </w:r>
      <w:r w:rsidRPr="00504E7D">
        <w:rPr>
          <w:rFonts w:ascii="Times New Roman" w:hAnsi="Times New Roman" w:cs="Times New Roman"/>
          <w:lang w:val="en-GB"/>
        </w:rPr>
        <w:t>, and the sources of any appendices should be provided (e.g.</w:t>
      </w:r>
      <w:r w:rsidRPr="00504E7D">
        <w:rPr>
          <w:rFonts w:ascii="Times New Roman" w:hAnsi="Times New Roman" w:cs="Times New Roman"/>
          <w:b/>
          <w:lang w:val="en-GB"/>
        </w:rPr>
        <w:t xml:space="preserve"> taken from: </w:t>
      </w:r>
      <w:proofErr w:type="spellStart"/>
      <w:r w:rsidRPr="00504E7D">
        <w:rPr>
          <w:rFonts w:ascii="Times New Roman" w:hAnsi="Times New Roman" w:cs="Times New Roman"/>
          <w:b/>
          <w:lang w:val="en-GB"/>
        </w:rPr>
        <w:t>Belošević</w:t>
      </w:r>
      <w:proofErr w:type="spellEnd"/>
      <w:r w:rsidRPr="00504E7D">
        <w:rPr>
          <w:rFonts w:ascii="Times New Roman" w:hAnsi="Times New Roman" w:cs="Times New Roman"/>
          <w:b/>
          <w:lang w:val="en-GB"/>
        </w:rPr>
        <w:t xml:space="preserve"> 2007, p. 315, Pl. CX</w:t>
      </w:r>
      <w:r w:rsidRPr="00504E7D">
        <w:rPr>
          <w:rFonts w:ascii="Times New Roman" w:hAnsi="Times New Roman" w:cs="Times New Roman"/>
          <w:lang w:val="en-GB"/>
        </w:rPr>
        <w:t xml:space="preserve">). </w:t>
      </w:r>
    </w:p>
    <w:p w14:paraId="09E0854E" w14:textId="77777777" w:rsidR="00BD4B09" w:rsidRPr="00504E7D" w:rsidRDefault="00BD4B09" w:rsidP="00BD4B09">
      <w:pPr>
        <w:spacing w:line="360" w:lineRule="auto"/>
        <w:jc w:val="both"/>
        <w:rPr>
          <w:rFonts w:ascii="Times New Roman" w:hAnsi="Times New Roman" w:cs="Times New Roman"/>
          <w:sz w:val="24"/>
          <w:szCs w:val="24"/>
          <w:lang w:val="en-GB"/>
        </w:rPr>
      </w:pPr>
      <w:r w:rsidRPr="00504E7D">
        <w:rPr>
          <w:rFonts w:ascii="Times New Roman" w:hAnsi="Times New Roman" w:cs="Times New Roman"/>
          <w:b/>
          <w:lang w:val="en-GB"/>
        </w:rPr>
        <w:t xml:space="preserve">The bibliography </w:t>
      </w:r>
      <w:r w:rsidRPr="00504E7D">
        <w:rPr>
          <w:rFonts w:ascii="Times New Roman" w:hAnsi="Times New Roman" w:cs="Times New Roman"/>
          <w:lang w:val="en-GB"/>
        </w:rPr>
        <w:t xml:space="preserve">should be in abridged form (last name(s) of the author(s), in lower case except for the first letter, and the year of publication), below the text in footnotes. After the year of publication, and behind the comma, there should follow the information on page(s), indicated by the abbreviation(s) </w:t>
      </w:r>
      <w:r w:rsidRPr="00504E7D">
        <w:rPr>
          <w:rFonts w:ascii="Times New Roman" w:hAnsi="Times New Roman" w:cs="Times New Roman"/>
          <w:b/>
          <w:lang w:val="en-GB"/>
        </w:rPr>
        <w:t>p.</w:t>
      </w:r>
      <w:r w:rsidRPr="00504E7D">
        <w:rPr>
          <w:rFonts w:ascii="Times New Roman" w:hAnsi="Times New Roman" w:cs="Times New Roman"/>
          <w:lang w:val="en-GB"/>
        </w:rPr>
        <w:t xml:space="preserve"> or </w:t>
      </w:r>
      <w:r w:rsidRPr="00504E7D">
        <w:rPr>
          <w:rFonts w:ascii="Times New Roman" w:hAnsi="Times New Roman" w:cs="Times New Roman"/>
          <w:b/>
          <w:lang w:val="en-GB"/>
        </w:rPr>
        <w:t>pp.</w:t>
      </w:r>
      <w:r w:rsidRPr="00504E7D">
        <w:rPr>
          <w:rFonts w:ascii="Times New Roman" w:hAnsi="Times New Roman" w:cs="Times New Roman"/>
          <w:lang w:val="en-GB"/>
        </w:rPr>
        <w:t xml:space="preserve">, footnotes, indicated by the abbreviation </w:t>
      </w:r>
      <w:r w:rsidRPr="00504E7D">
        <w:rPr>
          <w:rFonts w:ascii="Times New Roman" w:hAnsi="Times New Roman" w:cs="Times New Roman"/>
          <w:b/>
          <w:lang w:val="en-GB"/>
        </w:rPr>
        <w:t>fn.</w:t>
      </w:r>
      <w:r w:rsidRPr="00504E7D">
        <w:rPr>
          <w:rFonts w:ascii="Times New Roman" w:hAnsi="Times New Roman" w:cs="Times New Roman"/>
          <w:lang w:val="en-GB"/>
        </w:rPr>
        <w:t xml:space="preserve">, and figures and/or drawings, indicated by the abbreviation </w:t>
      </w:r>
      <w:r w:rsidRPr="00504E7D">
        <w:rPr>
          <w:rFonts w:ascii="Times New Roman" w:hAnsi="Times New Roman" w:cs="Times New Roman"/>
          <w:b/>
          <w:lang w:val="en-GB"/>
        </w:rPr>
        <w:t>Fig.</w:t>
      </w:r>
      <w:r w:rsidRPr="00504E7D">
        <w:rPr>
          <w:rFonts w:ascii="Times New Roman" w:hAnsi="Times New Roman" w:cs="Times New Roman"/>
          <w:lang w:val="en-GB"/>
        </w:rPr>
        <w:t xml:space="preserve"> for figures and </w:t>
      </w:r>
      <w:r w:rsidRPr="00504E7D">
        <w:rPr>
          <w:rFonts w:ascii="Times New Roman" w:hAnsi="Times New Roman" w:cs="Times New Roman"/>
          <w:b/>
          <w:lang w:val="en-GB"/>
        </w:rPr>
        <w:t>Pl.</w:t>
      </w:r>
      <w:r w:rsidRPr="00504E7D">
        <w:rPr>
          <w:rFonts w:ascii="Times New Roman" w:hAnsi="Times New Roman" w:cs="Times New Roman"/>
          <w:lang w:val="en-GB"/>
        </w:rPr>
        <w:t xml:space="preserve"> for plates. Other notes (clarifications, acknowledgements, etc.) should also be placed below the text, all set in </w:t>
      </w:r>
      <w:r w:rsidRPr="00504E7D">
        <w:rPr>
          <w:rFonts w:ascii="Times New Roman" w:hAnsi="Times New Roman" w:cs="Times New Roman"/>
          <w:b/>
          <w:lang w:val="en-GB"/>
        </w:rPr>
        <w:t>Times New Roman</w:t>
      </w:r>
      <w:r w:rsidRPr="00504E7D">
        <w:rPr>
          <w:rFonts w:ascii="Times New Roman" w:hAnsi="Times New Roman" w:cs="Times New Roman"/>
          <w:lang w:val="en-GB"/>
        </w:rPr>
        <w:t xml:space="preserve">, font size </w:t>
      </w:r>
      <w:r w:rsidRPr="00504E7D">
        <w:rPr>
          <w:rFonts w:ascii="Times New Roman" w:hAnsi="Times New Roman" w:cs="Times New Roman"/>
          <w:b/>
          <w:lang w:val="en-GB"/>
        </w:rPr>
        <w:t xml:space="preserve">10 </w:t>
      </w:r>
      <w:proofErr w:type="spellStart"/>
      <w:r w:rsidRPr="00504E7D">
        <w:rPr>
          <w:rFonts w:ascii="Times New Roman" w:hAnsi="Times New Roman" w:cs="Times New Roman"/>
          <w:b/>
          <w:lang w:val="en-GB"/>
        </w:rPr>
        <w:t>pt</w:t>
      </w:r>
      <w:proofErr w:type="spellEnd"/>
      <w:r w:rsidRPr="00504E7D">
        <w:rPr>
          <w:rFonts w:ascii="Times New Roman" w:hAnsi="Times New Roman" w:cs="Times New Roman"/>
          <w:lang w:val="en-GB"/>
        </w:rPr>
        <w:t xml:space="preserve">, line spacing </w:t>
      </w:r>
      <w:r w:rsidRPr="00504E7D">
        <w:rPr>
          <w:rFonts w:ascii="Times New Roman" w:hAnsi="Times New Roman" w:cs="Times New Roman"/>
          <w:b/>
          <w:lang w:val="en-GB"/>
        </w:rPr>
        <w:t>1.5</w:t>
      </w:r>
      <w:r w:rsidRPr="00504E7D">
        <w:rPr>
          <w:rFonts w:ascii="Times New Roman" w:hAnsi="Times New Roman" w:cs="Times New Roman"/>
          <w:lang w:val="en-GB"/>
        </w:rPr>
        <w:t>.</w:t>
      </w:r>
    </w:p>
    <w:p w14:paraId="0566BAE3" w14:textId="77777777" w:rsidR="00BD4B09" w:rsidRPr="00504E7D" w:rsidRDefault="00BD4B09" w:rsidP="00BD4B09">
      <w:pPr>
        <w:spacing w:line="360" w:lineRule="auto"/>
        <w:jc w:val="both"/>
        <w:rPr>
          <w:rFonts w:ascii="Times New Roman" w:hAnsi="Times New Roman" w:cs="Times New Roman"/>
          <w:sz w:val="24"/>
          <w:szCs w:val="24"/>
          <w:lang w:val="en-GB"/>
        </w:rPr>
      </w:pPr>
      <w:r w:rsidRPr="00504E7D">
        <w:rPr>
          <w:rFonts w:ascii="Times New Roman" w:hAnsi="Times New Roman" w:cs="Times New Roman"/>
          <w:lang w:val="en-GB"/>
        </w:rPr>
        <w:lastRenderedPageBreak/>
        <w:t xml:space="preserve">Footnote markers should be placed in the text after </w:t>
      </w:r>
      <w:r w:rsidRPr="00504E7D">
        <w:rPr>
          <w:rFonts w:ascii="Times New Roman" w:hAnsi="Times New Roman" w:cs="Times New Roman"/>
          <w:b/>
          <w:lang w:val="en-GB"/>
        </w:rPr>
        <w:t>punctuation marks</w:t>
      </w:r>
      <w:r w:rsidRPr="00504E7D">
        <w:rPr>
          <w:rFonts w:ascii="Times New Roman" w:hAnsi="Times New Roman" w:cs="Times New Roman"/>
          <w:lang w:val="en-GB"/>
        </w:rPr>
        <w:t xml:space="preserve"> (periods, commas, etc.) and </w:t>
      </w:r>
      <w:r w:rsidRPr="00504E7D">
        <w:rPr>
          <w:rFonts w:ascii="Times New Roman" w:hAnsi="Times New Roman" w:cs="Times New Roman"/>
          <w:b/>
          <w:lang w:val="en-GB"/>
        </w:rPr>
        <w:t>quotation marks</w:t>
      </w:r>
      <w:r w:rsidRPr="00504E7D">
        <w:rPr>
          <w:rFonts w:ascii="Times New Roman" w:hAnsi="Times New Roman" w:cs="Times New Roman"/>
          <w:lang w:val="en-GB"/>
        </w:rPr>
        <w:t>. In sentences beginning with a quotation mark, the punctuation mark at their ends should precede the closing quotation mark, since this mark is regarded as integral part of the quoted text.</w:t>
      </w:r>
    </w:p>
    <w:p w14:paraId="511C36C2" w14:textId="77777777" w:rsidR="00BD4B09" w:rsidRPr="00504E7D" w:rsidRDefault="00BD4B09" w:rsidP="00BD4B09">
      <w:pPr>
        <w:spacing w:line="360" w:lineRule="auto"/>
        <w:jc w:val="both"/>
        <w:rPr>
          <w:lang w:val="en-GB"/>
        </w:rPr>
      </w:pPr>
      <w:r w:rsidRPr="00504E7D">
        <w:rPr>
          <w:rFonts w:ascii="Times New Roman" w:hAnsi="Times New Roman" w:cs="Times New Roman"/>
          <w:lang w:val="en-GB"/>
        </w:rPr>
        <w:t xml:space="preserve">After the text there should follow a complete list of </w:t>
      </w:r>
      <w:r w:rsidRPr="00504E7D">
        <w:rPr>
          <w:rFonts w:ascii="Times New Roman" w:hAnsi="Times New Roman" w:cs="Times New Roman"/>
          <w:b/>
          <w:lang w:val="en-GB"/>
        </w:rPr>
        <w:t>bibliography and acronyms</w:t>
      </w:r>
      <w:r w:rsidRPr="00504E7D">
        <w:rPr>
          <w:rFonts w:ascii="Times New Roman" w:hAnsi="Times New Roman" w:cs="Times New Roman"/>
          <w:lang w:val="en-GB"/>
        </w:rPr>
        <w:t>.</w:t>
      </w:r>
    </w:p>
    <w:p w14:paraId="426D9555" w14:textId="77777777" w:rsidR="00BD4B09" w:rsidRPr="00504E7D" w:rsidRDefault="00BD4B09" w:rsidP="00BD4B09">
      <w:pPr>
        <w:spacing w:line="360" w:lineRule="auto"/>
        <w:jc w:val="both"/>
        <w:rPr>
          <w:rFonts w:ascii="Times New Roman" w:hAnsi="Times New Roman" w:cs="Times New Roman"/>
          <w:sz w:val="24"/>
          <w:szCs w:val="24"/>
          <w:lang w:val="en-GB"/>
        </w:rPr>
      </w:pPr>
      <w:r w:rsidRPr="00504E7D">
        <w:rPr>
          <w:rFonts w:ascii="Times New Roman" w:hAnsi="Times New Roman" w:cs="Times New Roman"/>
          <w:lang w:val="en-GB"/>
        </w:rPr>
        <w:t xml:space="preserve">In the </w:t>
      </w:r>
      <w:r w:rsidRPr="00504E7D">
        <w:rPr>
          <w:rFonts w:ascii="Times New Roman" w:hAnsi="Times New Roman" w:cs="Times New Roman"/>
          <w:b/>
          <w:lang w:val="en-GB"/>
        </w:rPr>
        <w:t>bibliography list</w:t>
      </w:r>
      <w:r w:rsidRPr="00504E7D">
        <w:rPr>
          <w:rFonts w:ascii="Times New Roman" w:hAnsi="Times New Roman" w:cs="Times New Roman"/>
          <w:lang w:val="en-GB"/>
        </w:rPr>
        <w:t xml:space="preserve">, the </w:t>
      </w:r>
      <w:r w:rsidRPr="00504E7D">
        <w:rPr>
          <w:rFonts w:ascii="Times New Roman" w:hAnsi="Times New Roman" w:cs="Times New Roman"/>
          <w:b/>
          <w:lang w:val="en-GB"/>
        </w:rPr>
        <w:t>last name(s) of author(s)</w:t>
      </w:r>
      <w:r w:rsidRPr="00504E7D">
        <w:rPr>
          <w:rFonts w:ascii="Times New Roman" w:hAnsi="Times New Roman" w:cs="Times New Roman"/>
          <w:lang w:val="en-GB"/>
        </w:rPr>
        <w:t xml:space="preserve"> should be indicated first, in the same way as in the corresponding footnote, followed by the </w:t>
      </w:r>
      <w:r w:rsidRPr="00504E7D">
        <w:rPr>
          <w:rFonts w:ascii="Times New Roman" w:hAnsi="Times New Roman" w:cs="Times New Roman"/>
          <w:b/>
          <w:lang w:val="en-GB"/>
        </w:rPr>
        <w:t>year of publication</w:t>
      </w:r>
      <w:r w:rsidRPr="00504E7D">
        <w:rPr>
          <w:rFonts w:ascii="Times New Roman" w:hAnsi="Times New Roman" w:cs="Times New Roman"/>
          <w:lang w:val="en-GB"/>
        </w:rPr>
        <w:t xml:space="preserve">. Next should follow the first name initial(s) and last name(s) of the author(s), also in lower case except for the first letters, and then the title of the book or article, and information on the place and year of publication. References to articles should also contain the relevant pages. </w:t>
      </w:r>
      <w:r w:rsidRPr="00504E7D">
        <w:rPr>
          <w:rStyle w:val="A0"/>
          <w:rFonts w:ascii="Times New Roman" w:hAnsi="Times New Roman" w:cs="Times New Roman"/>
          <w:b/>
          <w:lang w:val="en-GB"/>
        </w:rPr>
        <w:t>Italic</w:t>
      </w:r>
      <w:r w:rsidRPr="00504E7D">
        <w:rPr>
          <w:rStyle w:val="A0"/>
          <w:rFonts w:ascii="Times New Roman" w:hAnsi="Times New Roman" w:cs="Times New Roman"/>
          <w:lang w:val="en-GB"/>
        </w:rPr>
        <w:t xml:space="preserve"> should be used to denote the titles of monographs, scientific </w:t>
      </w:r>
      <w:proofErr w:type="gramStart"/>
      <w:r w:rsidRPr="00504E7D">
        <w:rPr>
          <w:rStyle w:val="A0"/>
          <w:rFonts w:ascii="Times New Roman" w:hAnsi="Times New Roman" w:cs="Times New Roman"/>
          <w:lang w:val="en-GB"/>
        </w:rPr>
        <w:t>conferences</w:t>
      </w:r>
      <w:proofErr w:type="gramEnd"/>
      <w:r w:rsidRPr="00504E7D">
        <w:rPr>
          <w:rStyle w:val="A0"/>
          <w:rFonts w:ascii="Times New Roman" w:hAnsi="Times New Roman" w:cs="Times New Roman"/>
          <w:lang w:val="en-GB"/>
        </w:rPr>
        <w:t xml:space="preserve"> and journals.</w:t>
      </w:r>
    </w:p>
    <w:p w14:paraId="0106A417" w14:textId="77777777" w:rsidR="00BD4B09" w:rsidRPr="00504E7D" w:rsidRDefault="00BD4B09" w:rsidP="00BD4B09">
      <w:pPr>
        <w:spacing w:line="360" w:lineRule="auto"/>
        <w:jc w:val="both"/>
        <w:rPr>
          <w:rFonts w:ascii="Times New Roman" w:hAnsi="Times New Roman" w:cs="Times New Roman"/>
          <w:sz w:val="24"/>
          <w:szCs w:val="24"/>
          <w:lang w:val="en-GB"/>
        </w:rPr>
      </w:pPr>
      <w:r w:rsidRPr="00504E7D">
        <w:rPr>
          <w:rFonts w:ascii="Times New Roman" w:hAnsi="Times New Roman" w:cs="Times New Roman"/>
          <w:lang w:val="en-GB"/>
        </w:rPr>
        <w:t xml:space="preserve">In the case of two or more works by the same author(s) and with the same year of publication, a lower-case letter should be added after the year, in alphabetical order </w:t>
      </w:r>
      <w:r w:rsidRPr="00504E7D">
        <w:rPr>
          <w:rFonts w:ascii="Times New Roman" w:hAnsi="Times New Roman" w:cs="Times New Roman"/>
          <w:b/>
          <w:lang w:val="en-GB"/>
        </w:rPr>
        <w:t>(</w:t>
      </w:r>
      <w:proofErr w:type="gramStart"/>
      <w:r w:rsidRPr="00504E7D">
        <w:rPr>
          <w:rFonts w:ascii="Times New Roman" w:hAnsi="Times New Roman" w:cs="Times New Roman"/>
          <w:b/>
          <w:lang w:val="en-GB"/>
        </w:rPr>
        <w:t>e.g.</w:t>
      </w:r>
      <w:proofErr w:type="gramEnd"/>
      <w:r w:rsidRPr="00504E7D">
        <w:rPr>
          <w:rFonts w:ascii="Times New Roman" w:hAnsi="Times New Roman" w:cs="Times New Roman"/>
          <w:b/>
          <w:lang w:val="en-GB"/>
        </w:rPr>
        <w:t xml:space="preserve"> </w:t>
      </w:r>
      <w:proofErr w:type="spellStart"/>
      <w:r w:rsidRPr="00504E7D">
        <w:rPr>
          <w:rFonts w:ascii="Times New Roman" w:hAnsi="Times New Roman" w:cs="Times New Roman"/>
          <w:b/>
          <w:lang w:val="en-GB"/>
        </w:rPr>
        <w:t>Delonga</w:t>
      </w:r>
      <w:proofErr w:type="spellEnd"/>
      <w:r w:rsidRPr="00504E7D">
        <w:rPr>
          <w:rFonts w:ascii="Times New Roman" w:hAnsi="Times New Roman" w:cs="Times New Roman"/>
          <w:b/>
          <w:lang w:val="en-GB"/>
        </w:rPr>
        <w:t xml:space="preserve"> 1996a</w:t>
      </w:r>
      <w:r w:rsidRPr="00504E7D">
        <w:rPr>
          <w:rFonts w:ascii="Times New Roman" w:hAnsi="Times New Roman" w:cs="Times New Roman"/>
          <w:lang w:val="en-GB"/>
        </w:rPr>
        <w:t xml:space="preserve">). The bibliography list should also be set in </w:t>
      </w:r>
      <w:r w:rsidRPr="00504E7D">
        <w:rPr>
          <w:rFonts w:ascii="Times New Roman" w:hAnsi="Times New Roman" w:cs="Times New Roman"/>
          <w:b/>
          <w:lang w:val="en-GB"/>
        </w:rPr>
        <w:t>Times New Roman</w:t>
      </w:r>
      <w:r w:rsidRPr="00504E7D">
        <w:rPr>
          <w:rFonts w:ascii="Times New Roman" w:hAnsi="Times New Roman" w:cs="Times New Roman"/>
          <w:lang w:val="en-GB"/>
        </w:rPr>
        <w:t xml:space="preserve">, font size </w:t>
      </w:r>
      <w:r w:rsidRPr="00504E7D">
        <w:rPr>
          <w:rFonts w:ascii="Times New Roman" w:hAnsi="Times New Roman" w:cs="Times New Roman"/>
          <w:b/>
          <w:lang w:val="en-GB"/>
        </w:rPr>
        <w:t xml:space="preserve">12 </w:t>
      </w:r>
      <w:proofErr w:type="spellStart"/>
      <w:r w:rsidRPr="00504E7D">
        <w:rPr>
          <w:rFonts w:ascii="Times New Roman" w:hAnsi="Times New Roman" w:cs="Times New Roman"/>
          <w:b/>
          <w:lang w:val="en-GB"/>
        </w:rPr>
        <w:t>pt</w:t>
      </w:r>
      <w:proofErr w:type="spellEnd"/>
      <w:r w:rsidRPr="00504E7D">
        <w:rPr>
          <w:rFonts w:ascii="Times New Roman" w:hAnsi="Times New Roman" w:cs="Times New Roman"/>
          <w:lang w:val="en-GB"/>
        </w:rPr>
        <w:t xml:space="preserve">, line spacing </w:t>
      </w:r>
      <w:r w:rsidRPr="00504E7D">
        <w:rPr>
          <w:rFonts w:ascii="Times New Roman" w:hAnsi="Times New Roman" w:cs="Times New Roman"/>
          <w:b/>
          <w:lang w:val="en-GB"/>
        </w:rPr>
        <w:t>1.5</w:t>
      </w:r>
      <w:r w:rsidRPr="00504E7D">
        <w:rPr>
          <w:rFonts w:ascii="Times New Roman" w:hAnsi="Times New Roman" w:cs="Times New Roman"/>
          <w:lang w:val="en-GB"/>
        </w:rPr>
        <w:t>.</w:t>
      </w:r>
    </w:p>
    <w:p w14:paraId="76D1C165" w14:textId="77777777" w:rsidR="00BD4B09" w:rsidRPr="00504E7D" w:rsidRDefault="00BD4B09" w:rsidP="00BD4B09">
      <w:pPr>
        <w:spacing w:line="360" w:lineRule="auto"/>
        <w:jc w:val="both"/>
        <w:rPr>
          <w:rFonts w:ascii="Times New Roman" w:hAnsi="Times New Roman" w:cs="Times New Roman"/>
          <w:sz w:val="24"/>
          <w:szCs w:val="24"/>
          <w:lang w:val="en-GB"/>
        </w:rPr>
      </w:pPr>
      <w:r w:rsidRPr="00504E7D">
        <w:rPr>
          <w:rFonts w:ascii="Times New Roman" w:hAnsi="Times New Roman" w:cs="Times New Roman"/>
          <w:b/>
          <w:lang w:val="en-GB"/>
        </w:rPr>
        <w:t xml:space="preserve">Electronic sources </w:t>
      </w:r>
      <w:r w:rsidRPr="00504E7D">
        <w:rPr>
          <w:rFonts w:ascii="Times New Roman" w:hAnsi="Times New Roman" w:cs="Times New Roman"/>
          <w:lang w:val="en-GB"/>
        </w:rPr>
        <w:t xml:space="preserve">should be indicated in the usual manner, with the last date of access in parentheses. </w:t>
      </w:r>
    </w:p>
    <w:p w14:paraId="67F544FD" w14:textId="77777777" w:rsidR="00BD4B09" w:rsidRPr="00504E7D" w:rsidRDefault="00BD4B09" w:rsidP="00BD4B09">
      <w:pPr>
        <w:spacing w:line="360" w:lineRule="auto"/>
        <w:jc w:val="both"/>
        <w:rPr>
          <w:rFonts w:ascii="Times New Roman" w:hAnsi="Times New Roman" w:cs="Times New Roman"/>
          <w:sz w:val="24"/>
          <w:szCs w:val="24"/>
          <w:lang w:val="en-GB"/>
        </w:rPr>
      </w:pPr>
      <w:r w:rsidRPr="00504E7D">
        <w:rPr>
          <w:rFonts w:ascii="Times New Roman" w:hAnsi="Times New Roman" w:cs="Times New Roman"/>
          <w:b/>
          <w:lang w:val="en-GB"/>
        </w:rPr>
        <w:t>Acronyms</w:t>
      </w:r>
      <w:r w:rsidRPr="00504E7D">
        <w:rPr>
          <w:rFonts w:ascii="Times New Roman" w:hAnsi="Times New Roman" w:cs="Times New Roman"/>
          <w:lang w:val="en-GB"/>
        </w:rPr>
        <w:t>, listed in alphabetical order, should be accompanied by explanations of their meaning.</w:t>
      </w:r>
    </w:p>
    <w:p w14:paraId="476488AF" w14:textId="77777777" w:rsidR="00BD4B09" w:rsidRPr="00504E7D" w:rsidRDefault="00BD4B09" w:rsidP="00BD4B09">
      <w:pPr>
        <w:spacing w:line="360" w:lineRule="auto"/>
        <w:jc w:val="both"/>
        <w:rPr>
          <w:rFonts w:ascii="Times New Roman" w:hAnsi="Times New Roman" w:cs="Times New Roman"/>
          <w:sz w:val="24"/>
          <w:szCs w:val="24"/>
          <w:lang w:val="en-GB"/>
        </w:rPr>
      </w:pPr>
      <w:r w:rsidRPr="00504E7D">
        <w:rPr>
          <w:rFonts w:ascii="Times New Roman" w:hAnsi="Times New Roman" w:cs="Times New Roman"/>
          <w:b/>
          <w:lang w:val="en-GB"/>
        </w:rPr>
        <w:t>The texts and photographs</w:t>
      </w:r>
      <w:r w:rsidRPr="00504E7D">
        <w:rPr>
          <w:rFonts w:ascii="Times New Roman" w:hAnsi="Times New Roman" w:cs="Times New Roman"/>
          <w:lang w:val="en-GB"/>
        </w:rPr>
        <w:t xml:space="preserve"> should be submitted in electronic form. </w:t>
      </w:r>
      <w:r w:rsidRPr="00504E7D">
        <w:rPr>
          <w:rFonts w:ascii="Times New Roman" w:hAnsi="Times New Roman" w:cs="Times New Roman"/>
          <w:b/>
          <w:lang w:val="en-GB"/>
        </w:rPr>
        <w:t>Photographs</w:t>
      </w:r>
      <w:r w:rsidRPr="00504E7D">
        <w:rPr>
          <w:rFonts w:ascii="Times New Roman" w:hAnsi="Times New Roman" w:cs="Times New Roman"/>
          <w:lang w:val="en-GB"/>
        </w:rPr>
        <w:t xml:space="preserve"> and other graphics should be of the highest possible resolution (at least </w:t>
      </w:r>
      <w:r w:rsidRPr="00504E7D">
        <w:rPr>
          <w:rFonts w:ascii="Times New Roman" w:hAnsi="Times New Roman" w:cs="Times New Roman"/>
          <w:b/>
          <w:lang w:val="en-GB"/>
        </w:rPr>
        <w:t>300 dpi</w:t>
      </w:r>
      <w:r w:rsidRPr="00504E7D">
        <w:rPr>
          <w:rFonts w:ascii="Times New Roman" w:hAnsi="Times New Roman" w:cs="Times New Roman"/>
          <w:lang w:val="en-GB"/>
        </w:rPr>
        <w:t xml:space="preserve">), in one of the common formats </w:t>
      </w:r>
      <w:r w:rsidRPr="00504E7D">
        <w:rPr>
          <w:rFonts w:ascii="Times New Roman" w:hAnsi="Times New Roman" w:cs="Times New Roman"/>
          <w:b/>
          <w:lang w:val="en-GB"/>
        </w:rPr>
        <w:t xml:space="preserve">(tiff, jpg, </w:t>
      </w:r>
      <w:proofErr w:type="spellStart"/>
      <w:r w:rsidRPr="00504E7D">
        <w:rPr>
          <w:rFonts w:ascii="Times New Roman" w:hAnsi="Times New Roman" w:cs="Times New Roman"/>
          <w:b/>
          <w:lang w:val="en-GB"/>
        </w:rPr>
        <w:t>png</w:t>
      </w:r>
      <w:proofErr w:type="spellEnd"/>
      <w:r w:rsidRPr="00504E7D">
        <w:rPr>
          <w:rFonts w:ascii="Times New Roman" w:hAnsi="Times New Roman" w:cs="Times New Roman"/>
          <w:b/>
          <w:lang w:val="en-GB"/>
        </w:rPr>
        <w:t>)</w:t>
      </w:r>
      <w:r w:rsidRPr="00504E7D">
        <w:rPr>
          <w:rFonts w:ascii="Times New Roman" w:hAnsi="Times New Roman" w:cs="Times New Roman"/>
          <w:lang w:val="en-GB"/>
        </w:rPr>
        <w:t xml:space="preserve">. </w:t>
      </w:r>
    </w:p>
    <w:p w14:paraId="76DC7531" w14:textId="77777777" w:rsidR="00BD4B09" w:rsidRPr="00504E7D" w:rsidRDefault="00BD4B09" w:rsidP="00BD4B09">
      <w:pPr>
        <w:spacing w:line="360" w:lineRule="auto"/>
        <w:jc w:val="both"/>
        <w:rPr>
          <w:rFonts w:ascii="Times New Roman" w:hAnsi="Times New Roman" w:cs="Times New Roman"/>
          <w:b/>
          <w:sz w:val="24"/>
          <w:szCs w:val="24"/>
          <w:lang w:val="en-GB"/>
        </w:rPr>
      </w:pPr>
    </w:p>
    <w:p w14:paraId="0288CDEB" w14:textId="77777777" w:rsidR="00BD4B09" w:rsidRPr="00504E7D" w:rsidRDefault="00BD4B09" w:rsidP="00BD4B09">
      <w:pPr>
        <w:spacing w:line="360" w:lineRule="auto"/>
        <w:jc w:val="both"/>
        <w:rPr>
          <w:rFonts w:ascii="Times New Roman" w:hAnsi="Times New Roman" w:cs="Times New Roman"/>
          <w:b/>
          <w:sz w:val="24"/>
          <w:szCs w:val="24"/>
          <w:lang w:val="en-GB"/>
        </w:rPr>
      </w:pPr>
    </w:p>
    <w:p w14:paraId="55506040" w14:textId="77777777" w:rsidR="00BD4B09" w:rsidRPr="00504E7D" w:rsidRDefault="00BD4B09" w:rsidP="00BD4B09">
      <w:pPr>
        <w:spacing w:line="360" w:lineRule="auto"/>
        <w:jc w:val="both"/>
        <w:rPr>
          <w:rFonts w:ascii="Times New Roman" w:hAnsi="Times New Roman" w:cs="Times New Roman"/>
          <w:b/>
          <w:sz w:val="24"/>
          <w:szCs w:val="24"/>
          <w:lang w:val="en-GB"/>
        </w:rPr>
      </w:pPr>
      <w:r w:rsidRPr="00504E7D">
        <w:rPr>
          <w:rFonts w:ascii="Times New Roman" w:hAnsi="Times New Roman" w:cs="Times New Roman"/>
          <w:b/>
          <w:lang w:val="en-GB"/>
        </w:rPr>
        <w:t>Quotation examples</w:t>
      </w:r>
    </w:p>
    <w:p w14:paraId="078953B8" w14:textId="77777777" w:rsidR="00BD4B09" w:rsidRPr="00504E7D" w:rsidRDefault="00BD4B09" w:rsidP="00BD4B09">
      <w:pPr>
        <w:spacing w:line="360" w:lineRule="auto"/>
        <w:jc w:val="both"/>
        <w:rPr>
          <w:rFonts w:ascii="Times New Roman" w:hAnsi="Times New Roman" w:cs="Times New Roman"/>
          <w:b/>
          <w:sz w:val="24"/>
          <w:szCs w:val="24"/>
          <w:lang w:val="en-GB"/>
        </w:rPr>
      </w:pPr>
    </w:p>
    <w:p w14:paraId="3A5D6381" w14:textId="77777777" w:rsidR="00BD4B09" w:rsidRPr="00504E7D" w:rsidRDefault="00BD4B09" w:rsidP="00BD4B09">
      <w:pPr>
        <w:spacing w:line="360" w:lineRule="auto"/>
        <w:jc w:val="both"/>
        <w:rPr>
          <w:rFonts w:ascii="Times New Roman" w:hAnsi="Times New Roman" w:cs="Times New Roman"/>
          <w:b/>
          <w:sz w:val="24"/>
          <w:szCs w:val="24"/>
          <w:lang w:val="en-GB"/>
        </w:rPr>
      </w:pPr>
    </w:p>
    <w:p w14:paraId="2BBF2567" w14:textId="77777777" w:rsidR="00BD4B09" w:rsidRPr="00504E7D" w:rsidRDefault="00BD4B09" w:rsidP="00BD4B09">
      <w:pPr>
        <w:spacing w:line="360" w:lineRule="auto"/>
        <w:jc w:val="both"/>
        <w:rPr>
          <w:rFonts w:ascii="Times New Roman" w:hAnsi="Times New Roman" w:cs="Times New Roman"/>
          <w:b/>
          <w:sz w:val="24"/>
          <w:szCs w:val="24"/>
          <w:lang w:val="en-GB"/>
        </w:rPr>
      </w:pPr>
      <w:r w:rsidRPr="00504E7D">
        <w:rPr>
          <w:rFonts w:ascii="Times New Roman" w:hAnsi="Times New Roman" w:cs="Times New Roman"/>
          <w:b/>
          <w:lang w:val="en-GB"/>
        </w:rPr>
        <w:t>Monograph</w:t>
      </w:r>
    </w:p>
    <w:p w14:paraId="5F0ABC94" w14:textId="77777777" w:rsidR="00BD4B09" w:rsidRPr="00504E7D" w:rsidRDefault="00BD4B09" w:rsidP="00BD4B09">
      <w:pPr>
        <w:spacing w:line="360" w:lineRule="auto"/>
        <w:jc w:val="both"/>
        <w:rPr>
          <w:rFonts w:ascii="Times New Roman" w:hAnsi="Times New Roman" w:cs="Times New Roman"/>
          <w:sz w:val="24"/>
          <w:szCs w:val="24"/>
          <w:lang w:val="en-GB"/>
        </w:rPr>
      </w:pPr>
      <w:r w:rsidRPr="00504E7D">
        <w:rPr>
          <w:rFonts w:ascii="Times New Roman" w:hAnsi="Times New Roman" w:cs="Times New Roman"/>
          <w:lang w:val="en-GB"/>
        </w:rPr>
        <w:t>In footnotes:</w:t>
      </w:r>
    </w:p>
    <w:p w14:paraId="39F163A4" w14:textId="77777777" w:rsidR="00BD4B09" w:rsidRPr="00504E7D" w:rsidRDefault="00BD4B09" w:rsidP="00BD4B09">
      <w:pPr>
        <w:spacing w:line="360" w:lineRule="auto"/>
        <w:jc w:val="both"/>
        <w:rPr>
          <w:rFonts w:ascii="Times New Roman" w:hAnsi="Times New Roman" w:cs="Times New Roman"/>
          <w:sz w:val="24"/>
          <w:szCs w:val="24"/>
          <w:lang w:val="en-GB"/>
        </w:rPr>
      </w:pPr>
      <w:proofErr w:type="spellStart"/>
      <w:r w:rsidRPr="00504E7D">
        <w:rPr>
          <w:rFonts w:ascii="Times New Roman" w:hAnsi="Times New Roman" w:cs="Times New Roman"/>
          <w:lang w:val="en-GB"/>
        </w:rPr>
        <w:t>Piteša</w:t>
      </w:r>
      <w:proofErr w:type="spellEnd"/>
      <w:r w:rsidRPr="00504E7D">
        <w:rPr>
          <w:rFonts w:ascii="Times New Roman" w:hAnsi="Times New Roman" w:cs="Times New Roman"/>
          <w:lang w:val="en-GB"/>
        </w:rPr>
        <w:t xml:space="preserve"> 2009, p. 73.</w:t>
      </w:r>
    </w:p>
    <w:p w14:paraId="7C88574D" w14:textId="77777777" w:rsidR="00BD4B09" w:rsidRPr="00504E7D" w:rsidRDefault="00BD4B09" w:rsidP="00BD4B09">
      <w:pPr>
        <w:spacing w:line="360" w:lineRule="auto"/>
        <w:jc w:val="both"/>
        <w:rPr>
          <w:rFonts w:ascii="Times New Roman" w:hAnsi="Times New Roman" w:cs="Times New Roman"/>
          <w:sz w:val="24"/>
          <w:szCs w:val="24"/>
          <w:lang w:val="en-GB"/>
        </w:rPr>
      </w:pPr>
    </w:p>
    <w:p w14:paraId="158A252E" w14:textId="77777777" w:rsidR="00BD4B09" w:rsidRPr="00504E7D" w:rsidRDefault="00BD4B09" w:rsidP="00BD4B09">
      <w:pPr>
        <w:spacing w:line="360" w:lineRule="auto"/>
        <w:jc w:val="both"/>
        <w:rPr>
          <w:rFonts w:ascii="Times New Roman" w:hAnsi="Times New Roman" w:cs="Times New Roman"/>
          <w:sz w:val="24"/>
          <w:szCs w:val="24"/>
          <w:lang w:val="en-GB"/>
        </w:rPr>
      </w:pPr>
      <w:r w:rsidRPr="00504E7D">
        <w:rPr>
          <w:rFonts w:ascii="Times New Roman" w:hAnsi="Times New Roman" w:cs="Times New Roman"/>
          <w:lang w:val="en-GB"/>
        </w:rPr>
        <w:t>In the bibliography list:</w:t>
      </w:r>
    </w:p>
    <w:p w14:paraId="6FC10118" w14:textId="77777777" w:rsidR="00BD4B09" w:rsidRPr="00504E7D" w:rsidRDefault="00BD4B09" w:rsidP="00BD4B09">
      <w:pPr>
        <w:spacing w:line="360" w:lineRule="auto"/>
        <w:jc w:val="both"/>
        <w:rPr>
          <w:rFonts w:ascii="Times New Roman" w:hAnsi="Times New Roman" w:cs="Times New Roman"/>
          <w:b/>
          <w:sz w:val="24"/>
          <w:szCs w:val="24"/>
          <w:lang w:val="en-GB"/>
        </w:rPr>
      </w:pPr>
      <w:proofErr w:type="spellStart"/>
      <w:r w:rsidRPr="00504E7D">
        <w:rPr>
          <w:rFonts w:ascii="Times New Roman" w:hAnsi="Times New Roman" w:cs="Times New Roman"/>
          <w:lang w:val="en-GB"/>
        </w:rPr>
        <w:t>Piteša</w:t>
      </w:r>
      <w:proofErr w:type="spellEnd"/>
      <w:r w:rsidRPr="00504E7D">
        <w:rPr>
          <w:rFonts w:ascii="Times New Roman" w:hAnsi="Times New Roman" w:cs="Times New Roman"/>
          <w:lang w:val="en-GB"/>
        </w:rPr>
        <w:t xml:space="preserve"> 2009</w:t>
      </w:r>
    </w:p>
    <w:p w14:paraId="5A53D613" w14:textId="77777777" w:rsidR="00BD4B09" w:rsidRPr="00504E7D" w:rsidRDefault="00BD4B09" w:rsidP="00BD4B09">
      <w:pPr>
        <w:spacing w:line="360" w:lineRule="auto"/>
        <w:jc w:val="both"/>
        <w:rPr>
          <w:rFonts w:ascii="Times New Roman" w:hAnsi="Times New Roman" w:cs="Times New Roman"/>
          <w:sz w:val="24"/>
          <w:szCs w:val="24"/>
        </w:rPr>
      </w:pPr>
      <w:r w:rsidRPr="00504E7D">
        <w:rPr>
          <w:rFonts w:ascii="Times New Roman" w:hAnsi="Times New Roman" w:cs="Times New Roman"/>
        </w:rPr>
        <w:lastRenderedPageBreak/>
        <w:t xml:space="preserve">A. </w:t>
      </w:r>
      <w:proofErr w:type="spellStart"/>
      <w:r w:rsidRPr="00504E7D">
        <w:rPr>
          <w:rFonts w:ascii="Times New Roman" w:hAnsi="Times New Roman" w:cs="Times New Roman"/>
        </w:rPr>
        <w:t>Piteša</w:t>
      </w:r>
      <w:proofErr w:type="spellEnd"/>
      <w:r w:rsidRPr="00504E7D">
        <w:rPr>
          <w:rFonts w:ascii="Times New Roman" w:hAnsi="Times New Roman" w:cs="Times New Roman"/>
        </w:rPr>
        <w:t xml:space="preserve">, </w:t>
      </w:r>
      <w:r w:rsidRPr="00504E7D">
        <w:rPr>
          <w:rFonts w:ascii="Times New Roman" w:hAnsi="Times New Roman" w:cs="Times New Roman"/>
          <w:i/>
        </w:rPr>
        <w:t xml:space="preserve">Katalog nalaza iz vremena seobe naroda, srednjeg i novog vijeka u Arheološkome muzeju u </w:t>
      </w:r>
      <w:r w:rsidRPr="006C7A33">
        <w:rPr>
          <w:rFonts w:ascii="Times New Roman" w:hAnsi="Times New Roman" w:cs="Times New Roman"/>
          <w:i/>
        </w:rPr>
        <w:t>Splitu</w:t>
      </w:r>
      <w:r w:rsidRPr="006C7A33">
        <w:rPr>
          <w:rFonts w:ascii="Times New Roman" w:hAnsi="Times New Roman" w:cs="Times New Roman"/>
        </w:rPr>
        <w:t>, Split 2009.</w:t>
      </w:r>
    </w:p>
    <w:p w14:paraId="5D488785" w14:textId="77777777" w:rsidR="00BD4B09" w:rsidRPr="00504E7D" w:rsidRDefault="00BD4B09" w:rsidP="00BD4B09">
      <w:pPr>
        <w:spacing w:line="360" w:lineRule="auto"/>
        <w:jc w:val="both"/>
        <w:rPr>
          <w:rFonts w:ascii="Times New Roman" w:hAnsi="Times New Roman" w:cs="Times New Roman"/>
          <w:sz w:val="24"/>
          <w:szCs w:val="24"/>
          <w:lang w:val="en-GB"/>
        </w:rPr>
      </w:pPr>
    </w:p>
    <w:p w14:paraId="4283D361" w14:textId="77777777" w:rsidR="00BD4B09" w:rsidRPr="00504E7D" w:rsidRDefault="00BD4B09" w:rsidP="00BD4B09">
      <w:pPr>
        <w:spacing w:line="360" w:lineRule="auto"/>
        <w:jc w:val="both"/>
        <w:rPr>
          <w:rFonts w:ascii="Times New Roman" w:hAnsi="Times New Roman" w:cs="Times New Roman"/>
          <w:b/>
          <w:sz w:val="24"/>
          <w:szCs w:val="24"/>
          <w:lang w:val="en-GB"/>
        </w:rPr>
      </w:pPr>
    </w:p>
    <w:p w14:paraId="565116D0" w14:textId="77777777" w:rsidR="00BD4B09" w:rsidRPr="00504E7D" w:rsidRDefault="00BD4B09" w:rsidP="00BD4B09">
      <w:pPr>
        <w:spacing w:line="360" w:lineRule="auto"/>
        <w:jc w:val="both"/>
        <w:rPr>
          <w:rFonts w:ascii="Times New Roman" w:hAnsi="Times New Roman" w:cs="Times New Roman"/>
          <w:b/>
          <w:sz w:val="24"/>
          <w:szCs w:val="24"/>
          <w:lang w:val="en-GB"/>
        </w:rPr>
      </w:pPr>
      <w:r w:rsidRPr="00504E7D">
        <w:rPr>
          <w:rFonts w:ascii="Times New Roman" w:hAnsi="Times New Roman" w:cs="Times New Roman"/>
          <w:b/>
          <w:lang w:val="en-GB"/>
        </w:rPr>
        <w:t>Chapters from books, or articles from conference proceedings</w:t>
      </w:r>
    </w:p>
    <w:p w14:paraId="7FE51CF3" w14:textId="77777777" w:rsidR="00BD4B09" w:rsidRPr="00504E7D" w:rsidRDefault="00BD4B09" w:rsidP="00BD4B09">
      <w:pPr>
        <w:spacing w:line="360" w:lineRule="auto"/>
        <w:jc w:val="both"/>
        <w:rPr>
          <w:rFonts w:ascii="Times New Roman" w:hAnsi="Times New Roman" w:cs="Times New Roman"/>
          <w:sz w:val="24"/>
          <w:szCs w:val="24"/>
          <w:lang w:val="en-GB"/>
        </w:rPr>
      </w:pPr>
      <w:r w:rsidRPr="00504E7D">
        <w:rPr>
          <w:rFonts w:ascii="Times New Roman" w:hAnsi="Times New Roman" w:cs="Times New Roman"/>
          <w:lang w:val="en-GB"/>
        </w:rPr>
        <w:t>In footnotes:</w:t>
      </w:r>
    </w:p>
    <w:p w14:paraId="13948BFE" w14:textId="77777777" w:rsidR="00BD4B09" w:rsidRPr="00504E7D" w:rsidRDefault="00BD4B09" w:rsidP="00BD4B09">
      <w:pPr>
        <w:spacing w:line="360" w:lineRule="auto"/>
        <w:jc w:val="both"/>
        <w:rPr>
          <w:rFonts w:ascii="Times New Roman" w:hAnsi="Times New Roman" w:cs="Times New Roman"/>
          <w:sz w:val="24"/>
          <w:szCs w:val="24"/>
          <w:lang w:val="en-GB"/>
        </w:rPr>
      </w:pPr>
      <w:proofErr w:type="spellStart"/>
      <w:r w:rsidRPr="00504E7D">
        <w:rPr>
          <w:rFonts w:ascii="Times New Roman" w:hAnsi="Times New Roman" w:cs="Times New Roman"/>
          <w:lang w:val="en-GB"/>
        </w:rPr>
        <w:t>Eichert</w:t>
      </w:r>
      <w:proofErr w:type="spellEnd"/>
      <w:r w:rsidRPr="00504E7D">
        <w:rPr>
          <w:rFonts w:ascii="Times New Roman" w:hAnsi="Times New Roman" w:cs="Times New Roman"/>
          <w:lang w:val="en-GB"/>
        </w:rPr>
        <w:t xml:space="preserve"> 2012, p. 494, Fig. 5.</w:t>
      </w:r>
    </w:p>
    <w:p w14:paraId="44CB5089" w14:textId="77777777" w:rsidR="00BD4B09" w:rsidRPr="00504E7D" w:rsidRDefault="00BD4B09" w:rsidP="00BD4B09">
      <w:pPr>
        <w:spacing w:line="360" w:lineRule="auto"/>
        <w:jc w:val="both"/>
        <w:rPr>
          <w:rFonts w:ascii="Times New Roman" w:hAnsi="Times New Roman" w:cs="Times New Roman"/>
          <w:sz w:val="24"/>
          <w:szCs w:val="24"/>
          <w:lang w:val="en-GB"/>
        </w:rPr>
      </w:pPr>
    </w:p>
    <w:p w14:paraId="46DD79A0" w14:textId="77777777" w:rsidR="00BD4B09" w:rsidRPr="00504E7D" w:rsidRDefault="00BD4B09" w:rsidP="00BD4B09">
      <w:pPr>
        <w:spacing w:line="360" w:lineRule="auto"/>
        <w:jc w:val="both"/>
        <w:rPr>
          <w:rFonts w:ascii="Times New Roman" w:hAnsi="Times New Roman" w:cs="Times New Roman"/>
          <w:sz w:val="24"/>
          <w:szCs w:val="24"/>
          <w:lang w:val="en-GB"/>
        </w:rPr>
      </w:pPr>
      <w:r w:rsidRPr="00504E7D">
        <w:rPr>
          <w:rFonts w:ascii="Times New Roman" w:hAnsi="Times New Roman" w:cs="Times New Roman"/>
          <w:lang w:val="en-GB"/>
        </w:rPr>
        <w:t>In the bibliography list:</w:t>
      </w:r>
    </w:p>
    <w:p w14:paraId="398FD182" w14:textId="77777777" w:rsidR="00BD4B09" w:rsidRPr="00504E7D" w:rsidRDefault="00BD4B09" w:rsidP="00BD4B09">
      <w:pPr>
        <w:spacing w:line="360" w:lineRule="auto"/>
        <w:jc w:val="both"/>
        <w:rPr>
          <w:rFonts w:ascii="Times New Roman" w:hAnsi="Times New Roman" w:cs="Times New Roman"/>
          <w:sz w:val="24"/>
          <w:szCs w:val="24"/>
          <w:lang w:val="en-GB"/>
        </w:rPr>
      </w:pPr>
      <w:proofErr w:type="spellStart"/>
      <w:r w:rsidRPr="00504E7D">
        <w:rPr>
          <w:rFonts w:ascii="Times New Roman" w:hAnsi="Times New Roman" w:cs="Times New Roman"/>
          <w:lang w:val="en-GB"/>
        </w:rPr>
        <w:t>Eichert</w:t>
      </w:r>
      <w:proofErr w:type="spellEnd"/>
      <w:r w:rsidRPr="00504E7D">
        <w:rPr>
          <w:rFonts w:ascii="Times New Roman" w:hAnsi="Times New Roman" w:cs="Times New Roman"/>
          <w:lang w:val="en-GB"/>
        </w:rPr>
        <w:t xml:space="preserve"> 2012</w:t>
      </w:r>
    </w:p>
    <w:p w14:paraId="5D652EA8" w14:textId="77777777" w:rsidR="00BD4B09" w:rsidRPr="00504E7D" w:rsidRDefault="00BD4B09" w:rsidP="00BD4B09">
      <w:pPr>
        <w:spacing w:line="360" w:lineRule="auto"/>
        <w:jc w:val="both"/>
        <w:rPr>
          <w:rFonts w:ascii="Times New Roman" w:hAnsi="Times New Roman" w:cs="Times New Roman"/>
          <w:sz w:val="24"/>
          <w:szCs w:val="24"/>
          <w:lang w:val="en-GB"/>
        </w:rPr>
      </w:pPr>
      <w:r w:rsidRPr="00504E7D">
        <w:rPr>
          <w:rFonts w:ascii="Times New Roman" w:hAnsi="Times New Roman" w:cs="Times New Roman"/>
          <w:lang w:val="en-GB"/>
        </w:rPr>
        <w:t xml:space="preserve">S. </w:t>
      </w:r>
      <w:proofErr w:type="spellStart"/>
      <w:r w:rsidRPr="00504E7D">
        <w:rPr>
          <w:rFonts w:ascii="Times New Roman" w:hAnsi="Times New Roman" w:cs="Times New Roman"/>
          <w:lang w:val="en-GB"/>
        </w:rPr>
        <w:t>Eichert</w:t>
      </w:r>
      <w:proofErr w:type="spellEnd"/>
      <w:r w:rsidRPr="00504E7D">
        <w:rPr>
          <w:rFonts w:ascii="Times New Roman" w:hAnsi="Times New Roman" w:cs="Times New Roman"/>
          <w:lang w:val="en-GB"/>
        </w:rPr>
        <w:t xml:space="preserve">, </w:t>
      </w:r>
      <w:r w:rsidRPr="006C7A33">
        <w:rPr>
          <w:rFonts w:ascii="Times New Roman" w:hAnsi="Times New Roman" w:cs="Times New Roman"/>
          <w:i/>
          <w:lang w:val="en-GB"/>
        </w:rPr>
        <w:t xml:space="preserve">Zu </w:t>
      </w:r>
      <w:proofErr w:type="spellStart"/>
      <w:r w:rsidRPr="006C7A33">
        <w:rPr>
          <w:rFonts w:ascii="Times New Roman" w:hAnsi="Times New Roman" w:cs="Times New Roman"/>
          <w:i/>
          <w:lang w:val="en-GB"/>
        </w:rPr>
        <w:t>Christentum</w:t>
      </w:r>
      <w:proofErr w:type="spellEnd"/>
      <w:r w:rsidRPr="006C7A33">
        <w:rPr>
          <w:rFonts w:ascii="Times New Roman" w:hAnsi="Times New Roman" w:cs="Times New Roman"/>
          <w:i/>
          <w:lang w:val="en-GB"/>
        </w:rPr>
        <w:t xml:space="preserve"> und </w:t>
      </w:r>
      <w:proofErr w:type="spellStart"/>
      <w:r w:rsidRPr="006C7A33">
        <w:rPr>
          <w:rFonts w:ascii="Times New Roman" w:hAnsi="Times New Roman" w:cs="Times New Roman"/>
          <w:i/>
          <w:lang w:val="en-GB"/>
        </w:rPr>
        <w:t>Heidentum</w:t>
      </w:r>
      <w:proofErr w:type="spellEnd"/>
      <w:r w:rsidRPr="006C7A33">
        <w:rPr>
          <w:rFonts w:ascii="Times New Roman" w:hAnsi="Times New Roman" w:cs="Times New Roman"/>
          <w:i/>
          <w:lang w:val="en-GB"/>
        </w:rPr>
        <w:t xml:space="preserve"> </w:t>
      </w:r>
      <w:proofErr w:type="spellStart"/>
      <w:r w:rsidRPr="006C7A33">
        <w:rPr>
          <w:rFonts w:ascii="Times New Roman" w:hAnsi="Times New Roman" w:cs="Times New Roman"/>
          <w:i/>
          <w:lang w:val="en-GB"/>
        </w:rPr>
        <w:t>im</w:t>
      </w:r>
      <w:proofErr w:type="spellEnd"/>
      <w:r w:rsidRPr="006C7A33">
        <w:rPr>
          <w:rFonts w:ascii="Times New Roman" w:hAnsi="Times New Roman" w:cs="Times New Roman"/>
          <w:i/>
          <w:lang w:val="en-GB"/>
        </w:rPr>
        <w:t xml:space="preserve"> </w:t>
      </w:r>
      <w:proofErr w:type="spellStart"/>
      <w:r w:rsidRPr="006C7A33">
        <w:rPr>
          <w:rFonts w:ascii="Times New Roman" w:hAnsi="Times New Roman" w:cs="Times New Roman"/>
          <w:i/>
          <w:lang w:val="en-GB"/>
        </w:rPr>
        <w:t>slawischen</w:t>
      </w:r>
      <w:proofErr w:type="spellEnd"/>
      <w:r w:rsidRPr="006C7A33">
        <w:rPr>
          <w:rFonts w:ascii="Times New Roman" w:hAnsi="Times New Roman" w:cs="Times New Roman"/>
          <w:i/>
          <w:lang w:val="en-GB"/>
        </w:rPr>
        <w:t xml:space="preserve"> </w:t>
      </w:r>
      <w:proofErr w:type="spellStart"/>
      <w:r w:rsidRPr="006C7A33">
        <w:rPr>
          <w:rFonts w:ascii="Times New Roman" w:hAnsi="Times New Roman" w:cs="Times New Roman"/>
          <w:i/>
          <w:lang w:val="en-GB"/>
        </w:rPr>
        <w:t>Karantanien</w:t>
      </w:r>
      <w:proofErr w:type="spellEnd"/>
      <w:r w:rsidRPr="006C7A33">
        <w:rPr>
          <w:rFonts w:ascii="Times New Roman" w:hAnsi="Times New Roman" w:cs="Times New Roman"/>
          <w:lang w:val="en-GB"/>
        </w:rPr>
        <w:t xml:space="preserve">, </w:t>
      </w:r>
      <w:proofErr w:type="gramStart"/>
      <w:r w:rsidRPr="006C7A33">
        <w:rPr>
          <w:rFonts w:ascii="Times New Roman" w:hAnsi="Times New Roman" w:cs="Times New Roman"/>
          <w:lang w:val="en-GB"/>
        </w:rPr>
        <w:t>in:</w:t>
      </w:r>
      <w:proofErr w:type="gramEnd"/>
      <w:r w:rsidRPr="006C7A33">
        <w:rPr>
          <w:rFonts w:ascii="Times New Roman" w:hAnsi="Times New Roman" w:cs="Times New Roman"/>
          <w:lang w:val="en-GB"/>
        </w:rPr>
        <w:t xml:space="preserve"> </w:t>
      </w:r>
      <w:r w:rsidRPr="006C7A33">
        <w:rPr>
          <w:rFonts w:ascii="Times New Roman" w:hAnsi="Times New Roman" w:cs="Times New Roman"/>
          <w:i/>
          <w:lang w:val="en-GB"/>
        </w:rPr>
        <w:t>Rome</w:t>
      </w:r>
      <w:r w:rsidRPr="00504E7D">
        <w:rPr>
          <w:rFonts w:ascii="Times New Roman" w:hAnsi="Times New Roman" w:cs="Times New Roman"/>
          <w:i/>
          <w:lang w:val="en-GB"/>
        </w:rPr>
        <w:t>, Constantinople and Newly-Converted Europe (</w:t>
      </w:r>
      <w:proofErr w:type="spellStart"/>
      <w:r w:rsidRPr="00504E7D">
        <w:rPr>
          <w:rFonts w:ascii="Times New Roman" w:hAnsi="Times New Roman" w:cs="Times New Roman"/>
          <w:i/>
          <w:lang w:val="en-GB"/>
        </w:rPr>
        <w:t>Archeological</w:t>
      </w:r>
      <w:proofErr w:type="spellEnd"/>
      <w:r w:rsidRPr="00504E7D">
        <w:rPr>
          <w:rFonts w:ascii="Times New Roman" w:hAnsi="Times New Roman" w:cs="Times New Roman"/>
          <w:i/>
          <w:lang w:val="en-GB"/>
        </w:rPr>
        <w:t xml:space="preserve"> and Historical Evidence)</w:t>
      </w:r>
      <w:r w:rsidRPr="00504E7D">
        <w:rPr>
          <w:rFonts w:ascii="Times New Roman" w:hAnsi="Times New Roman" w:cs="Times New Roman"/>
          <w:lang w:val="en-GB"/>
        </w:rPr>
        <w:t xml:space="preserve">, M. </w:t>
      </w:r>
      <w:proofErr w:type="spellStart"/>
      <w:r w:rsidRPr="00504E7D">
        <w:rPr>
          <w:rFonts w:ascii="Times New Roman" w:hAnsi="Times New Roman" w:cs="Times New Roman"/>
          <w:lang w:val="en-GB"/>
        </w:rPr>
        <w:t>Salamon</w:t>
      </w:r>
      <w:proofErr w:type="spellEnd"/>
      <w:r w:rsidRPr="00504E7D">
        <w:rPr>
          <w:rFonts w:ascii="Times New Roman" w:hAnsi="Times New Roman" w:cs="Times New Roman"/>
          <w:lang w:val="en-GB"/>
        </w:rPr>
        <w:t xml:space="preserve">, M. </w:t>
      </w:r>
      <w:proofErr w:type="spellStart"/>
      <w:r w:rsidRPr="00504E7D">
        <w:rPr>
          <w:rFonts w:ascii="Times New Roman" w:hAnsi="Times New Roman" w:cs="Times New Roman"/>
          <w:lang w:val="en-GB"/>
        </w:rPr>
        <w:t>Woloszyn</w:t>
      </w:r>
      <w:proofErr w:type="spellEnd"/>
      <w:r w:rsidRPr="00504E7D">
        <w:rPr>
          <w:rFonts w:ascii="Times New Roman" w:hAnsi="Times New Roman" w:cs="Times New Roman"/>
          <w:lang w:val="en-GB"/>
        </w:rPr>
        <w:t xml:space="preserve">, A. </w:t>
      </w:r>
      <w:proofErr w:type="spellStart"/>
      <w:r w:rsidRPr="00504E7D">
        <w:rPr>
          <w:rFonts w:ascii="Times New Roman" w:hAnsi="Times New Roman" w:cs="Times New Roman"/>
          <w:lang w:val="en-GB"/>
        </w:rPr>
        <w:t>Musin</w:t>
      </w:r>
      <w:proofErr w:type="spellEnd"/>
      <w:r w:rsidRPr="00504E7D">
        <w:rPr>
          <w:rFonts w:ascii="Times New Roman" w:hAnsi="Times New Roman" w:cs="Times New Roman"/>
          <w:lang w:val="en-GB"/>
        </w:rPr>
        <w:t xml:space="preserve">, P. </w:t>
      </w:r>
      <w:proofErr w:type="spellStart"/>
      <w:r w:rsidRPr="00504E7D">
        <w:rPr>
          <w:rFonts w:ascii="Times New Roman" w:hAnsi="Times New Roman" w:cs="Times New Roman"/>
          <w:lang w:val="en-GB"/>
        </w:rPr>
        <w:t>Špehar</w:t>
      </w:r>
      <w:proofErr w:type="spellEnd"/>
      <w:r w:rsidRPr="00504E7D">
        <w:rPr>
          <w:rFonts w:ascii="Times New Roman" w:hAnsi="Times New Roman" w:cs="Times New Roman"/>
          <w:lang w:val="en-GB"/>
        </w:rPr>
        <w:t xml:space="preserve"> (Eds.), Vol. 1, Kraków, Leipzig, </w:t>
      </w:r>
      <w:proofErr w:type="spellStart"/>
      <w:r w:rsidRPr="00504E7D">
        <w:rPr>
          <w:rFonts w:ascii="Times New Roman" w:hAnsi="Times New Roman" w:cs="Times New Roman"/>
          <w:lang w:val="en-GB"/>
        </w:rPr>
        <w:t>Rzeszów</w:t>
      </w:r>
      <w:proofErr w:type="spellEnd"/>
      <w:r w:rsidRPr="00504E7D">
        <w:rPr>
          <w:rFonts w:ascii="Times New Roman" w:hAnsi="Times New Roman" w:cs="Times New Roman"/>
          <w:lang w:val="en-GB"/>
        </w:rPr>
        <w:t>, Warszawa 2012, 489–502</w:t>
      </w:r>
    </w:p>
    <w:p w14:paraId="0DBBD959" w14:textId="77777777" w:rsidR="00BD4B09" w:rsidRPr="00504E7D" w:rsidRDefault="00BD4B09" w:rsidP="00BD4B09">
      <w:pPr>
        <w:spacing w:line="360" w:lineRule="auto"/>
        <w:jc w:val="both"/>
        <w:rPr>
          <w:rFonts w:ascii="Times New Roman" w:hAnsi="Times New Roman" w:cs="Times New Roman"/>
          <w:b/>
          <w:sz w:val="24"/>
          <w:szCs w:val="24"/>
          <w:lang w:val="en-GB"/>
        </w:rPr>
      </w:pPr>
    </w:p>
    <w:p w14:paraId="7A8DD789" w14:textId="77777777" w:rsidR="00BD4B09" w:rsidRPr="00504E7D" w:rsidRDefault="00BD4B09" w:rsidP="00BD4B09">
      <w:pPr>
        <w:spacing w:line="360" w:lineRule="auto"/>
        <w:jc w:val="both"/>
        <w:rPr>
          <w:rFonts w:ascii="Times New Roman" w:hAnsi="Times New Roman" w:cs="Times New Roman"/>
          <w:b/>
          <w:sz w:val="24"/>
          <w:szCs w:val="24"/>
          <w:lang w:val="en-GB"/>
        </w:rPr>
      </w:pPr>
      <w:r w:rsidRPr="00504E7D">
        <w:rPr>
          <w:rFonts w:ascii="Times New Roman" w:hAnsi="Times New Roman" w:cs="Times New Roman"/>
          <w:b/>
          <w:lang w:val="en-GB"/>
        </w:rPr>
        <w:t xml:space="preserve">Articles </w:t>
      </w:r>
    </w:p>
    <w:p w14:paraId="2E92A96B" w14:textId="77777777" w:rsidR="00BD4B09" w:rsidRPr="00504E7D" w:rsidRDefault="00BD4B09" w:rsidP="00BD4B09">
      <w:pPr>
        <w:spacing w:line="360" w:lineRule="auto"/>
        <w:jc w:val="both"/>
        <w:rPr>
          <w:rFonts w:ascii="Times New Roman" w:hAnsi="Times New Roman" w:cs="Times New Roman"/>
          <w:sz w:val="24"/>
          <w:szCs w:val="24"/>
          <w:lang w:val="en-GB"/>
        </w:rPr>
      </w:pPr>
      <w:r w:rsidRPr="00504E7D">
        <w:rPr>
          <w:rFonts w:ascii="Times New Roman" w:hAnsi="Times New Roman" w:cs="Times New Roman"/>
          <w:lang w:val="en-GB"/>
        </w:rPr>
        <w:t>In footnotes:</w:t>
      </w:r>
    </w:p>
    <w:p w14:paraId="4B7A3115" w14:textId="77777777" w:rsidR="00BD4B09" w:rsidRPr="00504E7D" w:rsidRDefault="00BD4B09" w:rsidP="00BD4B09">
      <w:pPr>
        <w:spacing w:line="360" w:lineRule="auto"/>
        <w:jc w:val="both"/>
        <w:rPr>
          <w:rFonts w:ascii="Times New Roman" w:hAnsi="Times New Roman" w:cs="Times New Roman"/>
          <w:sz w:val="24"/>
          <w:szCs w:val="24"/>
          <w:lang w:val="en-GB"/>
        </w:rPr>
      </w:pPr>
      <w:proofErr w:type="spellStart"/>
      <w:r w:rsidRPr="00504E7D">
        <w:rPr>
          <w:rFonts w:ascii="Times New Roman" w:hAnsi="Times New Roman" w:cs="Times New Roman"/>
          <w:lang w:val="en-GB"/>
        </w:rPr>
        <w:t>Robak</w:t>
      </w:r>
      <w:proofErr w:type="spellEnd"/>
      <w:r w:rsidRPr="00504E7D">
        <w:rPr>
          <w:rFonts w:ascii="Times New Roman" w:hAnsi="Times New Roman" w:cs="Times New Roman"/>
          <w:lang w:val="en-GB"/>
        </w:rPr>
        <w:t xml:space="preserve"> 2015, p. 316, Fig</w:t>
      </w:r>
      <w:r>
        <w:rPr>
          <w:rFonts w:ascii="Times New Roman" w:hAnsi="Times New Roman" w:cs="Times New Roman"/>
          <w:lang w:val="en-GB"/>
        </w:rPr>
        <w:t>s</w:t>
      </w:r>
      <w:r w:rsidRPr="00504E7D">
        <w:rPr>
          <w:rFonts w:ascii="Times New Roman" w:hAnsi="Times New Roman" w:cs="Times New Roman"/>
          <w:lang w:val="en-GB"/>
        </w:rPr>
        <w:t>. 2,</w:t>
      </w:r>
      <w:r>
        <w:rPr>
          <w:rFonts w:ascii="Times New Roman" w:hAnsi="Times New Roman" w:cs="Times New Roman"/>
          <w:lang w:val="en-GB"/>
        </w:rPr>
        <w:t xml:space="preserve"> </w:t>
      </w:r>
      <w:r w:rsidRPr="00504E7D">
        <w:rPr>
          <w:rFonts w:ascii="Times New Roman" w:hAnsi="Times New Roman" w:cs="Times New Roman"/>
          <w:lang w:val="en-GB"/>
        </w:rPr>
        <w:t>7.</w:t>
      </w:r>
    </w:p>
    <w:p w14:paraId="29B9C9D9" w14:textId="77777777" w:rsidR="00BD4B09" w:rsidRPr="00504E7D" w:rsidRDefault="00BD4B09" w:rsidP="00BD4B09">
      <w:pPr>
        <w:spacing w:line="360" w:lineRule="auto"/>
        <w:jc w:val="both"/>
        <w:rPr>
          <w:rFonts w:ascii="Times New Roman" w:hAnsi="Times New Roman" w:cs="Times New Roman"/>
          <w:sz w:val="24"/>
          <w:szCs w:val="24"/>
          <w:lang w:val="en-GB"/>
        </w:rPr>
      </w:pPr>
    </w:p>
    <w:p w14:paraId="57814DCA" w14:textId="77777777" w:rsidR="00BD4B09" w:rsidRPr="00504E7D" w:rsidRDefault="00BD4B09" w:rsidP="00BD4B09">
      <w:pPr>
        <w:spacing w:line="360" w:lineRule="auto"/>
        <w:jc w:val="both"/>
        <w:rPr>
          <w:rFonts w:ascii="Times New Roman" w:hAnsi="Times New Roman" w:cs="Times New Roman"/>
          <w:sz w:val="24"/>
          <w:szCs w:val="24"/>
          <w:lang w:val="en-GB"/>
        </w:rPr>
      </w:pPr>
      <w:r w:rsidRPr="00504E7D">
        <w:rPr>
          <w:rFonts w:ascii="Times New Roman" w:hAnsi="Times New Roman" w:cs="Times New Roman"/>
          <w:lang w:val="en-GB"/>
        </w:rPr>
        <w:t>In the bibliography list:</w:t>
      </w:r>
    </w:p>
    <w:p w14:paraId="169234EC" w14:textId="77777777" w:rsidR="00BD4B09" w:rsidRPr="00504E7D" w:rsidRDefault="00BD4B09" w:rsidP="00BD4B09">
      <w:pPr>
        <w:spacing w:line="360" w:lineRule="auto"/>
        <w:jc w:val="both"/>
        <w:rPr>
          <w:rFonts w:ascii="Times New Roman" w:hAnsi="Times New Roman" w:cs="Times New Roman"/>
          <w:sz w:val="24"/>
          <w:szCs w:val="24"/>
          <w:lang w:val="en-GB"/>
        </w:rPr>
      </w:pPr>
      <w:proofErr w:type="spellStart"/>
      <w:r w:rsidRPr="00504E7D">
        <w:rPr>
          <w:rFonts w:ascii="Times New Roman" w:hAnsi="Times New Roman" w:cs="Times New Roman"/>
          <w:lang w:val="en-GB"/>
        </w:rPr>
        <w:t>Robak</w:t>
      </w:r>
      <w:proofErr w:type="spellEnd"/>
      <w:r w:rsidRPr="00504E7D">
        <w:rPr>
          <w:rFonts w:ascii="Times New Roman" w:hAnsi="Times New Roman" w:cs="Times New Roman"/>
          <w:lang w:val="en-GB"/>
        </w:rPr>
        <w:t xml:space="preserve"> 2015</w:t>
      </w:r>
    </w:p>
    <w:p w14:paraId="020502DA" w14:textId="77777777" w:rsidR="00BD4B09" w:rsidRPr="00504E7D" w:rsidRDefault="00BD4B09" w:rsidP="00BD4B09">
      <w:pPr>
        <w:spacing w:line="360" w:lineRule="auto"/>
        <w:jc w:val="both"/>
        <w:rPr>
          <w:rFonts w:ascii="Times New Roman" w:hAnsi="Times New Roman" w:cs="Times New Roman"/>
          <w:sz w:val="24"/>
          <w:szCs w:val="24"/>
          <w:lang w:val="en-GB"/>
        </w:rPr>
      </w:pPr>
      <w:r w:rsidRPr="00504E7D">
        <w:rPr>
          <w:rFonts w:ascii="Times New Roman" w:hAnsi="Times New Roman" w:cs="Times New Roman"/>
          <w:lang w:val="en-GB"/>
        </w:rPr>
        <w:t xml:space="preserve">Z. </w:t>
      </w:r>
      <w:proofErr w:type="spellStart"/>
      <w:r w:rsidRPr="00504E7D">
        <w:rPr>
          <w:rFonts w:ascii="Times New Roman" w:hAnsi="Times New Roman" w:cs="Times New Roman"/>
          <w:lang w:val="en-GB"/>
        </w:rPr>
        <w:t>Robak</w:t>
      </w:r>
      <w:proofErr w:type="spellEnd"/>
      <w:r w:rsidRPr="00504E7D">
        <w:rPr>
          <w:rFonts w:ascii="Times New Roman" w:hAnsi="Times New Roman" w:cs="Times New Roman"/>
          <w:lang w:val="en-GB"/>
        </w:rPr>
        <w:t xml:space="preserve">, Items decorated with </w:t>
      </w:r>
      <w:proofErr w:type="spellStart"/>
      <w:r w:rsidRPr="00504E7D">
        <w:rPr>
          <w:rFonts w:ascii="Times New Roman" w:hAnsi="Times New Roman" w:cs="Times New Roman"/>
          <w:lang w:val="en-GB"/>
        </w:rPr>
        <w:t>Tassilo</w:t>
      </w:r>
      <w:proofErr w:type="spellEnd"/>
      <w:r w:rsidRPr="00504E7D">
        <w:rPr>
          <w:rFonts w:ascii="Times New Roman" w:hAnsi="Times New Roman" w:cs="Times New Roman"/>
          <w:lang w:val="en-GB"/>
        </w:rPr>
        <w:t xml:space="preserve"> Chalice Style in the western Slavic Territories, </w:t>
      </w:r>
      <w:proofErr w:type="spellStart"/>
      <w:r w:rsidRPr="00504E7D">
        <w:rPr>
          <w:rFonts w:ascii="Times New Roman" w:hAnsi="Times New Roman" w:cs="Times New Roman"/>
          <w:i/>
          <w:lang w:val="en-GB"/>
        </w:rPr>
        <w:t>Slovenská</w:t>
      </w:r>
      <w:proofErr w:type="spellEnd"/>
      <w:r w:rsidRPr="00504E7D">
        <w:rPr>
          <w:rFonts w:ascii="Times New Roman" w:hAnsi="Times New Roman" w:cs="Times New Roman"/>
          <w:i/>
          <w:lang w:val="en-GB"/>
        </w:rPr>
        <w:t xml:space="preserve"> </w:t>
      </w:r>
      <w:proofErr w:type="spellStart"/>
      <w:r w:rsidRPr="00504E7D">
        <w:rPr>
          <w:rFonts w:ascii="Times New Roman" w:hAnsi="Times New Roman" w:cs="Times New Roman"/>
          <w:i/>
          <w:lang w:val="en-GB"/>
        </w:rPr>
        <w:t>Archeológia</w:t>
      </w:r>
      <w:proofErr w:type="spellEnd"/>
      <w:r w:rsidRPr="00504E7D">
        <w:rPr>
          <w:rFonts w:ascii="Times New Roman" w:hAnsi="Times New Roman" w:cs="Times New Roman"/>
          <w:lang w:val="en-GB"/>
        </w:rPr>
        <w:t xml:space="preserve"> LXIII-2, Nitra 2015, 309–</w:t>
      </w:r>
      <w:proofErr w:type="gramStart"/>
      <w:r w:rsidRPr="00504E7D">
        <w:rPr>
          <w:rFonts w:ascii="Times New Roman" w:hAnsi="Times New Roman" w:cs="Times New Roman"/>
          <w:lang w:val="en-GB"/>
        </w:rPr>
        <w:t>340</w:t>
      </w:r>
      <w:proofErr w:type="gramEnd"/>
    </w:p>
    <w:p w14:paraId="154B12C1" w14:textId="77777777" w:rsidR="00BD4B09" w:rsidRPr="00504E7D" w:rsidRDefault="00BD4B09" w:rsidP="00BD4B09">
      <w:pPr>
        <w:spacing w:line="360" w:lineRule="auto"/>
        <w:jc w:val="both"/>
        <w:rPr>
          <w:rFonts w:ascii="Times New Roman" w:hAnsi="Times New Roman" w:cs="Times New Roman"/>
          <w:b/>
          <w:sz w:val="24"/>
          <w:szCs w:val="24"/>
          <w:lang w:val="en-GB"/>
        </w:rPr>
      </w:pPr>
    </w:p>
    <w:p w14:paraId="7C1B3A5F" w14:textId="77777777" w:rsidR="00BD4B09" w:rsidRPr="00504E7D" w:rsidRDefault="00BD4B09" w:rsidP="00BD4B09">
      <w:pPr>
        <w:spacing w:line="360" w:lineRule="auto"/>
        <w:jc w:val="both"/>
        <w:rPr>
          <w:rFonts w:ascii="Times New Roman" w:hAnsi="Times New Roman" w:cs="Times New Roman"/>
          <w:b/>
          <w:sz w:val="24"/>
          <w:szCs w:val="24"/>
          <w:lang w:val="en-GB"/>
        </w:rPr>
      </w:pPr>
      <w:r w:rsidRPr="00504E7D">
        <w:rPr>
          <w:rFonts w:ascii="Times New Roman" w:hAnsi="Times New Roman" w:cs="Times New Roman"/>
          <w:b/>
          <w:lang w:val="en-GB"/>
        </w:rPr>
        <w:t>Author(s) with two last names:</w:t>
      </w:r>
    </w:p>
    <w:p w14:paraId="3B9B5190" w14:textId="77777777" w:rsidR="00BD4B09" w:rsidRPr="00504E7D" w:rsidRDefault="00BD4B09" w:rsidP="00BD4B09">
      <w:pPr>
        <w:spacing w:line="360" w:lineRule="auto"/>
        <w:jc w:val="both"/>
        <w:rPr>
          <w:rFonts w:ascii="Times New Roman" w:hAnsi="Times New Roman" w:cs="Times New Roman"/>
          <w:sz w:val="24"/>
          <w:szCs w:val="24"/>
          <w:lang w:val="en-GB"/>
        </w:rPr>
      </w:pPr>
      <w:r w:rsidRPr="00504E7D">
        <w:rPr>
          <w:rFonts w:ascii="Times New Roman" w:hAnsi="Times New Roman" w:cs="Times New Roman"/>
          <w:lang w:val="en-GB"/>
        </w:rPr>
        <w:t>In footnotes:</w:t>
      </w:r>
    </w:p>
    <w:p w14:paraId="5094CF50" w14:textId="77777777" w:rsidR="00BD4B09" w:rsidRPr="00504E7D" w:rsidRDefault="00BD4B09" w:rsidP="00BD4B09">
      <w:pPr>
        <w:spacing w:line="360" w:lineRule="auto"/>
        <w:jc w:val="both"/>
        <w:rPr>
          <w:rFonts w:ascii="Times New Roman" w:hAnsi="Times New Roman" w:cs="Times New Roman"/>
          <w:sz w:val="24"/>
          <w:szCs w:val="24"/>
          <w:lang w:val="en-GB"/>
        </w:rPr>
      </w:pPr>
      <w:proofErr w:type="spellStart"/>
      <w:r w:rsidRPr="00504E7D">
        <w:rPr>
          <w:rFonts w:ascii="Times New Roman" w:hAnsi="Times New Roman" w:cs="Times New Roman"/>
          <w:lang w:val="en-GB"/>
        </w:rPr>
        <w:t>Sekelj</w:t>
      </w:r>
      <w:proofErr w:type="spellEnd"/>
      <w:r w:rsidRPr="00504E7D">
        <w:rPr>
          <w:rFonts w:ascii="Times New Roman" w:hAnsi="Times New Roman" w:cs="Times New Roman"/>
          <w:lang w:val="en-GB"/>
        </w:rPr>
        <w:t xml:space="preserve"> </w:t>
      </w:r>
      <w:proofErr w:type="spellStart"/>
      <w:r w:rsidRPr="00504E7D">
        <w:rPr>
          <w:rFonts w:ascii="Times New Roman" w:hAnsi="Times New Roman" w:cs="Times New Roman"/>
          <w:lang w:val="en-GB"/>
        </w:rPr>
        <w:t>Ivančan</w:t>
      </w:r>
      <w:proofErr w:type="spellEnd"/>
      <w:r w:rsidRPr="00504E7D">
        <w:rPr>
          <w:rFonts w:ascii="Times New Roman" w:hAnsi="Times New Roman" w:cs="Times New Roman"/>
          <w:lang w:val="en-GB"/>
        </w:rPr>
        <w:t xml:space="preserve"> 2010, p. 255, Pl. 35.</w:t>
      </w:r>
    </w:p>
    <w:p w14:paraId="77E20D45" w14:textId="77777777" w:rsidR="00BD4B09" w:rsidRPr="00504E7D" w:rsidRDefault="00BD4B09" w:rsidP="00BD4B09">
      <w:pPr>
        <w:spacing w:line="360" w:lineRule="auto"/>
        <w:jc w:val="both"/>
        <w:rPr>
          <w:rFonts w:ascii="Times New Roman" w:hAnsi="Times New Roman" w:cs="Times New Roman"/>
          <w:sz w:val="24"/>
          <w:szCs w:val="24"/>
          <w:lang w:val="en-GB"/>
        </w:rPr>
      </w:pPr>
      <w:r w:rsidRPr="00504E7D">
        <w:rPr>
          <w:rFonts w:ascii="Times New Roman" w:hAnsi="Times New Roman" w:cs="Times New Roman"/>
          <w:lang w:val="en-GB"/>
        </w:rPr>
        <w:t>In the bibliography list:</w:t>
      </w:r>
    </w:p>
    <w:p w14:paraId="36240EC5" w14:textId="77777777" w:rsidR="00BD4B09" w:rsidRPr="00504E7D" w:rsidRDefault="00BD4B09" w:rsidP="00BD4B09">
      <w:pPr>
        <w:spacing w:line="360" w:lineRule="auto"/>
        <w:jc w:val="both"/>
        <w:rPr>
          <w:rFonts w:ascii="Times New Roman" w:hAnsi="Times New Roman" w:cs="Times New Roman"/>
          <w:sz w:val="24"/>
          <w:szCs w:val="24"/>
        </w:rPr>
      </w:pPr>
      <w:r w:rsidRPr="00504E7D">
        <w:rPr>
          <w:rFonts w:ascii="Times New Roman" w:hAnsi="Times New Roman" w:cs="Times New Roman"/>
        </w:rPr>
        <w:lastRenderedPageBreak/>
        <w:t xml:space="preserve">T. Sekelj Ivančan, </w:t>
      </w:r>
      <w:r w:rsidRPr="00504E7D">
        <w:rPr>
          <w:rFonts w:ascii="Times New Roman" w:hAnsi="Times New Roman" w:cs="Times New Roman"/>
          <w:i/>
        </w:rPr>
        <w:t>Podravina u ranom srednjem vijeku</w:t>
      </w:r>
      <w:r w:rsidRPr="00504E7D">
        <w:rPr>
          <w:rFonts w:ascii="Times New Roman" w:hAnsi="Times New Roman" w:cs="Times New Roman"/>
        </w:rPr>
        <w:t xml:space="preserve">, </w:t>
      </w:r>
      <w:r w:rsidRPr="00504E7D">
        <w:rPr>
          <w:rFonts w:ascii="Times New Roman" w:hAnsi="Times New Roman" w:cs="Times New Roman"/>
          <w:i/>
        </w:rPr>
        <w:t xml:space="preserve">Rezultati arheoloških istraživanja ranosrednjovjekovnih nalazišta u </w:t>
      </w:r>
      <w:proofErr w:type="spellStart"/>
      <w:r w:rsidRPr="00504E7D">
        <w:rPr>
          <w:rFonts w:ascii="Times New Roman" w:hAnsi="Times New Roman" w:cs="Times New Roman"/>
          <w:i/>
        </w:rPr>
        <w:t>Torčecu</w:t>
      </w:r>
      <w:proofErr w:type="spellEnd"/>
      <w:r w:rsidRPr="00504E7D">
        <w:rPr>
          <w:rFonts w:ascii="Times New Roman" w:hAnsi="Times New Roman" w:cs="Times New Roman"/>
        </w:rPr>
        <w:t>, Zagreb 2010.</w:t>
      </w:r>
    </w:p>
    <w:p w14:paraId="20577B67" w14:textId="77777777" w:rsidR="00BD4B09" w:rsidRPr="00504E7D" w:rsidRDefault="00BD4B09" w:rsidP="00BD4B09">
      <w:pPr>
        <w:spacing w:line="360" w:lineRule="auto"/>
        <w:jc w:val="both"/>
        <w:rPr>
          <w:rFonts w:ascii="Times New Roman" w:hAnsi="Times New Roman" w:cs="Times New Roman"/>
          <w:sz w:val="24"/>
          <w:szCs w:val="24"/>
          <w:lang w:val="en-GB"/>
        </w:rPr>
      </w:pPr>
    </w:p>
    <w:p w14:paraId="5725DE1B" w14:textId="77777777" w:rsidR="00BD4B09" w:rsidRPr="00504E7D" w:rsidRDefault="00BD4B09" w:rsidP="00BD4B09">
      <w:pPr>
        <w:spacing w:line="360" w:lineRule="auto"/>
        <w:jc w:val="both"/>
        <w:rPr>
          <w:rFonts w:ascii="Times New Roman" w:hAnsi="Times New Roman" w:cs="Times New Roman"/>
          <w:sz w:val="24"/>
          <w:szCs w:val="24"/>
          <w:lang w:val="en-GB"/>
        </w:rPr>
      </w:pPr>
      <w:r w:rsidRPr="00504E7D">
        <w:rPr>
          <w:rFonts w:ascii="Times New Roman" w:hAnsi="Times New Roman" w:cs="Times New Roman"/>
          <w:b/>
          <w:lang w:val="en-GB"/>
        </w:rPr>
        <w:t>Two or more authors</w:t>
      </w:r>
      <w:r w:rsidRPr="00504E7D">
        <w:rPr>
          <w:rFonts w:ascii="Times New Roman" w:hAnsi="Times New Roman" w:cs="Times New Roman"/>
          <w:lang w:val="en-GB"/>
        </w:rPr>
        <w:t>:</w:t>
      </w:r>
    </w:p>
    <w:p w14:paraId="62C69AC8" w14:textId="77777777" w:rsidR="00BD4B09" w:rsidRPr="00504E7D" w:rsidRDefault="00BD4B09" w:rsidP="00BD4B09">
      <w:pPr>
        <w:spacing w:line="360" w:lineRule="auto"/>
        <w:jc w:val="both"/>
        <w:rPr>
          <w:rFonts w:ascii="Times New Roman" w:hAnsi="Times New Roman" w:cs="Times New Roman"/>
          <w:sz w:val="24"/>
          <w:szCs w:val="24"/>
          <w:lang w:val="en-GB"/>
        </w:rPr>
      </w:pPr>
      <w:r w:rsidRPr="00504E7D">
        <w:rPr>
          <w:rFonts w:ascii="Times New Roman" w:hAnsi="Times New Roman" w:cs="Times New Roman"/>
          <w:lang w:val="en-GB"/>
        </w:rPr>
        <w:t>In footnotes:</w:t>
      </w:r>
    </w:p>
    <w:p w14:paraId="782CD6D9" w14:textId="77777777" w:rsidR="00BD4B09" w:rsidRPr="00504E7D" w:rsidRDefault="00BD4B09" w:rsidP="00BD4B09">
      <w:pPr>
        <w:spacing w:line="360" w:lineRule="auto"/>
        <w:jc w:val="both"/>
        <w:rPr>
          <w:rFonts w:ascii="Times New Roman" w:hAnsi="Times New Roman" w:cs="Times New Roman"/>
          <w:sz w:val="24"/>
          <w:szCs w:val="24"/>
          <w:lang w:val="en-GB"/>
        </w:rPr>
      </w:pPr>
      <w:proofErr w:type="spellStart"/>
      <w:r w:rsidRPr="00504E7D">
        <w:rPr>
          <w:rFonts w:ascii="Times New Roman" w:hAnsi="Times New Roman" w:cs="Times New Roman"/>
          <w:lang w:val="en-GB"/>
        </w:rPr>
        <w:t>Milošević</w:t>
      </w:r>
      <w:proofErr w:type="spellEnd"/>
      <w:r w:rsidRPr="00504E7D">
        <w:rPr>
          <w:rFonts w:ascii="Times New Roman" w:hAnsi="Times New Roman" w:cs="Times New Roman"/>
          <w:lang w:val="en-GB"/>
        </w:rPr>
        <w:t xml:space="preserve">, </w:t>
      </w:r>
      <w:proofErr w:type="spellStart"/>
      <w:r w:rsidRPr="00504E7D">
        <w:rPr>
          <w:rFonts w:ascii="Times New Roman" w:hAnsi="Times New Roman" w:cs="Times New Roman"/>
          <w:lang w:val="en-GB"/>
        </w:rPr>
        <w:t>Topić</w:t>
      </w:r>
      <w:proofErr w:type="spellEnd"/>
      <w:r w:rsidRPr="00504E7D">
        <w:rPr>
          <w:rFonts w:ascii="Times New Roman" w:hAnsi="Times New Roman" w:cs="Times New Roman"/>
          <w:lang w:val="en-GB"/>
        </w:rPr>
        <w:t xml:space="preserve"> 2012</w:t>
      </w:r>
    </w:p>
    <w:p w14:paraId="6B3B4E1F" w14:textId="77777777" w:rsidR="00BD4B09" w:rsidRPr="00504E7D" w:rsidRDefault="00BD4B09" w:rsidP="00BD4B09">
      <w:pPr>
        <w:spacing w:line="360" w:lineRule="auto"/>
        <w:jc w:val="both"/>
        <w:rPr>
          <w:rFonts w:ascii="Times New Roman" w:hAnsi="Times New Roman" w:cs="Times New Roman"/>
          <w:sz w:val="24"/>
          <w:szCs w:val="24"/>
          <w:lang w:val="en-GB"/>
        </w:rPr>
      </w:pPr>
      <w:r w:rsidRPr="00504E7D">
        <w:rPr>
          <w:rFonts w:ascii="Times New Roman" w:hAnsi="Times New Roman" w:cs="Times New Roman"/>
          <w:lang w:val="en-GB"/>
        </w:rPr>
        <w:t>In the bibliography list:</w:t>
      </w:r>
    </w:p>
    <w:p w14:paraId="5D30EEE0" w14:textId="77777777" w:rsidR="00BD4B09" w:rsidRPr="00504E7D" w:rsidRDefault="00BD4B09" w:rsidP="00BD4B09">
      <w:pPr>
        <w:spacing w:line="360" w:lineRule="auto"/>
        <w:jc w:val="both"/>
        <w:rPr>
          <w:rFonts w:ascii="Times New Roman" w:hAnsi="Times New Roman" w:cs="Times New Roman"/>
          <w:sz w:val="24"/>
          <w:szCs w:val="24"/>
        </w:rPr>
      </w:pPr>
      <w:r w:rsidRPr="00504E7D">
        <w:rPr>
          <w:rFonts w:ascii="Times New Roman" w:hAnsi="Times New Roman" w:cs="Times New Roman"/>
        </w:rPr>
        <w:t xml:space="preserve">B. Milošević, N. Topić, Nalazi keramičkih lula s lokaliteta Sv. Marija od Kaštela i </w:t>
      </w:r>
      <w:proofErr w:type="spellStart"/>
      <w:r w:rsidRPr="00504E7D">
        <w:rPr>
          <w:rFonts w:ascii="Times New Roman" w:hAnsi="Times New Roman" w:cs="Times New Roman"/>
        </w:rPr>
        <w:t>Posat</w:t>
      </w:r>
      <w:proofErr w:type="spellEnd"/>
      <w:r w:rsidRPr="00504E7D">
        <w:rPr>
          <w:rFonts w:ascii="Times New Roman" w:hAnsi="Times New Roman" w:cs="Times New Roman"/>
        </w:rPr>
        <w:t xml:space="preserve"> od Ploča u Dubrovniku, </w:t>
      </w:r>
      <w:r w:rsidRPr="00504E7D">
        <w:rPr>
          <w:rFonts w:ascii="Times New Roman" w:hAnsi="Times New Roman" w:cs="Times New Roman"/>
          <w:i/>
        </w:rPr>
        <w:t>Starohrvatska prosvjeta</w:t>
      </w:r>
      <w:r w:rsidRPr="00504E7D">
        <w:rPr>
          <w:rFonts w:ascii="Times New Roman" w:hAnsi="Times New Roman" w:cs="Times New Roman"/>
        </w:rPr>
        <w:t>, s. III, 39, Split 2012, 257–271</w:t>
      </w:r>
    </w:p>
    <w:p w14:paraId="3948EBB4" w14:textId="77777777" w:rsidR="00BD4B09" w:rsidRPr="00504E7D" w:rsidRDefault="00BD4B09" w:rsidP="00BD4B09">
      <w:pPr>
        <w:spacing w:line="360" w:lineRule="auto"/>
        <w:jc w:val="both"/>
        <w:rPr>
          <w:rFonts w:ascii="Times New Roman" w:hAnsi="Times New Roman" w:cs="Times New Roman"/>
          <w:sz w:val="24"/>
          <w:szCs w:val="24"/>
          <w:lang w:val="en-GB"/>
        </w:rPr>
      </w:pPr>
    </w:p>
    <w:p w14:paraId="3D873A8C" w14:textId="77777777" w:rsidR="00BD4B09" w:rsidRPr="00504E7D" w:rsidRDefault="00BD4B09" w:rsidP="00BD4B09">
      <w:pPr>
        <w:spacing w:line="360" w:lineRule="auto"/>
        <w:jc w:val="both"/>
        <w:rPr>
          <w:rFonts w:ascii="Times New Roman" w:hAnsi="Times New Roman" w:cs="Times New Roman"/>
          <w:b/>
          <w:sz w:val="24"/>
          <w:szCs w:val="24"/>
          <w:lang w:val="en-GB"/>
        </w:rPr>
      </w:pPr>
      <w:r w:rsidRPr="00504E7D">
        <w:rPr>
          <w:rFonts w:ascii="Times New Roman" w:hAnsi="Times New Roman" w:cs="Times New Roman"/>
          <w:b/>
          <w:lang w:val="en-GB"/>
        </w:rPr>
        <w:t>Two or more works by the same author(s) with the same year of publication:</w:t>
      </w:r>
    </w:p>
    <w:p w14:paraId="07DDE4C1" w14:textId="77777777" w:rsidR="00BD4B09" w:rsidRPr="00504E7D" w:rsidRDefault="00BD4B09" w:rsidP="00BD4B09">
      <w:pPr>
        <w:spacing w:line="360" w:lineRule="auto"/>
        <w:jc w:val="both"/>
        <w:rPr>
          <w:rFonts w:ascii="Times New Roman" w:hAnsi="Times New Roman" w:cs="Times New Roman"/>
          <w:sz w:val="24"/>
          <w:szCs w:val="24"/>
          <w:lang w:val="en-GB"/>
        </w:rPr>
      </w:pPr>
      <w:r w:rsidRPr="00504E7D">
        <w:rPr>
          <w:rFonts w:ascii="Times New Roman" w:hAnsi="Times New Roman" w:cs="Times New Roman"/>
          <w:lang w:val="en-GB"/>
        </w:rPr>
        <w:t>In footnotes:</w:t>
      </w:r>
    </w:p>
    <w:p w14:paraId="669D760F" w14:textId="77777777" w:rsidR="00BD4B09" w:rsidRPr="00504E7D" w:rsidRDefault="00BD4B09" w:rsidP="00BD4B09">
      <w:pPr>
        <w:spacing w:line="360" w:lineRule="auto"/>
        <w:jc w:val="both"/>
        <w:rPr>
          <w:rFonts w:ascii="Times New Roman" w:hAnsi="Times New Roman" w:cs="Times New Roman"/>
          <w:sz w:val="24"/>
          <w:szCs w:val="24"/>
          <w:lang w:val="en-GB"/>
        </w:rPr>
      </w:pPr>
      <w:proofErr w:type="spellStart"/>
      <w:r w:rsidRPr="00504E7D">
        <w:rPr>
          <w:rFonts w:ascii="Times New Roman" w:hAnsi="Times New Roman" w:cs="Times New Roman"/>
          <w:lang w:val="en-GB"/>
        </w:rPr>
        <w:t>Milošević</w:t>
      </w:r>
      <w:proofErr w:type="spellEnd"/>
      <w:r w:rsidRPr="00504E7D">
        <w:rPr>
          <w:rFonts w:ascii="Times New Roman" w:hAnsi="Times New Roman" w:cs="Times New Roman"/>
          <w:lang w:val="en-GB"/>
        </w:rPr>
        <w:t xml:space="preserve"> 1990a, p. 196.</w:t>
      </w:r>
    </w:p>
    <w:p w14:paraId="41C71543" w14:textId="77777777" w:rsidR="00BD4B09" w:rsidRPr="00504E7D" w:rsidRDefault="00BD4B09" w:rsidP="00BD4B09">
      <w:pPr>
        <w:spacing w:line="360" w:lineRule="auto"/>
        <w:jc w:val="both"/>
        <w:rPr>
          <w:rFonts w:ascii="Times New Roman" w:hAnsi="Times New Roman" w:cs="Times New Roman"/>
          <w:sz w:val="24"/>
          <w:szCs w:val="24"/>
          <w:lang w:val="en-GB"/>
        </w:rPr>
      </w:pPr>
      <w:proofErr w:type="spellStart"/>
      <w:r w:rsidRPr="00504E7D">
        <w:rPr>
          <w:rFonts w:ascii="Times New Roman" w:hAnsi="Times New Roman" w:cs="Times New Roman"/>
          <w:lang w:val="en-GB"/>
        </w:rPr>
        <w:t>Milošević</w:t>
      </w:r>
      <w:proofErr w:type="spellEnd"/>
      <w:r w:rsidRPr="00504E7D">
        <w:rPr>
          <w:rFonts w:ascii="Times New Roman" w:hAnsi="Times New Roman" w:cs="Times New Roman"/>
          <w:lang w:val="en-GB"/>
        </w:rPr>
        <w:t xml:space="preserve"> 1990b, p. 330.</w:t>
      </w:r>
    </w:p>
    <w:p w14:paraId="0D876FD4" w14:textId="77777777" w:rsidR="00BD4B09" w:rsidRPr="00504E7D" w:rsidRDefault="00BD4B09" w:rsidP="00BD4B09">
      <w:pPr>
        <w:spacing w:line="360" w:lineRule="auto"/>
        <w:jc w:val="both"/>
        <w:rPr>
          <w:rFonts w:ascii="Times New Roman" w:hAnsi="Times New Roman" w:cs="Times New Roman"/>
          <w:sz w:val="24"/>
          <w:szCs w:val="24"/>
          <w:lang w:val="en-GB"/>
        </w:rPr>
      </w:pPr>
    </w:p>
    <w:p w14:paraId="1FD9CC3E" w14:textId="77777777" w:rsidR="00BD4B09" w:rsidRPr="00504E7D" w:rsidRDefault="00BD4B09" w:rsidP="00BD4B09">
      <w:pPr>
        <w:spacing w:line="360" w:lineRule="auto"/>
        <w:jc w:val="both"/>
        <w:rPr>
          <w:rFonts w:ascii="Times New Roman" w:hAnsi="Times New Roman" w:cs="Times New Roman"/>
          <w:sz w:val="24"/>
          <w:szCs w:val="24"/>
          <w:lang w:val="en-GB"/>
        </w:rPr>
      </w:pPr>
      <w:r w:rsidRPr="00504E7D">
        <w:rPr>
          <w:rFonts w:ascii="Times New Roman" w:hAnsi="Times New Roman" w:cs="Times New Roman"/>
          <w:lang w:val="en-GB"/>
        </w:rPr>
        <w:t>In the bibliography list:</w:t>
      </w:r>
    </w:p>
    <w:p w14:paraId="017D3128" w14:textId="77777777" w:rsidR="00BD4B09" w:rsidRPr="00504E7D" w:rsidRDefault="00BD4B09" w:rsidP="00BD4B09">
      <w:pPr>
        <w:spacing w:line="360" w:lineRule="auto"/>
        <w:jc w:val="both"/>
        <w:rPr>
          <w:rFonts w:ascii="Times New Roman" w:hAnsi="Times New Roman" w:cs="Times New Roman"/>
          <w:sz w:val="24"/>
          <w:szCs w:val="24"/>
          <w:lang w:val="en-GB"/>
        </w:rPr>
      </w:pPr>
      <w:proofErr w:type="spellStart"/>
      <w:r w:rsidRPr="00504E7D">
        <w:rPr>
          <w:rFonts w:ascii="Times New Roman" w:hAnsi="Times New Roman" w:cs="Times New Roman"/>
          <w:lang w:val="en-GB"/>
        </w:rPr>
        <w:t>Milošević</w:t>
      </w:r>
      <w:proofErr w:type="spellEnd"/>
      <w:r w:rsidRPr="00504E7D">
        <w:rPr>
          <w:rFonts w:ascii="Times New Roman" w:hAnsi="Times New Roman" w:cs="Times New Roman"/>
          <w:lang w:val="en-GB"/>
        </w:rPr>
        <w:t xml:space="preserve"> 1990a</w:t>
      </w:r>
    </w:p>
    <w:p w14:paraId="3AD37BB6" w14:textId="77777777" w:rsidR="00BD4B09" w:rsidRPr="00504E7D" w:rsidRDefault="00BD4B09" w:rsidP="00BD4B09">
      <w:pPr>
        <w:spacing w:line="360" w:lineRule="auto"/>
        <w:jc w:val="both"/>
        <w:rPr>
          <w:rFonts w:ascii="Times New Roman" w:hAnsi="Times New Roman" w:cs="Times New Roman"/>
          <w:sz w:val="24"/>
          <w:szCs w:val="24"/>
        </w:rPr>
      </w:pPr>
      <w:r w:rsidRPr="00504E7D">
        <w:rPr>
          <w:rFonts w:ascii="Times New Roman" w:hAnsi="Times New Roman" w:cs="Times New Roman"/>
        </w:rPr>
        <w:t xml:space="preserve">A. Milošević, Još jedan tip kasnoantičke bojne sjekire u Dalmaciji, </w:t>
      </w:r>
      <w:r w:rsidRPr="00504E7D">
        <w:rPr>
          <w:rFonts w:ascii="Times New Roman" w:hAnsi="Times New Roman" w:cs="Times New Roman"/>
          <w:i/>
        </w:rPr>
        <w:t>SHP</w:t>
      </w:r>
      <w:r w:rsidRPr="00504E7D">
        <w:rPr>
          <w:rFonts w:ascii="Times New Roman" w:hAnsi="Times New Roman" w:cs="Times New Roman"/>
        </w:rPr>
        <w:t>, s. III, 18 (1988), Split 1990, 195–201</w:t>
      </w:r>
    </w:p>
    <w:p w14:paraId="5E3DC717" w14:textId="77777777" w:rsidR="00BD4B09" w:rsidRPr="00504E7D" w:rsidRDefault="00BD4B09" w:rsidP="00BD4B09">
      <w:pPr>
        <w:spacing w:line="360" w:lineRule="auto"/>
        <w:jc w:val="both"/>
        <w:rPr>
          <w:rFonts w:ascii="Times New Roman" w:hAnsi="Times New Roman" w:cs="Times New Roman"/>
          <w:sz w:val="24"/>
          <w:szCs w:val="24"/>
          <w:lang w:val="en-GB"/>
        </w:rPr>
      </w:pPr>
    </w:p>
    <w:p w14:paraId="030B97B9" w14:textId="77777777" w:rsidR="00BD4B09" w:rsidRPr="00504E7D" w:rsidRDefault="00BD4B09" w:rsidP="00BD4B09">
      <w:pPr>
        <w:spacing w:line="360" w:lineRule="auto"/>
        <w:jc w:val="both"/>
        <w:rPr>
          <w:rFonts w:ascii="Times New Roman" w:hAnsi="Times New Roman" w:cs="Times New Roman"/>
          <w:sz w:val="24"/>
          <w:szCs w:val="24"/>
          <w:lang w:val="en-GB"/>
        </w:rPr>
      </w:pPr>
    </w:p>
    <w:p w14:paraId="6EC849EE" w14:textId="77777777" w:rsidR="00BD4B09" w:rsidRPr="00504E7D" w:rsidRDefault="00BD4B09" w:rsidP="00BD4B09">
      <w:pPr>
        <w:spacing w:line="360" w:lineRule="auto"/>
        <w:jc w:val="both"/>
        <w:rPr>
          <w:rFonts w:ascii="Times New Roman" w:hAnsi="Times New Roman" w:cs="Times New Roman"/>
          <w:sz w:val="24"/>
          <w:szCs w:val="24"/>
          <w:lang w:val="en-GB"/>
        </w:rPr>
      </w:pPr>
      <w:proofErr w:type="spellStart"/>
      <w:r w:rsidRPr="00504E7D">
        <w:rPr>
          <w:rFonts w:ascii="Times New Roman" w:hAnsi="Times New Roman" w:cs="Times New Roman"/>
          <w:lang w:val="en-GB"/>
        </w:rPr>
        <w:t>Milošević</w:t>
      </w:r>
      <w:proofErr w:type="spellEnd"/>
      <w:r w:rsidRPr="00504E7D">
        <w:rPr>
          <w:rFonts w:ascii="Times New Roman" w:hAnsi="Times New Roman" w:cs="Times New Roman"/>
          <w:lang w:val="en-GB"/>
        </w:rPr>
        <w:t xml:space="preserve"> 1990b</w:t>
      </w:r>
    </w:p>
    <w:p w14:paraId="14C9125F" w14:textId="77777777" w:rsidR="00BD4B09" w:rsidRPr="00504E7D" w:rsidRDefault="00BD4B09" w:rsidP="00BD4B09">
      <w:pPr>
        <w:spacing w:line="360" w:lineRule="auto"/>
        <w:jc w:val="both"/>
        <w:rPr>
          <w:rFonts w:ascii="Times New Roman" w:hAnsi="Times New Roman" w:cs="Times New Roman"/>
          <w:sz w:val="24"/>
          <w:szCs w:val="24"/>
        </w:rPr>
      </w:pPr>
      <w:r w:rsidRPr="00504E7D">
        <w:rPr>
          <w:rFonts w:ascii="Times New Roman" w:hAnsi="Times New Roman" w:cs="Times New Roman"/>
        </w:rPr>
        <w:t xml:space="preserve">A. Milošević, Porijeklo i datiranje keramičkih posuda u grobovima ranoga srednjeg vijeka u Dalmaciji, </w:t>
      </w:r>
      <w:proofErr w:type="spellStart"/>
      <w:r w:rsidRPr="00504E7D">
        <w:rPr>
          <w:rFonts w:ascii="Times New Roman" w:hAnsi="Times New Roman" w:cs="Times New Roman"/>
          <w:i/>
        </w:rPr>
        <w:t>Diadora</w:t>
      </w:r>
      <w:proofErr w:type="spellEnd"/>
      <w:r w:rsidRPr="00504E7D">
        <w:rPr>
          <w:rFonts w:ascii="Times New Roman" w:hAnsi="Times New Roman" w:cs="Times New Roman"/>
        </w:rPr>
        <w:t xml:space="preserve"> 12, Zadar 1990, 327–369</w:t>
      </w:r>
    </w:p>
    <w:p w14:paraId="00D28814" w14:textId="77777777" w:rsidR="00BD4B09" w:rsidRPr="00504E7D" w:rsidRDefault="00BD4B09" w:rsidP="00BD4B09">
      <w:pPr>
        <w:spacing w:line="360" w:lineRule="auto"/>
        <w:jc w:val="both"/>
        <w:rPr>
          <w:rFonts w:ascii="Times New Roman" w:hAnsi="Times New Roman" w:cs="Times New Roman"/>
          <w:sz w:val="24"/>
          <w:szCs w:val="24"/>
          <w:lang w:val="en-GB"/>
        </w:rPr>
      </w:pPr>
    </w:p>
    <w:p w14:paraId="27BB1845" w14:textId="77777777" w:rsidR="00BD4B09" w:rsidRPr="00504E7D" w:rsidRDefault="00BD4B09" w:rsidP="00BD4B09">
      <w:pPr>
        <w:spacing w:line="360" w:lineRule="auto"/>
        <w:jc w:val="both"/>
        <w:rPr>
          <w:rFonts w:ascii="Times New Roman" w:hAnsi="Times New Roman" w:cs="Times New Roman"/>
          <w:b/>
          <w:sz w:val="24"/>
          <w:szCs w:val="24"/>
          <w:lang w:val="en-GB"/>
        </w:rPr>
      </w:pPr>
      <w:r w:rsidRPr="00504E7D">
        <w:rPr>
          <w:rFonts w:ascii="Times New Roman" w:hAnsi="Times New Roman" w:cs="Times New Roman"/>
          <w:b/>
          <w:lang w:val="en-GB"/>
        </w:rPr>
        <w:t>Electronic sources</w:t>
      </w:r>
    </w:p>
    <w:p w14:paraId="4F9EE0F7" w14:textId="77777777" w:rsidR="00BD4B09" w:rsidRPr="00504E7D" w:rsidRDefault="00BD4B09" w:rsidP="00BD4B09">
      <w:pPr>
        <w:spacing w:line="360" w:lineRule="auto"/>
        <w:jc w:val="both"/>
        <w:rPr>
          <w:lang w:val="en-GB"/>
        </w:rPr>
      </w:pPr>
      <w:r w:rsidRPr="00504E7D">
        <w:rPr>
          <w:rFonts w:ascii="Times New Roman" w:hAnsi="Times New Roman" w:cs="Times New Roman"/>
          <w:lang w:val="en-GB"/>
        </w:rPr>
        <w:lastRenderedPageBreak/>
        <w:t xml:space="preserve">B. </w:t>
      </w:r>
      <w:proofErr w:type="spellStart"/>
      <w:r w:rsidRPr="00504E7D">
        <w:rPr>
          <w:rFonts w:ascii="Times New Roman" w:hAnsi="Times New Roman" w:cs="Times New Roman"/>
          <w:lang w:val="en-GB"/>
        </w:rPr>
        <w:t>Totev</w:t>
      </w:r>
      <w:proofErr w:type="spellEnd"/>
      <w:r w:rsidRPr="00504E7D">
        <w:rPr>
          <w:rFonts w:ascii="Times New Roman" w:hAnsi="Times New Roman" w:cs="Times New Roman"/>
          <w:lang w:val="en-GB"/>
        </w:rPr>
        <w:t xml:space="preserve">, O </w:t>
      </w:r>
      <w:proofErr w:type="spellStart"/>
      <w:r w:rsidRPr="00504E7D">
        <w:rPr>
          <w:rFonts w:ascii="Times New Roman" w:hAnsi="Times New Roman" w:cs="Times New Roman"/>
          <w:lang w:val="en-GB"/>
        </w:rPr>
        <w:t>Pelevna</w:t>
      </w:r>
      <w:proofErr w:type="spellEnd"/>
      <w:r w:rsidRPr="00504E7D">
        <w:rPr>
          <w:rFonts w:ascii="Times New Roman" w:hAnsi="Times New Roman" w:cs="Times New Roman"/>
          <w:lang w:val="en-GB"/>
        </w:rPr>
        <w:t xml:space="preserve">, The </w:t>
      </w:r>
      <w:proofErr w:type="spellStart"/>
      <w:r w:rsidRPr="00504E7D">
        <w:rPr>
          <w:rFonts w:ascii="Times New Roman" w:hAnsi="Times New Roman" w:cs="Times New Roman"/>
          <w:lang w:val="en-GB"/>
        </w:rPr>
        <w:t>Vrap</w:t>
      </w:r>
      <w:proofErr w:type="spellEnd"/>
      <w:r w:rsidRPr="00504E7D">
        <w:rPr>
          <w:rFonts w:ascii="Times New Roman" w:hAnsi="Times New Roman" w:cs="Times New Roman"/>
          <w:lang w:val="en-GB"/>
        </w:rPr>
        <w:t xml:space="preserve"> hoard and the elite culture of </w:t>
      </w:r>
      <w:proofErr w:type="spellStart"/>
      <w:r w:rsidRPr="00504E7D">
        <w:rPr>
          <w:rFonts w:ascii="Times New Roman" w:hAnsi="Times New Roman" w:cs="Times New Roman"/>
          <w:lang w:val="en-GB"/>
        </w:rPr>
        <w:t>Danubian</w:t>
      </w:r>
      <w:proofErr w:type="spellEnd"/>
      <w:r w:rsidRPr="00504E7D">
        <w:rPr>
          <w:rFonts w:ascii="Times New Roman" w:hAnsi="Times New Roman" w:cs="Times New Roman"/>
          <w:lang w:val="en-GB"/>
        </w:rPr>
        <w:t xml:space="preserve"> Bulgarians (abstract) </w:t>
      </w:r>
      <w:hyperlink r:id="rId5">
        <w:r w:rsidRPr="00504E7D">
          <w:rPr>
            <w:rStyle w:val="InternetLink"/>
            <w:rFonts w:ascii="Times New Roman" w:hAnsi="Times New Roman"/>
            <w:lang w:val="en-GB"/>
          </w:rPr>
          <w:t>http://naim.bg/en/content/editions/500/1/issue/63/</w:t>
        </w:r>
      </w:hyperlink>
      <w:r w:rsidRPr="00504E7D">
        <w:rPr>
          <w:rFonts w:ascii="Times New Roman" w:hAnsi="Times New Roman" w:cs="Times New Roman"/>
          <w:lang w:val="en-GB"/>
        </w:rPr>
        <w:t xml:space="preserve"> [accessed 8/6/2013]</w:t>
      </w:r>
    </w:p>
    <w:p w14:paraId="1D29372A" w14:textId="77777777" w:rsidR="00BD4B09" w:rsidRPr="00504E7D" w:rsidRDefault="00BD4B09" w:rsidP="00BD4B09">
      <w:pPr>
        <w:spacing w:line="360" w:lineRule="auto"/>
        <w:jc w:val="both"/>
        <w:rPr>
          <w:rFonts w:ascii="Times New Roman" w:hAnsi="Times New Roman" w:cs="Times New Roman"/>
          <w:sz w:val="24"/>
          <w:szCs w:val="24"/>
          <w:lang w:val="en-GB"/>
        </w:rPr>
      </w:pPr>
    </w:p>
    <w:p w14:paraId="513616BB" w14:textId="77777777" w:rsidR="00BD4B09" w:rsidRPr="00504E7D" w:rsidRDefault="00BD4B09" w:rsidP="00BD4B09">
      <w:pPr>
        <w:spacing w:line="360" w:lineRule="auto"/>
        <w:jc w:val="both"/>
        <w:rPr>
          <w:rFonts w:ascii="Times New Roman" w:hAnsi="Times New Roman" w:cs="Times New Roman"/>
          <w:b/>
          <w:sz w:val="24"/>
          <w:szCs w:val="24"/>
          <w:lang w:val="en-GB"/>
        </w:rPr>
      </w:pPr>
      <w:r w:rsidRPr="00504E7D">
        <w:rPr>
          <w:rFonts w:ascii="Times New Roman" w:hAnsi="Times New Roman" w:cs="Times New Roman"/>
          <w:b/>
          <w:lang w:val="en-GB"/>
        </w:rPr>
        <w:t>Acronyms</w:t>
      </w:r>
    </w:p>
    <w:p w14:paraId="2312E0EC" w14:textId="77777777" w:rsidR="00BD4B09" w:rsidRPr="00504E7D" w:rsidRDefault="00BD4B09" w:rsidP="00BD4B09">
      <w:pPr>
        <w:tabs>
          <w:tab w:val="left" w:pos="1418"/>
        </w:tabs>
        <w:spacing w:line="360" w:lineRule="auto"/>
        <w:jc w:val="both"/>
        <w:rPr>
          <w:rFonts w:ascii="Times New Roman" w:hAnsi="Times New Roman" w:cs="Times New Roman"/>
          <w:sz w:val="24"/>
          <w:szCs w:val="24"/>
          <w:lang w:val="en-GB"/>
        </w:rPr>
      </w:pPr>
      <w:r w:rsidRPr="00504E7D">
        <w:rPr>
          <w:rFonts w:ascii="Times New Roman" w:hAnsi="Times New Roman" w:cs="Times New Roman"/>
          <w:lang w:val="en-GB"/>
        </w:rPr>
        <w:t>SHP</w:t>
      </w:r>
      <w:r w:rsidRPr="00504E7D">
        <w:rPr>
          <w:rFonts w:ascii="Times New Roman" w:hAnsi="Times New Roman" w:cs="Times New Roman"/>
          <w:lang w:val="en-GB"/>
        </w:rPr>
        <w:tab/>
      </w:r>
      <w:proofErr w:type="spellStart"/>
      <w:r w:rsidRPr="00504E7D">
        <w:rPr>
          <w:rFonts w:ascii="Times New Roman" w:hAnsi="Times New Roman" w:cs="Times New Roman"/>
          <w:lang w:val="en-GB"/>
        </w:rPr>
        <w:t>Starohrvatska</w:t>
      </w:r>
      <w:proofErr w:type="spellEnd"/>
      <w:r w:rsidRPr="00504E7D">
        <w:rPr>
          <w:rFonts w:ascii="Times New Roman" w:hAnsi="Times New Roman" w:cs="Times New Roman"/>
          <w:lang w:val="en-GB"/>
        </w:rPr>
        <w:t xml:space="preserve"> </w:t>
      </w:r>
      <w:proofErr w:type="spellStart"/>
      <w:r w:rsidRPr="00504E7D">
        <w:rPr>
          <w:rFonts w:ascii="Times New Roman" w:hAnsi="Times New Roman" w:cs="Times New Roman"/>
          <w:lang w:val="en-GB"/>
        </w:rPr>
        <w:t>prosvjeta</w:t>
      </w:r>
      <w:proofErr w:type="spellEnd"/>
    </w:p>
    <w:p w14:paraId="264B812C" w14:textId="77777777" w:rsidR="00BD4B09" w:rsidRPr="00504E7D" w:rsidRDefault="00BD4B09" w:rsidP="00BD4B09">
      <w:pPr>
        <w:spacing w:line="360" w:lineRule="auto"/>
        <w:jc w:val="both"/>
        <w:rPr>
          <w:rFonts w:ascii="Times New Roman" w:hAnsi="Times New Roman" w:cs="Times New Roman"/>
          <w:sz w:val="24"/>
          <w:szCs w:val="24"/>
          <w:lang w:val="en-GB"/>
        </w:rPr>
      </w:pPr>
      <w:r w:rsidRPr="00504E7D">
        <w:rPr>
          <w:rFonts w:ascii="Times New Roman" w:hAnsi="Times New Roman" w:cs="Times New Roman"/>
          <w:lang w:val="en-GB"/>
        </w:rPr>
        <w:t>JRGZM</w:t>
      </w:r>
      <w:r w:rsidRPr="00504E7D">
        <w:rPr>
          <w:rFonts w:ascii="Times New Roman" w:hAnsi="Times New Roman" w:cs="Times New Roman"/>
          <w:lang w:val="en-GB"/>
        </w:rPr>
        <w:tab/>
      </w:r>
      <w:proofErr w:type="spellStart"/>
      <w:r w:rsidRPr="00504E7D">
        <w:rPr>
          <w:rFonts w:ascii="Times New Roman" w:hAnsi="Times New Roman" w:cs="Times New Roman"/>
          <w:lang w:val="en-GB"/>
        </w:rPr>
        <w:t>Jarbuch</w:t>
      </w:r>
      <w:proofErr w:type="spellEnd"/>
      <w:r w:rsidRPr="00504E7D">
        <w:rPr>
          <w:rFonts w:ascii="Times New Roman" w:hAnsi="Times New Roman" w:cs="Times New Roman"/>
          <w:lang w:val="en-GB"/>
        </w:rPr>
        <w:t xml:space="preserve"> des </w:t>
      </w:r>
      <w:proofErr w:type="spellStart"/>
      <w:r w:rsidRPr="00504E7D">
        <w:rPr>
          <w:rFonts w:ascii="Times New Roman" w:hAnsi="Times New Roman" w:cs="Times New Roman"/>
          <w:lang w:val="en-GB"/>
        </w:rPr>
        <w:t>Römisch-Germanischen</w:t>
      </w:r>
      <w:proofErr w:type="spellEnd"/>
      <w:r w:rsidRPr="00504E7D">
        <w:rPr>
          <w:rFonts w:ascii="Times New Roman" w:hAnsi="Times New Roman" w:cs="Times New Roman"/>
          <w:lang w:val="en-GB"/>
        </w:rPr>
        <w:t xml:space="preserve"> </w:t>
      </w:r>
      <w:proofErr w:type="spellStart"/>
      <w:r w:rsidRPr="00504E7D">
        <w:rPr>
          <w:rFonts w:ascii="Times New Roman" w:hAnsi="Times New Roman" w:cs="Times New Roman"/>
          <w:lang w:val="en-GB"/>
        </w:rPr>
        <w:t>Zentralmuseum</w:t>
      </w:r>
      <w:proofErr w:type="spellEnd"/>
    </w:p>
    <w:p w14:paraId="614E36DA" w14:textId="77777777" w:rsidR="00BE6C80" w:rsidRDefault="00BE6C80">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1DC99A72" w14:textId="0C3ED3C0" w:rsidR="00BE6C80" w:rsidRPr="00277D40" w:rsidRDefault="00BE6C80" w:rsidP="00BE6C80">
      <w:pPr>
        <w:spacing w:line="360" w:lineRule="auto"/>
        <w:jc w:val="both"/>
        <w:rPr>
          <w:rFonts w:ascii="Times New Roman" w:hAnsi="Times New Roman" w:cs="Times New Roman"/>
          <w:b/>
          <w:bCs/>
          <w:noProof/>
          <w:sz w:val="28"/>
          <w:szCs w:val="28"/>
          <w:lang w:val="de-DE"/>
        </w:rPr>
      </w:pPr>
      <w:r w:rsidRPr="00277D40">
        <w:rPr>
          <w:rFonts w:ascii="Times New Roman" w:hAnsi="Times New Roman" w:cs="Times New Roman"/>
          <w:b/>
          <w:bCs/>
          <w:noProof/>
          <w:sz w:val="28"/>
          <w:szCs w:val="28"/>
          <w:lang w:val="de-DE"/>
        </w:rPr>
        <w:lastRenderedPageBreak/>
        <w:t xml:space="preserve">Vorgaben zur Einreichung von Beiträgen in der Zeitschrift Starohrvatska prosvjeta </w:t>
      </w:r>
    </w:p>
    <w:p w14:paraId="5A36C514" w14:textId="77777777" w:rsidR="00BE6C80" w:rsidRPr="00277D40" w:rsidRDefault="00BE6C80" w:rsidP="00BE6C80">
      <w:pPr>
        <w:spacing w:line="360" w:lineRule="auto"/>
        <w:jc w:val="both"/>
        <w:rPr>
          <w:rFonts w:ascii="Times New Roman" w:hAnsi="Times New Roman" w:cs="Times New Roman"/>
          <w:b/>
          <w:bCs/>
          <w:noProof/>
          <w:sz w:val="28"/>
          <w:szCs w:val="28"/>
          <w:lang w:val="de-DE"/>
        </w:rPr>
      </w:pPr>
    </w:p>
    <w:p w14:paraId="02337CEA" w14:textId="77777777" w:rsidR="00BE6C80" w:rsidRPr="00277D40" w:rsidRDefault="00BE6C80" w:rsidP="00BE6C80">
      <w:pPr>
        <w:spacing w:line="360" w:lineRule="auto"/>
        <w:jc w:val="both"/>
        <w:rPr>
          <w:rFonts w:ascii="Times New Roman" w:hAnsi="Times New Roman" w:cs="Times New Roman"/>
          <w:noProof/>
          <w:lang w:val="de-DE"/>
        </w:rPr>
      </w:pPr>
      <w:r w:rsidRPr="00277D40">
        <w:rPr>
          <w:rFonts w:ascii="Times New Roman" w:hAnsi="Times New Roman" w:cs="Times New Roman"/>
          <w:b/>
          <w:noProof/>
          <w:lang w:val="de-DE"/>
        </w:rPr>
        <w:t>Beiträge</w:t>
      </w:r>
      <w:r w:rsidRPr="00277D40">
        <w:rPr>
          <w:rFonts w:ascii="Times New Roman" w:hAnsi="Times New Roman" w:cs="Times New Roman"/>
          <w:noProof/>
          <w:lang w:val="de-DE"/>
        </w:rPr>
        <w:t xml:space="preserve"> zur Veröffentlichung in der Zeitschrift Starohrvatska prosvjeta können während des gesamten Kalenderjahres eingereicht werden. Alle bis </w:t>
      </w:r>
      <w:r w:rsidRPr="00277D40">
        <w:rPr>
          <w:rFonts w:ascii="Times New Roman" w:hAnsi="Times New Roman" w:cs="Times New Roman"/>
          <w:b/>
          <w:noProof/>
          <w:lang w:val="de-DE"/>
        </w:rPr>
        <w:t>zum 1. Mai</w:t>
      </w:r>
      <w:r w:rsidRPr="00277D40">
        <w:rPr>
          <w:rFonts w:ascii="Times New Roman" w:hAnsi="Times New Roman" w:cs="Times New Roman"/>
          <w:noProof/>
          <w:lang w:val="de-DE"/>
        </w:rPr>
        <w:t xml:space="preserve"> eingegangenen Texte gelten als Beiträge, die zur Veröffentlichung im Band des laufenden Kalenderjahres angeboten sind.</w:t>
      </w:r>
    </w:p>
    <w:p w14:paraId="0C4BDF06" w14:textId="77777777" w:rsidR="00BE6C80" w:rsidRPr="00277D40" w:rsidRDefault="00BE6C80" w:rsidP="00BE6C80">
      <w:pPr>
        <w:spacing w:line="360" w:lineRule="auto"/>
        <w:jc w:val="both"/>
        <w:rPr>
          <w:rFonts w:ascii="Times New Roman" w:hAnsi="Times New Roman" w:cs="Times New Roman"/>
          <w:noProof/>
          <w:lang w:val="de-DE"/>
        </w:rPr>
      </w:pPr>
      <w:r w:rsidRPr="00277D40">
        <w:rPr>
          <w:rFonts w:ascii="Times New Roman" w:hAnsi="Times New Roman" w:cs="Times New Roman"/>
          <w:noProof/>
          <w:lang w:val="de-DE"/>
        </w:rPr>
        <w:t xml:space="preserve">Die in der Zeitschrift vertretenen </w:t>
      </w:r>
      <w:r w:rsidRPr="00277D40">
        <w:rPr>
          <w:rFonts w:ascii="Times New Roman" w:hAnsi="Times New Roman" w:cs="Times New Roman"/>
          <w:b/>
          <w:noProof/>
          <w:lang w:val="de-DE"/>
        </w:rPr>
        <w:t>zentralen Themen</w:t>
      </w:r>
      <w:r w:rsidRPr="00277D40">
        <w:rPr>
          <w:rFonts w:ascii="Times New Roman" w:hAnsi="Times New Roman" w:cs="Times New Roman"/>
          <w:noProof/>
          <w:lang w:val="de-DE"/>
        </w:rPr>
        <w:t xml:space="preserve"> beschränken sich auf das Mittelalter (vom 5. und 6. Jahrhundert bis zum Spätmittelalter und der frühen Neuzeit), wobei Arbeiten auf dem Gebiet der Archäologie Vorrang haben. Beiträge</w:t>
      </w:r>
      <w:r w:rsidRPr="00277D40">
        <w:rPr>
          <w:noProof/>
          <w:lang w:val="de-DE"/>
        </w:rPr>
        <w:t xml:space="preserve"> </w:t>
      </w:r>
      <w:r w:rsidRPr="00277D40">
        <w:rPr>
          <w:rFonts w:ascii="Times New Roman" w:hAnsi="Times New Roman" w:cs="Times New Roman"/>
          <w:noProof/>
          <w:lang w:val="de-DE"/>
        </w:rPr>
        <w:t xml:space="preserve">können auch aus den Bereichen Geschichte, Kunstgeschichte und Bioarchäologie stammen. Die Zeitschrift ist zweisprachig, d.h. alle Texte werden je nach Wahl des Autors in kroatischer Sprache und in englischer oder deutscher Sprache veröffentlicht. Übersetzungen aus dem Kroatischen ins Englische (oder Deutsche) sowie aus dem Englischen (oder Deutschen) ins Kroatische werden vom Herausgeber der Zeitschrift, dem </w:t>
      </w:r>
      <w:r w:rsidRPr="00277D40">
        <w:rPr>
          <w:rFonts w:ascii="Times New Roman" w:hAnsi="Times New Roman" w:cs="Times New Roman"/>
          <w:i/>
          <w:noProof/>
          <w:lang w:val="de-DE"/>
        </w:rPr>
        <w:t>Museum für kroatische archäologische Denkmäler</w:t>
      </w:r>
      <w:r w:rsidRPr="00277D40">
        <w:rPr>
          <w:rFonts w:ascii="Times New Roman" w:hAnsi="Times New Roman" w:cs="Times New Roman"/>
          <w:noProof/>
          <w:lang w:val="de-DE"/>
        </w:rPr>
        <w:t>, sichergestellt.</w:t>
      </w:r>
    </w:p>
    <w:p w14:paraId="55B79DA1" w14:textId="77777777" w:rsidR="00BE6C80" w:rsidRPr="00277D40" w:rsidRDefault="00BE6C80" w:rsidP="00BE6C80">
      <w:pPr>
        <w:spacing w:line="360" w:lineRule="auto"/>
        <w:jc w:val="both"/>
        <w:rPr>
          <w:rFonts w:ascii="Times New Roman" w:hAnsi="Times New Roman" w:cs="Times New Roman"/>
          <w:noProof/>
          <w:lang w:val="de-DE"/>
        </w:rPr>
      </w:pPr>
      <w:r w:rsidRPr="00277D40">
        <w:rPr>
          <w:rFonts w:ascii="Times New Roman" w:hAnsi="Times New Roman" w:cs="Times New Roman"/>
          <w:noProof/>
          <w:lang w:val="de-DE"/>
        </w:rPr>
        <w:t>Alle Beiträge müssen folgende Informationen enthalten:</w:t>
      </w:r>
    </w:p>
    <w:p w14:paraId="00272005" w14:textId="77777777" w:rsidR="00BE6C80" w:rsidRPr="00277D40" w:rsidRDefault="00BE6C80" w:rsidP="00BE6C80">
      <w:pPr>
        <w:spacing w:line="360" w:lineRule="auto"/>
        <w:jc w:val="both"/>
        <w:rPr>
          <w:rFonts w:ascii="Times New Roman" w:hAnsi="Times New Roman" w:cs="Times New Roman"/>
          <w:b/>
          <w:noProof/>
          <w:lang w:val="de-DE"/>
        </w:rPr>
      </w:pPr>
      <w:r w:rsidRPr="00277D40">
        <w:rPr>
          <w:rFonts w:ascii="Times New Roman" w:hAnsi="Times New Roman" w:cs="Times New Roman"/>
          <w:b/>
          <w:noProof/>
          <w:lang w:val="de-DE"/>
        </w:rPr>
        <w:t>Titel des Artikels</w:t>
      </w:r>
    </w:p>
    <w:p w14:paraId="780411A4" w14:textId="77777777" w:rsidR="00BE6C80" w:rsidRPr="00277D40" w:rsidRDefault="00BE6C80" w:rsidP="00BE6C80">
      <w:pPr>
        <w:spacing w:line="360" w:lineRule="auto"/>
        <w:jc w:val="both"/>
        <w:rPr>
          <w:rFonts w:ascii="Times New Roman" w:hAnsi="Times New Roman" w:cs="Times New Roman"/>
          <w:noProof/>
          <w:lang w:val="de-DE"/>
        </w:rPr>
      </w:pPr>
      <w:r w:rsidRPr="00277D40">
        <w:rPr>
          <w:rFonts w:ascii="Times New Roman" w:hAnsi="Times New Roman" w:cs="Times New Roman"/>
          <w:b/>
          <w:noProof/>
          <w:lang w:val="de-DE"/>
        </w:rPr>
        <w:t xml:space="preserve">Angaben zum Autor: </w:t>
      </w:r>
      <w:r w:rsidRPr="00277D40">
        <w:rPr>
          <w:rFonts w:ascii="Times New Roman" w:hAnsi="Times New Roman" w:cs="Times New Roman"/>
          <w:noProof/>
          <w:lang w:val="de-DE"/>
        </w:rPr>
        <w:t>Vor- und Nachname, Institution, Anschrift und E-Mail-Adresse sind unter dem Titel des Artikels anzugeben.</w:t>
      </w:r>
    </w:p>
    <w:p w14:paraId="4F25B8C4" w14:textId="77777777" w:rsidR="00BE6C80" w:rsidRPr="00277D40" w:rsidRDefault="00BE6C80" w:rsidP="00BE6C80">
      <w:pPr>
        <w:spacing w:line="360" w:lineRule="auto"/>
        <w:jc w:val="both"/>
        <w:rPr>
          <w:rFonts w:ascii="Times New Roman" w:hAnsi="Times New Roman" w:cs="Times New Roman"/>
          <w:noProof/>
          <w:lang w:val="de-DE"/>
        </w:rPr>
      </w:pPr>
      <w:r w:rsidRPr="00277D40">
        <w:rPr>
          <w:rFonts w:ascii="Times New Roman" w:hAnsi="Times New Roman" w:cs="Times New Roman"/>
          <w:noProof/>
          <w:lang w:val="de-DE"/>
        </w:rPr>
        <w:t xml:space="preserve">Jeder Beitrag muss das sog. </w:t>
      </w:r>
      <w:r w:rsidRPr="00277D40">
        <w:rPr>
          <w:rFonts w:ascii="Times New Roman" w:hAnsi="Times New Roman" w:cs="Times New Roman"/>
          <w:b/>
          <w:noProof/>
          <w:lang w:val="de-DE"/>
        </w:rPr>
        <w:t>Abstract</w:t>
      </w:r>
      <w:r w:rsidRPr="00277D40">
        <w:rPr>
          <w:rFonts w:ascii="Times New Roman" w:hAnsi="Times New Roman" w:cs="Times New Roman"/>
          <w:noProof/>
          <w:lang w:val="de-DE"/>
        </w:rPr>
        <w:t xml:space="preserve"> bzw. die Zusammenfassung beinhalten, das in der kursiven Schriftart </w:t>
      </w:r>
      <w:r w:rsidRPr="00277D40">
        <w:rPr>
          <w:rFonts w:ascii="Times New Roman" w:hAnsi="Times New Roman" w:cs="Times New Roman"/>
          <w:b/>
          <w:noProof/>
          <w:lang w:val="de-DE"/>
        </w:rPr>
        <w:t>Times New Roman</w:t>
      </w:r>
      <w:r w:rsidRPr="00277D40">
        <w:rPr>
          <w:rFonts w:ascii="Times New Roman" w:hAnsi="Times New Roman" w:cs="Times New Roman"/>
          <w:noProof/>
          <w:lang w:val="de-DE"/>
        </w:rPr>
        <w:t xml:space="preserve"> mit Schriftgröße </w:t>
      </w:r>
      <w:r w:rsidRPr="00277D40">
        <w:rPr>
          <w:rFonts w:ascii="Times New Roman" w:hAnsi="Times New Roman" w:cs="Times New Roman"/>
          <w:b/>
          <w:noProof/>
          <w:lang w:val="de-DE"/>
        </w:rPr>
        <w:t>10pt</w:t>
      </w:r>
      <w:r w:rsidRPr="00277D40">
        <w:rPr>
          <w:rFonts w:ascii="Times New Roman" w:hAnsi="Times New Roman" w:cs="Times New Roman"/>
          <w:noProof/>
          <w:lang w:val="de-DE"/>
        </w:rPr>
        <w:t xml:space="preserve"> und Zeilenabstand </w:t>
      </w:r>
      <w:r w:rsidRPr="00277D40">
        <w:rPr>
          <w:rFonts w:ascii="Times New Roman" w:hAnsi="Times New Roman" w:cs="Times New Roman"/>
          <w:b/>
          <w:noProof/>
          <w:lang w:val="de-DE"/>
        </w:rPr>
        <w:t>1,5</w:t>
      </w:r>
      <w:r w:rsidRPr="00277D40">
        <w:rPr>
          <w:rFonts w:ascii="Times New Roman" w:hAnsi="Times New Roman" w:cs="Times New Roman"/>
          <w:noProof/>
          <w:lang w:val="de-DE"/>
        </w:rPr>
        <w:t xml:space="preserve"> verfasst ist. Das Abstract befindet sich zwischen Kopfzeile (Titel, Name, Anschrift und E-Mail-Adresse des Autors) und Text und sollte nicht mehr als 1000 Zeichen (einschließlich Leerzeichen) enthalten. Der Text wird in der dritten Person geschrieben. Unter dem Abstract werden die</w:t>
      </w:r>
      <w:r w:rsidRPr="00277D40">
        <w:rPr>
          <w:rFonts w:ascii="Times New Roman" w:hAnsi="Times New Roman" w:cs="Times New Roman"/>
          <w:b/>
          <w:noProof/>
          <w:lang w:val="de-DE"/>
        </w:rPr>
        <w:t xml:space="preserve"> Schlüsselwörter</w:t>
      </w:r>
      <w:r w:rsidRPr="00277D40">
        <w:rPr>
          <w:rFonts w:ascii="Times New Roman" w:hAnsi="Times New Roman" w:cs="Times New Roman"/>
          <w:noProof/>
          <w:lang w:val="de-DE"/>
        </w:rPr>
        <w:t xml:space="preserve"> angegeben (zwischen drei und sieben Wörter). </w:t>
      </w:r>
    </w:p>
    <w:p w14:paraId="752E068D" w14:textId="77777777" w:rsidR="00BE6C80" w:rsidRPr="00277D40" w:rsidRDefault="00BE6C80" w:rsidP="00BE6C80">
      <w:pPr>
        <w:spacing w:line="360" w:lineRule="auto"/>
        <w:jc w:val="both"/>
        <w:rPr>
          <w:rFonts w:ascii="Times New Roman" w:hAnsi="Times New Roman" w:cs="Times New Roman"/>
          <w:b/>
          <w:noProof/>
          <w:lang w:val="de-DE"/>
        </w:rPr>
      </w:pPr>
      <w:r w:rsidRPr="00277D40">
        <w:rPr>
          <w:rFonts w:ascii="Times New Roman" w:hAnsi="Times New Roman" w:cs="Times New Roman"/>
          <w:noProof/>
          <w:lang w:val="de-DE"/>
        </w:rPr>
        <w:t xml:space="preserve">Der </w:t>
      </w:r>
      <w:r w:rsidRPr="00277D40">
        <w:rPr>
          <w:rFonts w:ascii="Times New Roman" w:hAnsi="Times New Roman" w:cs="Times New Roman"/>
          <w:b/>
          <w:noProof/>
          <w:lang w:val="de-DE"/>
        </w:rPr>
        <w:t>Haupttext des Artikels</w:t>
      </w:r>
      <w:r w:rsidRPr="00277D40">
        <w:rPr>
          <w:rFonts w:ascii="Times New Roman" w:hAnsi="Times New Roman" w:cs="Times New Roman"/>
          <w:noProof/>
          <w:lang w:val="de-DE"/>
        </w:rPr>
        <w:t xml:space="preserve"> sollte in Times New Roman, Schriftgröße </w:t>
      </w:r>
      <w:r w:rsidRPr="00277D40">
        <w:rPr>
          <w:rFonts w:ascii="Times New Roman" w:hAnsi="Times New Roman" w:cs="Times New Roman"/>
          <w:b/>
          <w:noProof/>
          <w:lang w:val="de-DE"/>
        </w:rPr>
        <w:t>12pt</w:t>
      </w:r>
      <w:r w:rsidRPr="00277D40">
        <w:rPr>
          <w:rFonts w:ascii="Times New Roman" w:hAnsi="Times New Roman" w:cs="Times New Roman"/>
          <w:noProof/>
          <w:lang w:val="de-DE"/>
        </w:rPr>
        <w:t xml:space="preserve">, Zeilenabstand </w:t>
      </w:r>
      <w:r w:rsidRPr="00277D40">
        <w:rPr>
          <w:rFonts w:ascii="Times New Roman" w:hAnsi="Times New Roman" w:cs="Times New Roman"/>
          <w:b/>
          <w:noProof/>
          <w:lang w:val="de-DE"/>
        </w:rPr>
        <w:t>1,5</w:t>
      </w:r>
      <w:r w:rsidRPr="00277D40">
        <w:rPr>
          <w:rFonts w:ascii="Times New Roman" w:hAnsi="Times New Roman" w:cs="Times New Roman"/>
          <w:noProof/>
          <w:lang w:val="de-DE"/>
        </w:rPr>
        <w:t xml:space="preserve"> geschrieben sein. Alle Anhänge (Fotos, Zeichnungen, Tafeln u.ä.), die als separate Datei eingereicht werden, sind im Text mit Nennung der Quelle </w:t>
      </w:r>
      <w:r w:rsidRPr="00277D40">
        <w:rPr>
          <w:rFonts w:ascii="Times New Roman" w:hAnsi="Times New Roman" w:cs="Times New Roman"/>
          <w:b/>
          <w:noProof/>
          <w:lang w:val="de-DE"/>
        </w:rPr>
        <w:t>(z. B. Abb. 1; Taf. XV)</w:t>
      </w:r>
      <w:r w:rsidRPr="00277D40">
        <w:rPr>
          <w:rFonts w:ascii="Times New Roman" w:hAnsi="Times New Roman" w:cs="Times New Roman"/>
          <w:noProof/>
          <w:lang w:val="de-DE"/>
        </w:rPr>
        <w:t xml:space="preserve"> anzugeben. Bei urheberrechtlich geschützten Werken sind die Initiale des Vornamens und der Nachname </w:t>
      </w:r>
      <w:r w:rsidRPr="00277D40">
        <w:rPr>
          <w:rFonts w:ascii="Times New Roman" w:hAnsi="Times New Roman" w:cs="Times New Roman"/>
          <w:b/>
          <w:noProof/>
          <w:lang w:val="de-DE"/>
        </w:rPr>
        <w:t>(z. B. Foto: Z. Alajbeg)</w:t>
      </w:r>
      <w:r w:rsidRPr="00277D40">
        <w:rPr>
          <w:rFonts w:ascii="Times New Roman" w:hAnsi="Times New Roman" w:cs="Times New Roman"/>
          <w:noProof/>
          <w:lang w:val="de-DE"/>
        </w:rPr>
        <w:t xml:space="preserve">, sowie die Quelle jeglicher Anhänge anzugeben </w:t>
      </w:r>
      <w:r w:rsidRPr="00277D40">
        <w:rPr>
          <w:rFonts w:ascii="Times New Roman" w:hAnsi="Times New Roman" w:cs="Times New Roman"/>
          <w:b/>
          <w:noProof/>
          <w:lang w:val="de-DE"/>
        </w:rPr>
        <w:t xml:space="preserve">(z. B. übernommen aus: Belošević 2007, S. 315, Taf. CX). </w:t>
      </w:r>
    </w:p>
    <w:p w14:paraId="01BE36C7" w14:textId="77777777" w:rsidR="00BE6C80" w:rsidRPr="00277D40" w:rsidRDefault="00BE6C80" w:rsidP="00BE6C80">
      <w:pPr>
        <w:spacing w:line="360" w:lineRule="auto"/>
        <w:jc w:val="both"/>
        <w:rPr>
          <w:rFonts w:ascii="Times New Roman" w:hAnsi="Times New Roman" w:cs="Times New Roman"/>
          <w:noProof/>
          <w:lang w:val="de-DE"/>
        </w:rPr>
      </w:pPr>
      <w:r w:rsidRPr="00277D40">
        <w:rPr>
          <w:rFonts w:ascii="Times New Roman" w:hAnsi="Times New Roman" w:cs="Times New Roman"/>
          <w:noProof/>
          <w:lang w:val="de-DE"/>
        </w:rPr>
        <w:t xml:space="preserve">Das </w:t>
      </w:r>
      <w:r w:rsidRPr="00277D40">
        <w:rPr>
          <w:rFonts w:ascii="Times New Roman" w:hAnsi="Times New Roman" w:cs="Times New Roman"/>
          <w:b/>
          <w:noProof/>
          <w:lang w:val="de-DE"/>
        </w:rPr>
        <w:t>Literaturverzeichnis</w:t>
      </w:r>
      <w:r w:rsidRPr="00277D40">
        <w:rPr>
          <w:rFonts w:ascii="Times New Roman" w:hAnsi="Times New Roman" w:cs="Times New Roman"/>
          <w:noProof/>
          <w:lang w:val="de-DE"/>
        </w:rPr>
        <w:t xml:space="preserve"> wird in gekürzter Form (Nachname des Autors, in Kleinbuchstaben mit Ausnahme des Anfangsbuchstabens, und das Erscheinungsjahr) unter dem Text als </w:t>
      </w:r>
      <w:r w:rsidRPr="00277D40">
        <w:rPr>
          <w:rFonts w:ascii="Times New Roman" w:hAnsi="Times New Roman" w:cs="Times New Roman"/>
          <w:b/>
          <w:noProof/>
          <w:lang w:val="de-DE"/>
        </w:rPr>
        <w:t>Fußnote</w:t>
      </w:r>
      <w:r w:rsidRPr="00277D40">
        <w:rPr>
          <w:rFonts w:ascii="Times New Roman" w:hAnsi="Times New Roman" w:cs="Times New Roman"/>
          <w:noProof/>
          <w:lang w:val="de-DE"/>
        </w:rPr>
        <w:t xml:space="preserve"> angeführt. Nach dem Erscheinungsjahr und hinter dem Komma werden Angaben zu Seiten mit der Abkürzung </w:t>
      </w:r>
      <w:r w:rsidRPr="00277D40">
        <w:rPr>
          <w:rFonts w:ascii="Times New Roman" w:hAnsi="Times New Roman" w:cs="Times New Roman"/>
          <w:b/>
          <w:noProof/>
          <w:lang w:val="de-DE"/>
        </w:rPr>
        <w:t>S.</w:t>
      </w:r>
      <w:r w:rsidRPr="00277D40">
        <w:rPr>
          <w:rFonts w:ascii="Times New Roman" w:hAnsi="Times New Roman" w:cs="Times New Roman"/>
          <w:noProof/>
          <w:lang w:val="de-DE"/>
        </w:rPr>
        <w:t xml:space="preserve">, </w:t>
      </w:r>
      <w:r w:rsidRPr="00277D40">
        <w:rPr>
          <w:rFonts w:ascii="Times New Roman" w:hAnsi="Times New Roman" w:cs="Times New Roman"/>
          <w:noProof/>
          <w:lang w:val="de-DE"/>
        </w:rPr>
        <w:lastRenderedPageBreak/>
        <w:t xml:space="preserve">zu Anmerkungen mit der Abkürzung </w:t>
      </w:r>
      <w:r w:rsidRPr="00277D40">
        <w:rPr>
          <w:rFonts w:ascii="Times New Roman" w:hAnsi="Times New Roman" w:cs="Times New Roman"/>
          <w:b/>
          <w:noProof/>
          <w:lang w:val="de-DE"/>
        </w:rPr>
        <w:t>Anm.</w:t>
      </w:r>
      <w:r w:rsidRPr="00277D40">
        <w:rPr>
          <w:rFonts w:ascii="Times New Roman" w:hAnsi="Times New Roman" w:cs="Times New Roman"/>
          <w:noProof/>
          <w:lang w:val="de-DE"/>
        </w:rPr>
        <w:t xml:space="preserve"> und zu bildlichen und graphischen Anhängen mit der Abkürzung </w:t>
      </w:r>
      <w:r w:rsidRPr="00277D40">
        <w:rPr>
          <w:rFonts w:ascii="Times New Roman" w:hAnsi="Times New Roman" w:cs="Times New Roman"/>
          <w:b/>
          <w:noProof/>
          <w:lang w:val="de-DE"/>
        </w:rPr>
        <w:t>Abb.</w:t>
      </w:r>
      <w:r w:rsidRPr="00277D40">
        <w:rPr>
          <w:rFonts w:ascii="Times New Roman" w:hAnsi="Times New Roman" w:cs="Times New Roman"/>
          <w:noProof/>
          <w:lang w:val="de-DE"/>
        </w:rPr>
        <w:t xml:space="preserve"> für Abbildungen und </w:t>
      </w:r>
      <w:r w:rsidRPr="00277D40">
        <w:rPr>
          <w:rFonts w:ascii="Times New Roman" w:hAnsi="Times New Roman" w:cs="Times New Roman"/>
          <w:b/>
          <w:noProof/>
          <w:lang w:val="de-DE"/>
        </w:rPr>
        <w:t>Taf.</w:t>
      </w:r>
      <w:r w:rsidRPr="00277D40">
        <w:rPr>
          <w:rFonts w:ascii="Times New Roman" w:hAnsi="Times New Roman" w:cs="Times New Roman"/>
          <w:noProof/>
          <w:lang w:val="de-DE"/>
        </w:rPr>
        <w:t xml:space="preserve"> für Tafeln angegeben. Unter dem Text werden auch weitere Anmerkungen (zusätzliche Erläuterungen, Danksagung u.ä.) in der Schriftart </w:t>
      </w:r>
      <w:r w:rsidRPr="00277D40">
        <w:rPr>
          <w:rFonts w:ascii="Times New Roman" w:hAnsi="Times New Roman" w:cs="Times New Roman"/>
          <w:b/>
          <w:noProof/>
          <w:lang w:val="de-DE"/>
        </w:rPr>
        <w:t>Times New Roman</w:t>
      </w:r>
      <w:r w:rsidRPr="00277D40">
        <w:rPr>
          <w:rFonts w:ascii="Times New Roman" w:hAnsi="Times New Roman" w:cs="Times New Roman"/>
          <w:noProof/>
          <w:lang w:val="de-DE"/>
        </w:rPr>
        <w:t xml:space="preserve"> mit Schriftgröße </w:t>
      </w:r>
      <w:r w:rsidRPr="00277D40">
        <w:rPr>
          <w:rFonts w:ascii="Times New Roman" w:hAnsi="Times New Roman" w:cs="Times New Roman"/>
          <w:b/>
          <w:noProof/>
          <w:lang w:val="de-DE"/>
        </w:rPr>
        <w:t>10pt</w:t>
      </w:r>
      <w:r w:rsidRPr="00277D40">
        <w:rPr>
          <w:rFonts w:ascii="Times New Roman" w:hAnsi="Times New Roman" w:cs="Times New Roman"/>
          <w:noProof/>
          <w:lang w:val="de-DE"/>
        </w:rPr>
        <w:t xml:space="preserve"> und Zeilenabstand </w:t>
      </w:r>
      <w:r w:rsidRPr="00277D40">
        <w:rPr>
          <w:rFonts w:ascii="Times New Roman" w:hAnsi="Times New Roman" w:cs="Times New Roman"/>
          <w:b/>
          <w:noProof/>
          <w:lang w:val="de-DE"/>
        </w:rPr>
        <w:t>1,5</w:t>
      </w:r>
      <w:r w:rsidRPr="00277D40">
        <w:rPr>
          <w:rFonts w:ascii="Times New Roman" w:hAnsi="Times New Roman" w:cs="Times New Roman"/>
          <w:noProof/>
          <w:lang w:val="de-DE"/>
        </w:rPr>
        <w:t xml:space="preserve"> angeführt. </w:t>
      </w:r>
    </w:p>
    <w:p w14:paraId="794824F7" w14:textId="77777777" w:rsidR="00BE6C80" w:rsidRPr="00277D40" w:rsidRDefault="00BE6C80" w:rsidP="00BE6C80">
      <w:pPr>
        <w:spacing w:line="360" w:lineRule="auto"/>
        <w:jc w:val="both"/>
        <w:rPr>
          <w:rFonts w:ascii="Times New Roman" w:hAnsi="Times New Roman" w:cs="Times New Roman"/>
          <w:noProof/>
          <w:lang w:val="de-DE"/>
        </w:rPr>
      </w:pPr>
      <w:r w:rsidRPr="00277D40">
        <w:rPr>
          <w:rFonts w:ascii="Times New Roman" w:hAnsi="Times New Roman" w:cs="Times New Roman"/>
          <w:noProof/>
          <w:lang w:val="de-DE"/>
        </w:rPr>
        <w:t xml:space="preserve">Die Anmerkungsziffer der Fußnote im Text ist </w:t>
      </w:r>
      <w:r w:rsidRPr="00277D40">
        <w:rPr>
          <w:rFonts w:ascii="Times New Roman" w:hAnsi="Times New Roman" w:cs="Times New Roman"/>
          <w:b/>
          <w:noProof/>
          <w:lang w:val="de-DE"/>
        </w:rPr>
        <w:t>hinter die Interpunktionszeichen</w:t>
      </w:r>
      <w:r w:rsidRPr="00277D40">
        <w:rPr>
          <w:rFonts w:ascii="Times New Roman" w:hAnsi="Times New Roman" w:cs="Times New Roman"/>
          <w:noProof/>
          <w:lang w:val="de-DE"/>
        </w:rPr>
        <w:t xml:space="preserve"> (Punkt, Komma usw.) und </w:t>
      </w:r>
      <w:r w:rsidRPr="00277D40">
        <w:rPr>
          <w:rFonts w:ascii="Times New Roman" w:hAnsi="Times New Roman" w:cs="Times New Roman"/>
          <w:b/>
          <w:noProof/>
          <w:lang w:val="de-DE"/>
        </w:rPr>
        <w:t>Anführungszeichen</w:t>
      </w:r>
      <w:r w:rsidRPr="00277D40">
        <w:rPr>
          <w:rFonts w:ascii="Times New Roman" w:hAnsi="Times New Roman" w:cs="Times New Roman"/>
          <w:noProof/>
          <w:lang w:val="de-DE"/>
        </w:rPr>
        <w:t xml:space="preserve"> zu setzen. In Sätzen, die mit einem Anführungszeichen beginnen, steht das Interpunktionszeichen an deren Enden vor dem schließenden Anführungszeichen, da dieses Zeichen als integraler Bestandteil des zitierten Textes angesehen wird.</w:t>
      </w:r>
    </w:p>
    <w:p w14:paraId="5FBF0C2B" w14:textId="77777777" w:rsidR="00BE6C80" w:rsidRPr="00277D40" w:rsidRDefault="00BE6C80" w:rsidP="00BE6C80">
      <w:pPr>
        <w:spacing w:line="360" w:lineRule="auto"/>
        <w:jc w:val="both"/>
        <w:rPr>
          <w:rFonts w:ascii="Times New Roman" w:hAnsi="Times New Roman" w:cs="Times New Roman"/>
          <w:noProof/>
          <w:lang w:val="de-DE"/>
        </w:rPr>
      </w:pPr>
      <w:r w:rsidRPr="00277D40">
        <w:rPr>
          <w:rFonts w:ascii="Times New Roman" w:hAnsi="Times New Roman" w:cs="Times New Roman"/>
          <w:noProof/>
          <w:lang w:val="de-DE"/>
        </w:rPr>
        <w:t xml:space="preserve">Dem Text folgt eine vollständige Liste des </w:t>
      </w:r>
      <w:r w:rsidRPr="00277D40">
        <w:rPr>
          <w:rFonts w:ascii="Times New Roman" w:hAnsi="Times New Roman" w:cs="Times New Roman"/>
          <w:b/>
          <w:noProof/>
          <w:lang w:val="de-DE"/>
        </w:rPr>
        <w:t>Literaturverzeichnisses und der Abkürzungen</w:t>
      </w:r>
      <w:r w:rsidRPr="00277D40">
        <w:rPr>
          <w:rFonts w:ascii="Times New Roman" w:hAnsi="Times New Roman" w:cs="Times New Roman"/>
          <w:noProof/>
          <w:lang w:val="de-DE"/>
        </w:rPr>
        <w:t>.</w:t>
      </w:r>
    </w:p>
    <w:p w14:paraId="3F42C8E1" w14:textId="77777777" w:rsidR="00BE6C80" w:rsidRPr="00277D40" w:rsidRDefault="00BE6C80" w:rsidP="00BE6C80">
      <w:pPr>
        <w:spacing w:line="360" w:lineRule="auto"/>
        <w:jc w:val="both"/>
        <w:rPr>
          <w:rFonts w:ascii="Times New Roman" w:hAnsi="Times New Roman" w:cs="Times New Roman"/>
          <w:noProof/>
          <w:lang w:val="de-DE"/>
        </w:rPr>
      </w:pPr>
      <w:r w:rsidRPr="00277D40">
        <w:rPr>
          <w:rFonts w:ascii="Times New Roman" w:hAnsi="Times New Roman" w:cs="Times New Roman"/>
          <w:noProof/>
          <w:lang w:val="de-DE"/>
        </w:rPr>
        <w:t xml:space="preserve">Im </w:t>
      </w:r>
      <w:r w:rsidRPr="00277D40">
        <w:rPr>
          <w:rFonts w:ascii="Times New Roman" w:hAnsi="Times New Roman" w:cs="Times New Roman"/>
          <w:b/>
          <w:noProof/>
          <w:lang w:val="de-DE"/>
        </w:rPr>
        <w:t>Literaturverzeichnis</w:t>
      </w:r>
      <w:r w:rsidRPr="00277D40">
        <w:rPr>
          <w:rFonts w:ascii="Times New Roman" w:hAnsi="Times New Roman" w:cs="Times New Roman"/>
          <w:noProof/>
          <w:lang w:val="de-DE"/>
        </w:rPr>
        <w:t xml:space="preserve"> ist als erstes der </w:t>
      </w:r>
      <w:r w:rsidRPr="00277D40">
        <w:rPr>
          <w:rFonts w:ascii="Times New Roman" w:hAnsi="Times New Roman" w:cs="Times New Roman"/>
          <w:b/>
          <w:noProof/>
          <w:lang w:val="de-DE"/>
        </w:rPr>
        <w:t>Nachname des Autors</w:t>
      </w:r>
      <w:r w:rsidRPr="00277D40">
        <w:rPr>
          <w:rFonts w:ascii="Times New Roman" w:hAnsi="Times New Roman" w:cs="Times New Roman"/>
          <w:noProof/>
          <w:lang w:val="de-DE"/>
        </w:rPr>
        <w:t xml:space="preserve"> anzugeben, in der gleichen Weise wie in der entsprechenden Fußnote, und dann das </w:t>
      </w:r>
      <w:r w:rsidRPr="00277D40">
        <w:rPr>
          <w:rFonts w:ascii="Times New Roman" w:hAnsi="Times New Roman" w:cs="Times New Roman"/>
          <w:b/>
          <w:noProof/>
          <w:lang w:val="de-DE"/>
        </w:rPr>
        <w:t>Erscheinungsjahr</w:t>
      </w:r>
      <w:r w:rsidRPr="00277D40">
        <w:rPr>
          <w:rFonts w:ascii="Times New Roman" w:hAnsi="Times New Roman" w:cs="Times New Roman"/>
          <w:noProof/>
          <w:lang w:val="de-DE"/>
        </w:rPr>
        <w:t>. Als nächstes ist die Initiale des Vornamens und der Nachname des Autors anzugeben, ebenfalls</w:t>
      </w:r>
      <w:r w:rsidRPr="00277D40">
        <w:rPr>
          <w:noProof/>
          <w:lang w:val="de-DE"/>
        </w:rPr>
        <w:t xml:space="preserve"> </w:t>
      </w:r>
      <w:r w:rsidRPr="00277D40">
        <w:rPr>
          <w:rFonts w:ascii="Times New Roman" w:hAnsi="Times New Roman" w:cs="Times New Roman"/>
          <w:noProof/>
          <w:lang w:val="de-DE"/>
        </w:rPr>
        <w:t xml:space="preserve">in Kleinbuchstaben mit Ausnahme des Anfangsbuchstabens, gefolgt vom Titel des Buches oder Artikels sowie Angaben zum Erscheinungsort und dem Jahr der Veröffentlichung. Verweise auf Artikel sollten zudem die entsprechenden Seiten enthalten. In </w:t>
      </w:r>
      <w:r w:rsidRPr="00277D40">
        <w:rPr>
          <w:rFonts w:ascii="Times New Roman" w:hAnsi="Times New Roman" w:cs="Times New Roman"/>
          <w:b/>
          <w:noProof/>
          <w:lang w:val="de-DE"/>
        </w:rPr>
        <w:t>Kursivschrift (</w:t>
      </w:r>
      <w:r w:rsidRPr="00277D40">
        <w:rPr>
          <w:rFonts w:ascii="Times New Roman" w:hAnsi="Times New Roman" w:cs="Times New Roman"/>
          <w:b/>
          <w:i/>
          <w:noProof/>
          <w:lang w:val="de-DE"/>
        </w:rPr>
        <w:t>italic</w:t>
      </w:r>
      <w:r w:rsidRPr="00277D40">
        <w:rPr>
          <w:rFonts w:ascii="Times New Roman" w:hAnsi="Times New Roman" w:cs="Times New Roman"/>
          <w:b/>
          <w:noProof/>
          <w:lang w:val="de-DE"/>
        </w:rPr>
        <w:t>)</w:t>
      </w:r>
      <w:r w:rsidRPr="00277D40">
        <w:rPr>
          <w:rFonts w:ascii="Times New Roman" w:hAnsi="Times New Roman" w:cs="Times New Roman"/>
          <w:noProof/>
          <w:lang w:val="de-DE"/>
        </w:rPr>
        <w:t xml:space="preserve"> sind Titel von Monographien, wissenschaftliche Konferenzen und Zeitschriften zu kennzeichnen.</w:t>
      </w:r>
    </w:p>
    <w:p w14:paraId="002131DD" w14:textId="77777777" w:rsidR="00BE6C80" w:rsidRPr="00277D40" w:rsidRDefault="00BE6C80" w:rsidP="00BE6C80">
      <w:pPr>
        <w:spacing w:line="360" w:lineRule="auto"/>
        <w:jc w:val="both"/>
        <w:rPr>
          <w:rFonts w:ascii="Times New Roman" w:hAnsi="Times New Roman" w:cs="Times New Roman"/>
          <w:noProof/>
          <w:lang w:val="de-DE"/>
        </w:rPr>
      </w:pPr>
      <w:r w:rsidRPr="00277D40">
        <w:rPr>
          <w:rFonts w:ascii="Times New Roman" w:hAnsi="Times New Roman" w:cs="Times New Roman"/>
          <w:noProof/>
          <w:lang w:val="de-DE"/>
        </w:rPr>
        <w:t>Bei zwei oder mehr Werken desselben Autors mit demselben Erscheinungsjahr ist nach dem Jahr ein Kleinbuchstabe in alphabetischer Reihenfolge hinzuzufügen (</w:t>
      </w:r>
      <w:r w:rsidRPr="00277D40">
        <w:rPr>
          <w:rFonts w:ascii="Times New Roman" w:hAnsi="Times New Roman" w:cs="Times New Roman"/>
          <w:b/>
          <w:noProof/>
          <w:lang w:val="de-DE"/>
        </w:rPr>
        <w:t>z.B. Delonga 1996a</w:t>
      </w:r>
      <w:r w:rsidRPr="00277D40">
        <w:rPr>
          <w:rFonts w:ascii="Times New Roman" w:hAnsi="Times New Roman" w:cs="Times New Roman"/>
          <w:noProof/>
          <w:lang w:val="de-DE"/>
        </w:rPr>
        <w:t xml:space="preserve">). Das Literaturverzeichnis sollte gleichfalls in </w:t>
      </w:r>
      <w:r w:rsidRPr="00277D40">
        <w:rPr>
          <w:rFonts w:ascii="Times New Roman" w:hAnsi="Times New Roman" w:cs="Times New Roman"/>
          <w:b/>
          <w:noProof/>
          <w:lang w:val="de-DE"/>
        </w:rPr>
        <w:t>Times New Roman</w:t>
      </w:r>
      <w:r w:rsidRPr="00277D40">
        <w:rPr>
          <w:rFonts w:ascii="Times New Roman" w:hAnsi="Times New Roman" w:cs="Times New Roman"/>
          <w:noProof/>
          <w:lang w:val="de-DE"/>
        </w:rPr>
        <w:t xml:space="preserve">, Schriftgröße </w:t>
      </w:r>
      <w:r w:rsidRPr="00277D40">
        <w:rPr>
          <w:rFonts w:ascii="Times New Roman" w:hAnsi="Times New Roman" w:cs="Times New Roman"/>
          <w:b/>
          <w:noProof/>
          <w:lang w:val="de-DE"/>
        </w:rPr>
        <w:t>12pt</w:t>
      </w:r>
      <w:r w:rsidRPr="00277D40">
        <w:rPr>
          <w:rFonts w:ascii="Times New Roman" w:hAnsi="Times New Roman" w:cs="Times New Roman"/>
          <w:noProof/>
          <w:lang w:val="de-DE"/>
        </w:rPr>
        <w:t xml:space="preserve">, Zeilenabstand </w:t>
      </w:r>
      <w:r w:rsidRPr="00277D40">
        <w:rPr>
          <w:rFonts w:ascii="Times New Roman" w:hAnsi="Times New Roman" w:cs="Times New Roman"/>
          <w:b/>
          <w:noProof/>
          <w:lang w:val="de-DE"/>
        </w:rPr>
        <w:t>1,5</w:t>
      </w:r>
      <w:r w:rsidRPr="00277D40">
        <w:rPr>
          <w:rFonts w:ascii="Times New Roman" w:hAnsi="Times New Roman" w:cs="Times New Roman"/>
          <w:noProof/>
          <w:lang w:val="de-DE"/>
        </w:rPr>
        <w:t xml:space="preserve"> geschrieben sein.</w:t>
      </w:r>
    </w:p>
    <w:p w14:paraId="1482A1C3" w14:textId="77777777" w:rsidR="00BE6C80" w:rsidRPr="00277D40" w:rsidRDefault="00BE6C80" w:rsidP="00BE6C80">
      <w:pPr>
        <w:spacing w:line="360" w:lineRule="auto"/>
        <w:jc w:val="both"/>
        <w:rPr>
          <w:rFonts w:ascii="Times New Roman" w:hAnsi="Times New Roman" w:cs="Times New Roman"/>
          <w:noProof/>
          <w:lang w:val="de-DE"/>
        </w:rPr>
      </w:pPr>
      <w:r w:rsidRPr="00277D40">
        <w:rPr>
          <w:rFonts w:ascii="Times New Roman" w:hAnsi="Times New Roman" w:cs="Times New Roman"/>
          <w:b/>
          <w:noProof/>
          <w:lang w:val="de-DE"/>
        </w:rPr>
        <w:t>Elektronische Quellen</w:t>
      </w:r>
      <w:r w:rsidRPr="00277D40">
        <w:rPr>
          <w:rFonts w:ascii="Times New Roman" w:hAnsi="Times New Roman" w:cs="Times New Roman"/>
          <w:noProof/>
          <w:lang w:val="de-DE"/>
        </w:rPr>
        <w:t xml:space="preserve"> sollten in üblicher Weise mit dem letzten Zugriffsdatum in Klammern angegeben werden.</w:t>
      </w:r>
    </w:p>
    <w:p w14:paraId="72846B56" w14:textId="77777777" w:rsidR="00BE6C80" w:rsidRPr="00277D40" w:rsidRDefault="00BE6C80" w:rsidP="00BE6C80">
      <w:pPr>
        <w:spacing w:line="360" w:lineRule="auto"/>
        <w:jc w:val="both"/>
        <w:rPr>
          <w:rFonts w:ascii="Times New Roman" w:hAnsi="Times New Roman" w:cs="Times New Roman"/>
          <w:noProof/>
          <w:lang w:val="de-DE"/>
        </w:rPr>
      </w:pPr>
      <w:r w:rsidRPr="00277D40">
        <w:rPr>
          <w:rFonts w:ascii="Times New Roman" w:hAnsi="Times New Roman" w:cs="Times New Roman"/>
          <w:b/>
          <w:noProof/>
          <w:lang w:val="de-DE"/>
        </w:rPr>
        <w:t>Akronyme</w:t>
      </w:r>
      <w:r w:rsidRPr="00277D40">
        <w:rPr>
          <w:rFonts w:ascii="Times New Roman" w:hAnsi="Times New Roman" w:cs="Times New Roman"/>
          <w:noProof/>
          <w:lang w:val="de-DE"/>
        </w:rPr>
        <w:t>, die in alphabetischer Reihenfolge aufzuführen sind, sollten mit Erläuterungen zu ihrer Bedeutung versehen sein.</w:t>
      </w:r>
    </w:p>
    <w:p w14:paraId="5D16C4F9" w14:textId="77777777" w:rsidR="00BE6C80" w:rsidRPr="00277D40" w:rsidRDefault="00BE6C80" w:rsidP="00BE6C80">
      <w:pPr>
        <w:spacing w:line="360" w:lineRule="auto"/>
        <w:jc w:val="both"/>
        <w:rPr>
          <w:rFonts w:ascii="Times New Roman" w:hAnsi="Times New Roman" w:cs="Times New Roman"/>
          <w:noProof/>
          <w:lang w:val="de-DE"/>
        </w:rPr>
      </w:pPr>
      <w:r w:rsidRPr="00277D40">
        <w:rPr>
          <w:rFonts w:ascii="Times New Roman" w:hAnsi="Times New Roman" w:cs="Times New Roman"/>
          <w:b/>
          <w:noProof/>
          <w:lang w:val="de-DE"/>
        </w:rPr>
        <w:t>Texte und Fotos</w:t>
      </w:r>
      <w:r w:rsidRPr="00277D40">
        <w:rPr>
          <w:rFonts w:ascii="Times New Roman" w:hAnsi="Times New Roman" w:cs="Times New Roman"/>
          <w:noProof/>
          <w:lang w:val="de-DE"/>
        </w:rPr>
        <w:t xml:space="preserve"> sind in elektronischer Form einzureichen. </w:t>
      </w:r>
      <w:r w:rsidRPr="00277D40">
        <w:rPr>
          <w:rFonts w:ascii="Times New Roman" w:hAnsi="Times New Roman" w:cs="Times New Roman"/>
          <w:b/>
          <w:noProof/>
          <w:lang w:val="de-DE"/>
        </w:rPr>
        <w:t>Fotos</w:t>
      </w:r>
      <w:r w:rsidRPr="00277D40">
        <w:rPr>
          <w:rFonts w:ascii="Times New Roman" w:hAnsi="Times New Roman" w:cs="Times New Roman"/>
          <w:noProof/>
          <w:lang w:val="de-DE"/>
        </w:rPr>
        <w:t xml:space="preserve"> und andere bildliche Anhänge sollten die höchstmögliche Auflösung (mindestens </w:t>
      </w:r>
      <w:r w:rsidRPr="00277D40">
        <w:rPr>
          <w:rFonts w:ascii="Times New Roman" w:hAnsi="Times New Roman" w:cs="Times New Roman"/>
          <w:b/>
          <w:noProof/>
          <w:lang w:val="de-DE"/>
        </w:rPr>
        <w:t>300 dpi</w:t>
      </w:r>
      <w:r w:rsidRPr="00277D40">
        <w:rPr>
          <w:rFonts w:ascii="Times New Roman" w:hAnsi="Times New Roman" w:cs="Times New Roman"/>
          <w:noProof/>
          <w:lang w:val="de-DE"/>
        </w:rPr>
        <w:t>) in einem der gängigen Formate (</w:t>
      </w:r>
      <w:r w:rsidRPr="00277D40">
        <w:rPr>
          <w:rFonts w:ascii="Times New Roman" w:hAnsi="Times New Roman" w:cs="Times New Roman"/>
          <w:b/>
          <w:noProof/>
          <w:lang w:val="de-DE"/>
        </w:rPr>
        <w:t>tiff, jpg, png</w:t>
      </w:r>
      <w:r w:rsidRPr="00277D40">
        <w:rPr>
          <w:rFonts w:ascii="Times New Roman" w:hAnsi="Times New Roman" w:cs="Times New Roman"/>
          <w:noProof/>
          <w:lang w:val="de-DE"/>
        </w:rPr>
        <w:t xml:space="preserve">) haben. </w:t>
      </w:r>
    </w:p>
    <w:p w14:paraId="4D8F64BD" w14:textId="77777777" w:rsidR="00BE6C80" w:rsidRPr="00277D40" w:rsidRDefault="00BE6C80" w:rsidP="00BE6C80">
      <w:pPr>
        <w:spacing w:line="360" w:lineRule="auto"/>
        <w:jc w:val="both"/>
        <w:rPr>
          <w:rFonts w:ascii="Times New Roman" w:hAnsi="Times New Roman" w:cs="Times New Roman"/>
          <w:b/>
          <w:noProof/>
          <w:sz w:val="24"/>
          <w:szCs w:val="24"/>
          <w:lang w:val="de-DE"/>
        </w:rPr>
      </w:pPr>
    </w:p>
    <w:p w14:paraId="1118902A" w14:textId="77777777" w:rsidR="00BE6C80" w:rsidRPr="00277D40" w:rsidRDefault="00BE6C80" w:rsidP="00BE6C80">
      <w:pPr>
        <w:spacing w:line="360" w:lineRule="auto"/>
        <w:jc w:val="both"/>
        <w:rPr>
          <w:rFonts w:ascii="Times New Roman" w:hAnsi="Times New Roman" w:cs="Times New Roman"/>
          <w:b/>
          <w:noProof/>
          <w:sz w:val="24"/>
          <w:szCs w:val="24"/>
          <w:lang w:val="de-DE"/>
        </w:rPr>
      </w:pPr>
      <w:r w:rsidRPr="00277D40">
        <w:rPr>
          <w:rFonts w:ascii="Times New Roman" w:hAnsi="Times New Roman" w:cs="Times New Roman"/>
          <w:b/>
          <w:noProof/>
          <w:lang w:val="de-DE"/>
        </w:rPr>
        <w:t>Beispiele zum Zitieren</w:t>
      </w:r>
      <w:r w:rsidRPr="00277D40">
        <w:rPr>
          <w:noProof/>
          <w:lang w:val="de-DE"/>
        </w:rPr>
        <w:t xml:space="preserve"> </w:t>
      </w:r>
    </w:p>
    <w:p w14:paraId="765F4524" w14:textId="77777777" w:rsidR="00BE6C80" w:rsidRPr="00277D40" w:rsidRDefault="00BE6C80" w:rsidP="00BE6C80">
      <w:pPr>
        <w:spacing w:line="360" w:lineRule="auto"/>
        <w:jc w:val="both"/>
        <w:rPr>
          <w:rFonts w:ascii="Times New Roman" w:hAnsi="Times New Roman" w:cs="Times New Roman"/>
          <w:b/>
          <w:noProof/>
          <w:sz w:val="24"/>
          <w:szCs w:val="24"/>
          <w:lang w:val="de-DE"/>
        </w:rPr>
      </w:pPr>
    </w:p>
    <w:p w14:paraId="3FEC6486" w14:textId="77777777" w:rsidR="00BE6C80" w:rsidRPr="00277D40" w:rsidRDefault="00BE6C80" w:rsidP="00BE6C80">
      <w:pPr>
        <w:spacing w:line="360" w:lineRule="auto"/>
        <w:jc w:val="both"/>
        <w:rPr>
          <w:rFonts w:ascii="Times New Roman" w:hAnsi="Times New Roman" w:cs="Times New Roman"/>
          <w:b/>
          <w:noProof/>
          <w:sz w:val="24"/>
          <w:szCs w:val="24"/>
          <w:lang w:val="de-DE"/>
        </w:rPr>
      </w:pPr>
    </w:p>
    <w:p w14:paraId="6AD938A0" w14:textId="77777777" w:rsidR="00BE6C80" w:rsidRPr="00277D40" w:rsidRDefault="00BE6C80" w:rsidP="00BE6C80">
      <w:pPr>
        <w:spacing w:line="360" w:lineRule="auto"/>
        <w:jc w:val="both"/>
        <w:rPr>
          <w:rFonts w:ascii="Times New Roman" w:hAnsi="Times New Roman" w:cs="Times New Roman"/>
          <w:b/>
          <w:noProof/>
          <w:sz w:val="24"/>
          <w:szCs w:val="24"/>
          <w:lang w:val="de-DE"/>
        </w:rPr>
      </w:pPr>
      <w:r w:rsidRPr="00277D40">
        <w:rPr>
          <w:rFonts w:ascii="Times New Roman" w:hAnsi="Times New Roman" w:cs="Times New Roman"/>
          <w:b/>
          <w:noProof/>
          <w:lang w:val="de-DE"/>
        </w:rPr>
        <w:lastRenderedPageBreak/>
        <w:t>Monographie</w:t>
      </w:r>
    </w:p>
    <w:p w14:paraId="2A5E4B10" w14:textId="77777777" w:rsidR="00BE6C80" w:rsidRPr="00277D40" w:rsidRDefault="00BE6C80" w:rsidP="00BE6C80">
      <w:pPr>
        <w:spacing w:line="360" w:lineRule="auto"/>
        <w:jc w:val="both"/>
        <w:rPr>
          <w:rFonts w:ascii="Times New Roman" w:hAnsi="Times New Roman" w:cs="Times New Roman"/>
          <w:noProof/>
          <w:sz w:val="24"/>
          <w:szCs w:val="24"/>
          <w:lang w:val="de-DE"/>
        </w:rPr>
      </w:pPr>
      <w:r w:rsidRPr="00277D40">
        <w:rPr>
          <w:rFonts w:ascii="Times New Roman" w:hAnsi="Times New Roman" w:cs="Times New Roman"/>
          <w:noProof/>
          <w:lang w:val="de-DE"/>
        </w:rPr>
        <w:t>In der Fußnote:</w:t>
      </w:r>
    </w:p>
    <w:p w14:paraId="7E725EE1" w14:textId="77777777" w:rsidR="00BE6C80" w:rsidRPr="00277D40" w:rsidRDefault="00BE6C80" w:rsidP="00BE6C80">
      <w:pPr>
        <w:spacing w:line="360" w:lineRule="auto"/>
        <w:jc w:val="both"/>
        <w:rPr>
          <w:rFonts w:ascii="Times New Roman" w:hAnsi="Times New Roman" w:cs="Times New Roman"/>
          <w:noProof/>
          <w:sz w:val="24"/>
          <w:szCs w:val="24"/>
          <w:lang w:val="de-DE"/>
        </w:rPr>
      </w:pPr>
      <w:r w:rsidRPr="00277D40">
        <w:rPr>
          <w:rFonts w:ascii="Times New Roman" w:hAnsi="Times New Roman" w:cs="Times New Roman"/>
          <w:noProof/>
          <w:lang w:val="de-DE"/>
        </w:rPr>
        <w:t>Piteša 2009, S. 73.</w:t>
      </w:r>
    </w:p>
    <w:p w14:paraId="04AED52E" w14:textId="77777777" w:rsidR="00BE6C80" w:rsidRPr="00277D40" w:rsidRDefault="00BE6C80" w:rsidP="00BE6C80">
      <w:pPr>
        <w:spacing w:line="360" w:lineRule="auto"/>
        <w:jc w:val="both"/>
        <w:rPr>
          <w:rFonts w:ascii="Times New Roman" w:hAnsi="Times New Roman" w:cs="Times New Roman"/>
          <w:noProof/>
          <w:sz w:val="24"/>
          <w:szCs w:val="24"/>
          <w:lang w:val="de-DE"/>
        </w:rPr>
      </w:pPr>
    </w:p>
    <w:p w14:paraId="4234E781" w14:textId="77777777" w:rsidR="00BE6C80" w:rsidRPr="00277D40" w:rsidRDefault="00BE6C80" w:rsidP="00BE6C80">
      <w:pPr>
        <w:spacing w:line="360" w:lineRule="auto"/>
        <w:jc w:val="both"/>
        <w:rPr>
          <w:rFonts w:ascii="Times New Roman" w:hAnsi="Times New Roman" w:cs="Times New Roman"/>
          <w:noProof/>
          <w:sz w:val="24"/>
          <w:szCs w:val="24"/>
          <w:lang w:val="de-DE"/>
        </w:rPr>
      </w:pPr>
      <w:r w:rsidRPr="00277D40">
        <w:rPr>
          <w:rFonts w:ascii="Times New Roman" w:hAnsi="Times New Roman" w:cs="Times New Roman"/>
          <w:noProof/>
          <w:lang w:val="de-DE"/>
        </w:rPr>
        <w:t>Im Literaturverzeichnis:</w:t>
      </w:r>
    </w:p>
    <w:p w14:paraId="02A216A2" w14:textId="77777777" w:rsidR="00BE6C80" w:rsidRPr="00277D40" w:rsidRDefault="00BE6C80" w:rsidP="00BE6C80">
      <w:pPr>
        <w:spacing w:line="360" w:lineRule="auto"/>
        <w:jc w:val="both"/>
        <w:rPr>
          <w:rFonts w:ascii="Times New Roman" w:hAnsi="Times New Roman" w:cs="Times New Roman"/>
          <w:b/>
          <w:noProof/>
          <w:sz w:val="24"/>
          <w:szCs w:val="24"/>
          <w:lang w:val="de-DE"/>
        </w:rPr>
      </w:pPr>
      <w:r w:rsidRPr="00277D40">
        <w:rPr>
          <w:rFonts w:ascii="Times New Roman" w:hAnsi="Times New Roman" w:cs="Times New Roman"/>
          <w:noProof/>
          <w:lang w:val="de-DE"/>
        </w:rPr>
        <w:t>Piteša 2009</w:t>
      </w:r>
    </w:p>
    <w:p w14:paraId="1F4B055E" w14:textId="77777777" w:rsidR="00BE6C80" w:rsidRPr="00277D40" w:rsidRDefault="00BE6C80" w:rsidP="00BE6C80">
      <w:pPr>
        <w:spacing w:line="360" w:lineRule="auto"/>
        <w:jc w:val="both"/>
        <w:rPr>
          <w:rFonts w:ascii="Times New Roman" w:hAnsi="Times New Roman" w:cs="Times New Roman"/>
          <w:noProof/>
          <w:sz w:val="24"/>
          <w:szCs w:val="24"/>
          <w:lang w:val="de-DE"/>
        </w:rPr>
      </w:pPr>
      <w:r w:rsidRPr="00277D40">
        <w:rPr>
          <w:rFonts w:ascii="Times New Roman" w:hAnsi="Times New Roman" w:cs="Times New Roman"/>
          <w:noProof/>
          <w:lang w:val="de-DE"/>
        </w:rPr>
        <w:t xml:space="preserve">A. Piteša, </w:t>
      </w:r>
      <w:r w:rsidRPr="00277D40">
        <w:rPr>
          <w:rFonts w:ascii="Times New Roman" w:hAnsi="Times New Roman" w:cs="Times New Roman"/>
          <w:i/>
          <w:noProof/>
          <w:lang w:val="de-DE"/>
        </w:rPr>
        <w:t>Katalog nalaza iz vremena seobe naroda, srednjeg i novog vijeka u Arheološkome muzeju u Splitu</w:t>
      </w:r>
      <w:r w:rsidRPr="00277D40">
        <w:rPr>
          <w:rFonts w:ascii="Times New Roman" w:hAnsi="Times New Roman" w:cs="Times New Roman"/>
          <w:noProof/>
          <w:lang w:val="de-DE"/>
        </w:rPr>
        <w:t>, Split 2009.</w:t>
      </w:r>
    </w:p>
    <w:p w14:paraId="1C19A9B1" w14:textId="77777777" w:rsidR="00BE6C80" w:rsidRPr="00277D40" w:rsidRDefault="00BE6C80" w:rsidP="00BE6C80">
      <w:pPr>
        <w:spacing w:line="360" w:lineRule="auto"/>
        <w:jc w:val="both"/>
        <w:rPr>
          <w:rFonts w:ascii="Times New Roman" w:hAnsi="Times New Roman" w:cs="Times New Roman"/>
          <w:noProof/>
          <w:sz w:val="24"/>
          <w:szCs w:val="24"/>
          <w:lang w:val="de-DE"/>
        </w:rPr>
      </w:pPr>
    </w:p>
    <w:p w14:paraId="1F8F9ACF" w14:textId="77777777" w:rsidR="00BE6C80" w:rsidRPr="00277D40" w:rsidRDefault="00BE6C80" w:rsidP="00BE6C80">
      <w:pPr>
        <w:spacing w:line="360" w:lineRule="auto"/>
        <w:jc w:val="both"/>
        <w:rPr>
          <w:rFonts w:ascii="Times New Roman" w:hAnsi="Times New Roman" w:cs="Times New Roman"/>
          <w:b/>
          <w:noProof/>
          <w:sz w:val="24"/>
          <w:szCs w:val="24"/>
          <w:lang w:val="de-DE"/>
        </w:rPr>
      </w:pPr>
    </w:p>
    <w:p w14:paraId="6332B0D1" w14:textId="77777777" w:rsidR="00BE6C80" w:rsidRPr="00277D40" w:rsidRDefault="00BE6C80" w:rsidP="00BE6C80">
      <w:pPr>
        <w:spacing w:line="360" w:lineRule="auto"/>
        <w:jc w:val="both"/>
        <w:rPr>
          <w:rFonts w:ascii="Times New Roman" w:hAnsi="Times New Roman" w:cs="Times New Roman"/>
          <w:b/>
          <w:noProof/>
          <w:sz w:val="24"/>
          <w:szCs w:val="24"/>
          <w:lang w:val="de-DE"/>
        </w:rPr>
      </w:pPr>
      <w:r w:rsidRPr="00277D40">
        <w:rPr>
          <w:rFonts w:ascii="Times New Roman" w:hAnsi="Times New Roman" w:cs="Times New Roman"/>
          <w:b/>
          <w:noProof/>
          <w:lang w:val="de-DE"/>
        </w:rPr>
        <w:t xml:space="preserve">Kapitel im Buch oder Artikel im Sammelwerk </w:t>
      </w:r>
    </w:p>
    <w:p w14:paraId="2AB635EB" w14:textId="77777777" w:rsidR="00BE6C80" w:rsidRPr="00277D40" w:rsidRDefault="00BE6C80" w:rsidP="00BE6C80">
      <w:pPr>
        <w:spacing w:line="360" w:lineRule="auto"/>
        <w:jc w:val="both"/>
        <w:rPr>
          <w:rFonts w:ascii="Times New Roman" w:hAnsi="Times New Roman" w:cs="Times New Roman"/>
          <w:noProof/>
          <w:sz w:val="24"/>
          <w:szCs w:val="24"/>
          <w:lang w:val="de-DE"/>
        </w:rPr>
      </w:pPr>
      <w:r w:rsidRPr="00277D40">
        <w:rPr>
          <w:rFonts w:ascii="Times New Roman" w:hAnsi="Times New Roman" w:cs="Times New Roman"/>
          <w:noProof/>
          <w:lang w:val="de-DE"/>
        </w:rPr>
        <w:t>In der Fußnote:</w:t>
      </w:r>
    </w:p>
    <w:p w14:paraId="2B3F32BE" w14:textId="77777777" w:rsidR="00BE6C80" w:rsidRPr="00277D40" w:rsidRDefault="00BE6C80" w:rsidP="00BE6C80">
      <w:pPr>
        <w:spacing w:line="360" w:lineRule="auto"/>
        <w:jc w:val="both"/>
        <w:rPr>
          <w:rFonts w:ascii="Times New Roman" w:hAnsi="Times New Roman" w:cs="Times New Roman"/>
          <w:noProof/>
          <w:sz w:val="24"/>
          <w:szCs w:val="24"/>
          <w:lang w:val="de-DE"/>
        </w:rPr>
      </w:pPr>
      <w:r w:rsidRPr="00277D40">
        <w:rPr>
          <w:rFonts w:ascii="Times New Roman" w:hAnsi="Times New Roman" w:cs="Times New Roman"/>
          <w:noProof/>
          <w:lang w:val="de-DE"/>
        </w:rPr>
        <w:t>Eichert 2012, S. 494, Abb. 5.</w:t>
      </w:r>
    </w:p>
    <w:p w14:paraId="328A699B" w14:textId="77777777" w:rsidR="00BE6C80" w:rsidRPr="00277D40" w:rsidRDefault="00BE6C80" w:rsidP="00BE6C80">
      <w:pPr>
        <w:spacing w:line="360" w:lineRule="auto"/>
        <w:jc w:val="both"/>
        <w:rPr>
          <w:rFonts w:ascii="Times New Roman" w:hAnsi="Times New Roman" w:cs="Times New Roman"/>
          <w:noProof/>
          <w:sz w:val="24"/>
          <w:szCs w:val="24"/>
          <w:lang w:val="de-DE"/>
        </w:rPr>
      </w:pPr>
    </w:p>
    <w:p w14:paraId="03023D33" w14:textId="77777777" w:rsidR="00BE6C80" w:rsidRPr="00277D40" w:rsidRDefault="00BE6C80" w:rsidP="00BE6C80">
      <w:pPr>
        <w:spacing w:line="360" w:lineRule="auto"/>
        <w:jc w:val="both"/>
        <w:rPr>
          <w:rFonts w:ascii="Times New Roman" w:hAnsi="Times New Roman" w:cs="Times New Roman"/>
          <w:noProof/>
          <w:sz w:val="24"/>
          <w:szCs w:val="24"/>
          <w:lang w:val="de-DE"/>
        </w:rPr>
      </w:pPr>
      <w:r w:rsidRPr="00277D40">
        <w:rPr>
          <w:rFonts w:ascii="Times New Roman" w:hAnsi="Times New Roman" w:cs="Times New Roman"/>
          <w:noProof/>
          <w:lang w:val="de-DE"/>
        </w:rPr>
        <w:t>Im Literaturverzeichnis:</w:t>
      </w:r>
    </w:p>
    <w:p w14:paraId="07F2717F" w14:textId="77777777" w:rsidR="00BE6C80" w:rsidRPr="00277D40" w:rsidRDefault="00BE6C80" w:rsidP="00BE6C80">
      <w:pPr>
        <w:spacing w:line="360" w:lineRule="auto"/>
        <w:jc w:val="both"/>
        <w:rPr>
          <w:rFonts w:ascii="Times New Roman" w:hAnsi="Times New Roman" w:cs="Times New Roman"/>
          <w:noProof/>
          <w:sz w:val="24"/>
          <w:szCs w:val="24"/>
          <w:lang w:val="de-DE"/>
        </w:rPr>
      </w:pPr>
      <w:r w:rsidRPr="00277D40">
        <w:rPr>
          <w:rFonts w:ascii="Times New Roman" w:hAnsi="Times New Roman" w:cs="Times New Roman"/>
          <w:noProof/>
          <w:lang w:val="de-DE"/>
        </w:rPr>
        <w:t>Eichert 2012</w:t>
      </w:r>
    </w:p>
    <w:p w14:paraId="7AF8CFCE" w14:textId="77777777" w:rsidR="00BE6C80" w:rsidRPr="00277D40" w:rsidRDefault="00BE6C80" w:rsidP="00BE6C80">
      <w:pPr>
        <w:spacing w:line="360" w:lineRule="auto"/>
        <w:jc w:val="both"/>
        <w:rPr>
          <w:rFonts w:ascii="Times New Roman" w:hAnsi="Times New Roman" w:cs="Times New Roman"/>
          <w:noProof/>
          <w:sz w:val="24"/>
          <w:szCs w:val="24"/>
          <w:lang w:val="de-DE"/>
        </w:rPr>
      </w:pPr>
      <w:r w:rsidRPr="00277D40">
        <w:rPr>
          <w:rFonts w:ascii="Times New Roman" w:hAnsi="Times New Roman" w:cs="Times New Roman"/>
          <w:noProof/>
          <w:lang w:val="de-DE"/>
        </w:rPr>
        <w:t xml:space="preserve">S. Eichert, </w:t>
      </w:r>
      <w:r w:rsidRPr="00277D40">
        <w:rPr>
          <w:rFonts w:ascii="Times New Roman" w:hAnsi="Times New Roman" w:cs="Times New Roman"/>
          <w:i/>
          <w:noProof/>
          <w:lang w:val="de-DE"/>
        </w:rPr>
        <w:t>Zu Christentum und Heidentum im slawischen Karantanien</w:t>
      </w:r>
      <w:r w:rsidRPr="00277D40">
        <w:rPr>
          <w:rFonts w:ascii="Times New Roman" w:hAnsi="Times New Roman" w:cs="Times New Roman"/>
          <w:noProof/>
          <w:lang w:val="de-DE"/>
        </w:rPr>
        <w:t xml:space="preserve">, in: </w:t>
      </w:r>
      <w:r w:rsidRPr="00277D40">
        <w:rPr>
          <w:rFonts w:ascii="Times New Roman" w:hAnsi="Times New Roman" w:cs="Times New Roman"/>
          <w:i/>
          <w:noProof/>
          <w:lang w:val="de-DE"/>
        </w:rPr>
        <w:t>Rome, Constantinople and Newly-Converted Europe (Archeological and Historical Evidence)</w:t>
      </w:r>
      <w:r w:rsidRPr="00277D40">
        <w:rPr>
          <w:rFonts w:ascii="Times New Roman" w:hAnsi="Times New Roman" w:cs="Times New Roman"/>
          <w:noProof/>
          <w:lang w:val="de-DE"/>
        </w:rPr>
        <w:t>, M. Salamon, M. Woloszyn, A. Musin, P. Špehar (Hrsg.), Bd. 1, Kraków, Leipzig, Rzeszów, Warszawa 2012, 489–502</w:t>
      </w:r>
    </w:p>
    <w:p w14:paraId="36490B49" w14:textId="77777777" w:rsidR="00BE6C80" w:rsidRPr="00277D40" w:rsidRDefault="00BE6C80" w:rsidP="00BE6C80">
      <w:pPr>
        <w:spacing w:line="360" w:lineRule="auto"/>
        <w:jc w:val="both"/>
        <w:rPr>
          <w:rFonts w:ascii="Times New Roman" w:hAnsi="Times New Roman" w:cs="Times New Roman"/>
          <w:b/>
          <w:noProof/>
          <w:sz w:val="24"/>
          <w:szCs w:val="24"/>
          <w:lang w:val="de-DE"/>
        </w:rPr>
      </w:pPr>
    </w:p>
    <w:p w14:paraId="2B42CB02" w14:textId="77777777" w:rsidR="00BE6C80" w:rsidRPr="00277D40" w:rsidRDefault="00BE6C80" w:rsidP="00BE6C80">
      <w:pPr>
        <w:spacing w:line="360" w:lineRule="auto"/>
        <w:jc w:val="both"/>
        <w:rPr>
          <w:rFonts w:ascii="Times New Roman" w:hAnsi="Times New Roman" w:cs="Times New Roman"/>
          <w:b/>
          <w:noProof/>
          <w:sz w:val="24"/>
          <w:szCs w:val="24"/>
          <w:lang w:val="de-DE"/>
        </w:rPr>
      </w:pPr>
      <w:r w:rsidRPr="00277D40">
        <w:rPr>
          <w:rFonts w:ascii="Times New Roman" w:hAnsi="Times New Roman" w:cs="Times New Roman"/>
          <w:b/>
          <w:noProof/>
          <w:lang w:val="de-DE"/>
        </w:rPr>
        <w:t xml:space="preserve">Artikel </w:t>
      </w:r>
    </w:p>
    <w:p w14:paraId="3C72DD40" w14:textId="77777777" w:rsidR="00BE6C80" w:rsidRPr="00277D40" w:rsidRDefault="00BE6C80" w:rsidP="00BE6C80">
      <w:pPr>
        <w:spacing w:line="360" w:lineRule="auto"/>
        <w:jc w:val="both"/>
        <w:rPr>
          <w:rFonts w:ascii="Times New Roman" w:hAnsi="Times New Roman" w:cs="Times New Roman"/>
          <w:noProof/>
          <w:sz w:val="24"/>
          <w:szCs w:val="24"/>
          <w:lang w:val="de-DE"/>
        </w:rPr>
      </w:pPr>
      <w:r w:rsidRPr="00277D40">
        <w:rPr>
          <w:rFonts w:ascii="Times New Roman" w:hAnsi="Times New Roman" w:cs="Times New Roman"/>
          <w:noProof/>
          <w:lang w:val="de-DE"/>
        </w:rPr>
        <w:t>In der Fußnote:</w:t>
      </w:r>
    </w:p>
    <w:p w14:paraId="1D9EABB5" w14:textId="77777777" w:rsidR="00BE6C80" w:rsidRPr="00277D40" w:rsidRDefault="00BE6C80" w:rsidP="00BE6C80">
      <w:pPr>
        <w:spacing w:line="360" w:lineRule="auto"/>
        <w:jc w:val="both"/>
        <w:rPr>
          <w:rFonts w:ascii="Times New Roman" w:hAnsi="Times New Roman" w:cs="Times New Roman"/>
          <w:noProof/>
          <w:sz w:val="24"/>
          <w:szCs w:val="24"/>
          <w:lang w:val="de-DE"/>
        </w:rPr>
      </w:pPr>
      <w:r w:rsidRPr="00277D40">
        <w:rPr>
          <w:rFonts w:ascii="Times New Roman" w:hAnsi="Times New Roman" w:cs="Times New Roman"/>
          <w:noProof/>
          <w:lang w:val="de-DE"/>
        </w:rPr>
        <w:t>Robak 2015, S. 316, Abb. 2, 7.</w:t>
      </w:r>
    </w:p>
    <w:p w14:paraId="6B2DEEDB" w14:textId="77777777" w:rsidR="00BE6C80" w:rsidRPr="00277D40" w:rsidRDefault="00BE6C80" w:rsidP="00BE6C80">
      <w:pPr>
        <w:spacing w:line="360" w:lineRule="auto"/>
        <w:jc w:val="both"/>
        <w:rPr>
          <w:rFonts w:ascii="Times New Roman" w:hAnsi="Times New Roman" w:cs="Times New Roman"/>
          <w:noProof/>
          <w:sz w:val="24"/>
          <w:szCs w:val="24"/>
          <w:lang w:val="de-DE"/>
        </w:rPr>
      </w:pPr>
    </w:p>
    <w:p w14:paraId="5C3138EC" w14:textId="77777777" w:rsidR="00BE6C80" w:rsidRPr="00277D40" w:rsidRDefault="00BE6C80" w:rsidP="00BE6C80">
      <w:pPr>
        <w:spacing w:line="360" w:lineRule="auto"/>
        <w:jc w:val="both"/>
        <w:rPr>
          <w:rFonts w:ascii="Times New Roman" w:hAnsi="Times New Roman" w:cs="Times New Roman"/>
          <w:noProof/>
          <w:sz w:val="24"/>
          <w:szCs w:val="24"/>
          <w:lang w:val="de-DE"/>
        </w:rPr>
      </w:pPr>
      <w:r w:rsidRPr="00277D40">
        <w:rPr>
          <w:rFonts w:ascii="Times New Roman" w:hAnsi="Times New Roman" w:cs="Times New Roman"/>
          <w:noProof/>
          <w:lang w:val="de-DE"/>
        </w:rPr>
        <w:t>Im Literaturverzeichnis:</w:t>
      </w:r>
    </w:p>
    <w:p w14:paraId="6761AF31" w14:textId="77777777" w:rsidR="00BE6C80" w:rsidRPr="00277D40" w:rsidRDefault="00BE6C80" w:rsidP="00BE6C80">
      <w:pPr>
        <w:spacing w:line="360" w:lineRule="auto"/>
        <w:jc w:val="both"/>
        <w:rPr>
          <w:rFonts w:ascii="Times New Roman" w:hAnsi="Times New Roman" w:cs="Times New Roman"/>
          <w:noProof/>
          <w:sz w:val="24"/>
          <w:szCs w:val="24"/>
          <w:lang w:val="de-DE"/>
        </w:rPr>
      </w:pPr>
      <w:r w:rsidRPr="00277D40">
        <w:rPr>
          <w:rFonts w:ascii="Times New Roman" w:hAnsi="Times New Roman" w:cs="Times New Roman"/>
          <w:noProof/>
          <w:lang w:val="de-DE"/>
        </w:rPr>
        <w:t>Robak 2015</w:t>
      </w:r>
    </w:p>
    <w:p w14:paraId="298AD580" w14:textId="77777777" w:rsidR="00BE6C80" w:rsidRPr="00277D40" w:rsidRDefault="00BE6C80" w:rsidP="00BE6C80">
      <w:pPr>
        <w:spacing w:line="360" w:lineRule="auto"/>
        <w:jc w:val="both"/>
        <w:rPr>
          <w:rFonts w:ascii="Times New Roman" w:hAnsi="Times New Roman" w:cs="Times New Roman"/>
          <w:noProof/>
          <w:sz w:val="24"/>
          <w:szCs w:val="24"/>
          <w:lang w:val="de-DE"/>
        </w:rPr>
      </w:pPr>
      <w:r w:rsidRPr="00277D40">
        <w:rPr>
          <w:rFonts w:ascii="Times New Roman" w:hAnsi="Times New Roman" w:cs="Times New Roman"/>
          <w:noProof/>
          <w:lang w:val="de-DE"/>
        </w:rPr>
        <w:lastRenderedPageBreak/>
        <w:t xml:space="preserve">Z. Robak, Items decorated with Tassilo Chalice Style in the western Slavic Territories, </w:t>
      </w:r>
      <w:r w:rsidRPr="00277D40">
        <w:rPr>
          <w:rFonts w:ascii="Times New Roman" w:hAnsi="Times New Roman" w:cs="Times New Roman"/>
          <w:i/>
          <w:noProof/>
          <w:lang w:val="de-DE"/>
        </w:rPr>
        <w:t>Slovenská Archeológia</w:t>
      </w:r>
      <w:r w:rsidRPr="00277D40">
        <w:rPr>
          <w:rFonts w:ascii="Times New Roman" w:hAnsi="Times New Roman" w:cs="Times New Roman"/>
          <w:noProof/>
          <w:lang w:val="de-DE"/>
        </w:rPr>
        <w:t xml:space="preserve"> LXIII-2, Nitra 2015, 309–340</w:t>
      </w:r>
    </w:p>
    <w:p w14:paraId="4E2D5C27" w14:textId="77777777" w:rsidR="00BE6C80" w:rsidRPr="00277D40" w:rsidRDefault="00BE6C80" w:rsidP="00BE6C80">
      <w:pPr>
        <w:spacing w:line="360" w:lineRule="auto"/>
        <w:jc w:val="both"/>
        <w:rPr>
          <w:rFonts w:ascii="Times New Roman" w:hAnsi="Times New Roman" w:cs="Times New Roman"/>
          <w:b/>
          <w:noProof/>
          <w:sz w:val="24"/>
          <w:szCs w:val="24"/>
          <w:lang w:val="de-DE"/>
        </w:rPr>
      </w:pPr>
    </w:p>
    <w:p w14:paraId="3D35170A" w14:textId="77777777" w:rsidR="00BE6C80" w:rsidRPr="00277D40" w:rsidRDefault="00BE6C80" w:rsidP="00BE6C80">
      <w:pPr>
        <w:spacing w:line="360" w:lineRule="auto"/>
        <w:jc w:val="both"/>
        <w:rPr>
          <w:rFonts w:ascii="Times New Roman" w:hAnsi="Times New Roman" w:cs="Times New Roman"/>
          <w:b/>
          <w:noProof/>
          <w:sz w:val="24"/>
          <w:szCs w:val="24"/>
          <w:lang w:val="de-DE"/>
        </w:rPr>
      </w:pPr>
      <w:r w:rsidRPr="00277D40">
        <w:rPr>
          <w:rFonts w:ascii="Times New Roman" w:hAnsi="Times New Roman" w:cs="Times New Roman"/>
          <w:b/>
          <w:noProof/>
          <w:lang w:val="de-DE"/>
        </w:rPr>
        <w:t>Autor mit zwei Nachnamen:</w:t>
      </w:r>
    </w:p>
    <w:p w14:paraId="38C1B06D" w14:textId="77777777" w:rsidR="00BE6C80" w:rsidRPr="00277D40" w:rsidRDefault="00BE6C80" w:rsidP="00BE6C80">
      <w:pPr>
        <w:spacing w:line="360" w:lineRule="auto"/>
        <w:jc w:val="both"/>
        <w:rPr>
          <w:rFonts w:ascii="Times New Roman" w:hAnsi="Times New Roman" w:cs="Times New Roman"/>
          <w:noProof/>
          <w:sz w:val="24"/>
          <w:szCs w:val="24"/>
          <w:lang w:val="de-DE"/>
        </w:rPr>
      </w:pPr>
      <w:r w:rsidRPr="00277D40">
        <w:rPr>
          <w:rFonts w:ascii="Times New Roman" w:hAnsi="Times New Roman" w:cs="Times New Roman"/>
          <w:noProof/>
          <w:lang w:val="de-DE"/>
        </w:rPr>
        <w:t>In der Fußnote:</w:t>
      </w:r>
    </w:p>
    <w:p w14:paraId="799A1E9C" w14:textId="77777777" w:rsidR="00BE6C80" w:rsidRPr="00277D40" w:rsidRDefault="00BE6C80" w:rsidP="00BE6C80">
      <w:pPr>
        <w:spacing w:line="360" w:lineRule="auto"/>
        <w:jc w:val="both"/>
        <w:rPr>
          <w:rFonts w:ascii="Times New Roman" w:hAnsi="Times New Roman" w:cs="Times New Roman"/>
          <w:noProof/>
          <w:sz w:val="24"/>
          <w:szCs w:val="24"/>
          <w:lang w:val="de-DE"/>
        </w:rPr>
      </w:pPr>
      <w:r w:rsidRPr="00277D40">
        <w:rPr>
          <w:rFonts w:ascii="Times New Roman" w:hAnsi="Times New Roman" w:cs="Times New Roman"/>
          <w:noProof/>
          <w:lang w:val="de-DE"/>
        </w:rPr>
        <w:t>Sekelj Ivančan 2010, S. 255, Taf. 35.</w:t>
      </w:r>
    </w:p>
    <w:p w14:paraId="28953EC9" w14:textId="77777777" w:rsidR="00BE6C80" w:rsidRPr="00277D40" w:rsidRDefault="00BE6C80" w:rsidP="00BE6C80">
      <w:pPr>
        <w:spacing w:line="360" w:lineRule="auto"/>
        <w:jc w:val="both"/>
        <w:rPr>
          <w:rFonts w:ascii="Times New Roman" w:hAnsi="Times New Roman" w:cs="Times New Roman"/>
          <w:noProof/>
          <w:sz w:val="24"/>
          <w:szCs w:val="24"/>
          <w:lang w:val="de-DE"/>
        </w:rPr>
      </w:pPr>
      <w:r w:rsidRPr="00277D40">
        <w:rPr>
          <w:rFonts w:ascii="Times New Roman" w:hAnsi="Times New Roman" w:cs="Times New Roman"/>
          <w:noProof/>
          <w:lang w:val="de-DE"/>
        </w:rPr>
        <w:t>Im Literaturverzeichnis:</w:t>
      </w:r>
    </w:p>
    <w:p w14:paraId="00965F18" w14:textId="77777777" w:rsidR="00BE6C80" w:rsidRPr="00277D40" w:rsidRDefault="00BE6C80" w:rsidP="00BE6C80">
      <w:pPr>
        <w:spacing w:line="360" w:lineRule="auto"/>
        <w:jc w:val="both"/>
        <w:rPr>
          <w:rFonts w:ascii="Times New Roman" w:hAnsi="Times New Roman" w:cs="Times New Roman"/>
          <w:noProof/>
          <w:sz w:val="24"/>
          <w:szCs w:val="24"/>
          <w:lang w:val="de-DE"/>
        </w:rPr>
      </w:pPr>
      <w:r w:rsidRPr="00277D40">
        <w:rPr>
          <w:rFonts w:ascii="Times New Roman" w:hAnsi="Times New Roman" w:cs="Times New Roman"/>
          <w:noProof/>
          <w:lang w:val="de-DE"/>
        </w:rPr>
        <w:t xml:space="preserve">T. Sekelj Ivančan, </w:t>
      </w:r>
      <w:r w:rsidRPr="00277D40">
        <w:rPr>
          <w:rFonts w:ascii="Times New Roman" w:hAnsi="Times New Roman" w:cs="Times New Roman"/>
          <w:i/>
          <w:noProof/>
          <w:lang w:val="de-DE"/>
        </w:rPr>
        <w:t>Podravina u ranom srednjem vijeku</w:t>
      </w:r>
      <w:r w:rsidRPr="00277D40">
        <w:rPr>
          <w:rFonts w:ascii="Times New Roman" w:hAnsi="Times New Roman" w:cs="Times New Roman"/>
          <w:noProof/>
          <w:lang w:val="de-DE"/>
        </w:rPr>
        <w:t xml:space="preserve">, </w:t>
      </w:r>
      <w:r w:rsidRPr="00277D40">
        <w:rPr>
          <w:rFonts w:ascii="Times New Roman" w:hAnsi="Times New Roman" w:cs="Times New Roman"/>
          <w:i/>
          <w:noProof/>
          <w:lang w:val="de-DE"/>
        </w:rPr>
        <w:t>Rezultati arheoloških istraživanja ranosrednjovjekovnih nalazišta u Torčecu</w:t>
      </w:r>
      <w:r w:rsidRPr="00277D40">
        <w:rPr>
          <w:rFonts w:ascii="Times New Roman" w:hAnsi="Times New Roman" w:cs="Times New Roman"/>
          <w:noProof/>
          <w:lang w:val="de-DE"/>
        </w:rPr>
        <w:t>, Zagreb 2010.</w:t>
      </w:r>
    </w:p>
    <w:p w14:paraId="23CAC66E" w14:textId="77777777" w:rsidR="00BE6C80" w:rsidRPr="00277D40" w:rsidRDefault="00BE6C80" w:rsidP="00BE6C80">
      <w:pPr>
        <w:spacing w:line="360" w:lineRule="auto"/>
        <w:jc w:val="both"/>
        <w:rPr>
          <w:rFonts w:ascii="Times New Roman" w:hAnsi="Times New Roman" w:cs="Times New Roman"/>
          <w:noProof/>
          <w:sz w:val="24"/>
          <w:szCs w:val="24"/>
          <w:lang w:val="de-DE"/>
        </w:rPr>
      </w:pPr>
    </w:p>
    <w:p w14:paraId="352B31F8" w14:textId="77777777" w:rsidR="00BE6C80" w:rsidRPr="00277D40" w:rsidRDefault="00BE6C80" w:rsidP="00BE6C80">
      <w:pPr>
        <w:spacing w:line="360" w:lineRule="auto"/>
        <w:jc w:val="both"/>
        <w:rPr>
          <w:rFonts w:ascii="Times New Roman" w:hAnsi="Times New Roman" w:cs="Times New Roman"/>
          <w:noProof/>
          <w:sz w:val="24"/>
          <w:szCs w:val="24"/>
          <w:lang w:val="de-DE"/>
        </w:rPr>
      </w:pPr>
      <w:r w:rsidRPr="00277D40">
        <w:rPr>
          <w:rFonts w:ascii="Times New Roman" w:hAnsi="Times New Roman" w:cs="Times New Roman"/>
          <w:b/>
          <w:noProof/>
          <w:lang w:val="de-DE"/>
        </w:rPr>
        <w:t>Zwei oder mehr Autoren</w:t>
      </w:r>
      <w:r w:rsidRPr="00277D40">
        <w:rPr>
          <w:rFonts w:ascii="Times New Roman" w:hAnsi="Times New Roman" w:cs="Times New Roman"/>
          <w:noProof/>
          <w:lang w:val="de-DE"/>
        </w:rPr>
        <w:t>:</w:t>
      </w:r>
    </w:p>
    <w:p w14:paraId="5528CB6D" w14:textId="77777777" w:rsidR="00BE6C80" w:rsidRPr="00277D40" w:rsidRDefault="00BE6C80" w:rsidP="00BE6C80">
      <w:pPr>
        <w:spacing w:line="360" w:lineRule="auto"/>
        <w:jc w:val="both"/>
        <w:rPr>
          <w:rFonts w:ascii="Times New Roman" w:hAnsi="Times New Roman" w:cs="Times New Roman"/>
          <w:noProof/>
          <w:sz w:val="24"/>
          <w:szCs w:val="24"/>
          <w:lang w:val="de-DE"/>
        </w:rPr>
      </w:pPr>
      <w:r w:rsidRPr="00277D40">
        <w:rPr>
          <w:rFonts w:ascii="Times New Roman" w:hAnsi="Times New Roman" w:cs="Times New Roman"/>
          <w:noProof/>
          <w:lang w:val="de-DE"/>
        </w:rPr>
        <w:t>In der Fußnote:</w:t>
      </w:r>
    </w:p>
    <w:p w14:paraId="1910EC01" w14:textId="77777777" w:rsidR="00BE6C80" w:rsidRPr="00277D40" w:rsidRDefault="00BE6C80" w:rsidP="00BE6C80">
      <w:pPr>
        <w:spacing w:line="360" w:lineRule="auto"/>
        <w:jc w:val="both"/>
        <w:rPr>
          <w:rFonts w:ascii="Times New Roman" w:hAnsi="Times New Roman" w:cs="Times New Roman"/>
          <w:noProof/>
          <w:sz w:val="24"/>
          <w:szCs w:val="24"/>
          <w:lang w:val="de-DE"/>
        </w:rPr>
      </w:pPr>
      <w:r w:rsidRPr="00277D40">
        <w:rPr>
          <w:rFonts w:ascii="Times New Roman" w:hAnsi="Times New Roman" w:cs="Times New Roman"/>
          <w:noProof/>
          <w:lang w:val="de-DE"/>
        </w:rPr>
        <w:t>Milošević, Topić 2012</w:t>
      </w:r>
    </w:p>
    <w:p w14:paraId="393AA49A" w14:textId="77777777" w:rsidR="00BE6C80" w:rsidRPr="00277D40" w:rsidRDefault="00BE6C80" w:rsidP="00BE6C80">
      <w:pPr>
        <w:spacing w:line="360" w:lineRule="auto"/>
        <w:jc w:val="both"/>
        <w:rPr>
          <w:rFonts w:ascii="Times New Roman" w:hAnsi="Times New Roman" w:cs="Times New Roman"/>
          <w:noProof/>
          <w:sz w:val="24"/>
          <w:szCs w:val="24"/>
          <w:lang w:val="de-DE"/>
        </w:rPr>
      </w:pPr>
      <w:r w:rsidRPr="00277D40">
        <w:rPr>
          <w:rFonts w:ascii="Times New Roman" w:hAnsi="Times New Roman" w:cs="Times New Roman"/>
          <w:noProof/>
          <w:lang w:val="de-DE"/>
        </w:rPr>
        <w:t>Im Literaturverzeichnis:</w:t>
      </w:r>
    </w:p>
    <w:p w14:paraId="19C9714E" w14:textId="77777777" w:rsidR="00BE6C80" w:rsidRPr="00277D40" w:rsidRDefault="00BE6C80" w:rsidP="00BE6C80">
      <w:pPr>
        <w:spacing w:line="360" w:lineRule="auto"/>
        <w:jc w:val="both"/>
        <w:rPr>
          <w:rFonts w:ascii="Times New Roman" w:hAnsi="Times New Roman" w:cs="Times New Roman"/>
          <w:noProof/>
          <w:sz w:val="24"/>
          <w:szCs w:val="24"/>
          <w:lang w:val="de-DE"/>
        </w:rPr>
      </w:pPr>
      <w:r w:rsidRPr="00277D40">
        <w:rPr>
          <w:rFonts w:ascii="Times New Roman" w:hAnsi="Times New Roman" w:cs="Times New Roman"/>
          <w:noProof/>
          <w:lang w:val="de-DE"/>
        </w:rPr>
        <w:t xml:space="preserve">B. Milošević, N. Topić, Nalazi keramičkih lula s lokaliteta Sv. Marija od Kaštela i Posat od Ploča u Dubrovniku, </w:t>
      </w:r>
      <w:r w:rsidRPr="00277D40">
        <w:rPr>
          <w:rFonts w:ascii="Times New Roman" w:hAnsi="Times New Roman" w:cs="Times New Roman"/>
          <w:i/>
          <w:noProof/>
          <w:lang w:val="de-DE"/>
        </w:rPr>
        <w:t>Starohrvatska prosvjeta</w:t>
      </w:r>
      <w:r w:rsidRPr="00277D40">
        <w:rPr>
          <w:rFonts w:ascii="Times New Roman" w:hAnsi="Times New Roman" w:cs="Times New Roman"/>
          <w:noProof/>
          <w:lang w:val="de-DE"/>
        </w:rPr>
        <w:t>, s. III, 39, Split 2012, 257–271</w:t>
      </w:r>
    </w:p>
    <w:p w14:paraId="600C6A24" w14:textId="77777777" w:rsidR="00BE6C80" w:rsidRPr="00277D40" w:rsidRDefault="00BE6C80" w:rsidP="00BE6C80">
      <w:pPr>
        <w:spacing w:line="360" w:lineRule="auto"/>
        <w:jc w:val="both"/>
        <w:rPr>
          <w:rFonts w:ascii="Times New Roman" w:hAnsi="Times New Roman" w:cs="Times New Roman"/>
          <w:noProof/>
          <w:sz w:val="24"/>
          <w:szCs w:val="24"/>
          <w:lang w:val="de-DE"/>
        </w:rPr>
      </w:pPr>
    </w:p>
    <w:p w14:paraId="5750D8BE" w14:textId="77777777" w:rsidR="00BE6C80" w:rsidRPr="00277D40" w:rsidRDefault="00BE6C80" w:rsidP="00BE6C80">
      <w:pPr>
        <w:spacing w:line="360" w:lineRule="auto"/>
        <w:jc w:val="both"/>
        <w:rPr>
          <w:rFonts w:ascii="Times New Roman" w:hAnsi="Times New Roman" w:cs="Times New Roman"/>
          <w:b/>
          <w:noProof/>
          <w:sz w:val="24"/>
          <w:szCs w:val="24"/>
          <w:lang w:val="de-DE"/>
        </w:rPr>
      </w:pPr>
      <w:r w:rsidRPr="00277D40">
        <w:rPr>
          <w:rFonts w:ascii="Times New Roman" w:hAnsi="Times New Roman" w:cs="Times New Roman"/>
          <w:b/>
          <w:noProof/>
          <w:lang w:val="de-DE"/>
        </w:rPr>
        <w:t>Zwei oder mehr Arbeiten desselben Autors mit gleichem Erscheinungsjahr:</w:t>
      </w:r>
    </w:p>
    <w:p w14:paraId="5397DFEB" w14:textId="77777777" w:rsidR="00BE6C80" w:rsidRPr="00277D40" w:rsidRDefault="00BE6C80" w:rsidP="00BE6C80">
      <w:pPr>
        <w:spacing w:line="360" w:lineRule="auto"/>
        <w:jc w:val="both"/>
        <w:rPr>
          <w:rFonts w:ascii="Times New Roman" w:hAnsi="Times New Roman" w:cs="Times New Roman"/>
          <w:noProof/>
          <w:sz w:val="24"/>
          <w:szCs w:val="24"/>
          <w:lang w:val="de-DE"/>
        </w:rPr>
      </w:pPr>
      <w:r w:rsidRPr="00277D40">
        <w:rPr>
          <w:rFonts w:ascii="Times New Roman" w:hAnsi="Times New Roman" w:cs="Times New Roman"/>
          <w:noProof/>
          <w:lang w:val="de-DE"/>
        </w:rPr>
        <w:t>In der Fußnote:</w:t>
      </w:r>
    </w:p>
    <w:p w14:paraId="04760D9F" w14:textId="77777777" w:rsidR="00BE6C80" w:rsidRPr="00277D40" w:rsidRDefault="00BE6C80" w:rsidP="00BE6C80">
      <w:pPr>
        <w:spacing w:line="360" w:lineRule="auto"/>
        <w:jc w:val="both"/>
        <w:rPr>
          <w:rFonts w:ascii="Times New Roman" w:hAnsi="Times New Roman" w:cs="Times New Roman"/>
          <w:noProof/>
          <w:sz w:val="24"/>
          <w:szCs w:val="24"/>
          <w:lang w:val="de-DE"/>
        </w:rPr>
      </w:pPr>
      <w:r w:rsidRPr="00277D40">
        <w:rPr>
          <w:rFonts w:ascii="Times New Roman" w:hAnsi="Times New Roman" w:cs="Times New Roman"/>
          <w:noProof/>
          <w:lang w:val="de-DE"/>
        </w:rPr>
        <w:t>Milošević 1990a, S. 196.</w:t>
      </w:r>
    </w:p>
    <w:p w14:paraId="3FF538AC" w14:textId="77777777" w:rsidR="00BE6C80" w:rsidRPr="00277D40" w:rsidRDefault="00BE6C80" w:rsidP="00BE6C80">
      <w:pPr>
        <w:spacing w:line="360" w:lineRule="auto"/>
        <w:jc w:val="both"/>
        <w:rPr>
          <w:rFonts w:ascii="Times New Roman" w:hAnsi="Times New Roman" w:cs="Times New Roman"/>
          <w:noProof/>
          <w:sz w:val="24"/>
          <w:szCs w:val="24"/>
          <w:lang w:val="de-DE"/>
        </w:rPr>
      </w:pPr>
      <w:r w:rsidRPr="00277D40">
        <w:rPr>
          <w:rFonts w:ascii="Times New Roman" w:hAnsi="Times New Roman" w:cs="Times New Roman"/>
          <w:noProof/>
          <w:lang w:val="de-DE"/>
        </w:rPr>
        <w:t>Milošević 1990b, S. 330.</w:t>
      </w:r>
    </w:p>
    <w:p w14:paraId="3D8BE2E5" w14:textId="77777777" w:rsidR="00BE6C80" w:rsidRPr="00277D40" w:rsidRDefault="00BE6C80" w:rsidP="00BE6C80">
      <w:pPr>
        <w:spacing w:line="360" w:lineRule="auto"/>
        <w:jc w:val="both"/>
        <w:rPr>
          <w:rFonts w:ascii="Times New Roman" w:hAnsi="Times New Roman" w:cs="Times New Roman"/>
          <w:noProof/>
          <w:sz w:val="24"/>
          <w:szCs w:val="24"/>
          <w:lang w:val="de-DE"/>
        </w:rPr>
      </w:pPr>
    </w:p>
    <w:p w14:paraId="3A8C3ED0" w14:textId="77777777" w:rsidR="00BE6C80" w:rsidRPr="00277D40" w:rsidRDefault="00BE6C80" w:rsidP="00BE6C80">
      <w:pPr>
        <w:spacing w:line="360" w:lineRule="auto"/>
        <w:jc w:val="both"/>
        <w:rPr>
          <w:rFonts w:ascii="Times New Roman" w:hAnsi="Times New Roman" w:cs="Times New Roman"/>
          <w:noProof/>
          <w:sz w:val="24"/>
          <w:szCs w:val="24"/>
          <w:lang w:val="de-DE"/>
        </w:rPr>
      </w:pPr>
      <w:r w:rsidRPr="00277D40">
        <w:rPr>
          <w:rFonts w:ascii="Times New Roman" w:hAnsi="Times New Roman" w:cs="Times New Roman"/>
          <w:noProof/>
          <w:lang w:val="de-DE"/>
        </w:rPr>
        <w:t>Im Literaturverzeichnis:</w:t>
      </w:r>
    </w:p>
    <w:p w14:paraId="31528050" w14:textId="77777777" w:rsidR="00BE6C80" w:rsidRPr="00277D40" w:rsidRDefault="00BE6C80" w:rsidP="00BE6C80">
      <w:pPr>
        <w:spacing w:line="360" w:lineRule="auto"/>
        <w:jc w:val="both"/>
        <w:rPr>
          <w:rFonts w:ascii="Times New Roman" w:hAnsi="Times New Roman" w:cs="Times New Roman"/>
          <w:noProof/>
          <w:sz w:val="24"/>
          <w:szCs w:val="24"/>
          <w:lang w:val="de-DE"/>
        </w:rPr>
      </w:pPr>
      <w:r w:rsidRPr="00277D40">
        <w:rPr>
          <w:rFonts w:ascii="Times New Roman" w:hAnsi="Times New Roman" w:cs="Times New Roman"/>
          <w:noProof/>
          <w:lang w:val="de-DE"/>
        </w:rPr>
        <w:t>Milošević 1990a</w:t>
      </w:r>
    </w:p>
    <w:p w14:paraId="4511533B" w14:textId="77777777" w:rsidR="00BE6C80" w:rsidRPr="00277D40" w:rsidRDefault="00BE6C80" w:rsidP="00BE6C80">
      <w:pPr>
        <w:spacing w:line="360" w:lineRule="auto"/>
        <w:jc w:val="both"/>
        <w:rPr>
          <w:rFonts w:ascii="Times New Roman" w:hAnsi="Times New Roman" w:cs="Times New Roman"/>
          <w:noProof/>
          <w:sz w:val="24"/>
          <w:szCs w:val="24"/>
          <w:lang w:val="de-DE"/>
        </w:rPr>
      </w:pPr>
      <w:r w:rsidRPr="00277D40">
        <w:rPr>
          <w:rFonts w:ascii="Times New Roman" w:hAnsi="Times New Roman" w:cs="Times New Roman"/>
          <w:noProof/>
          <w:lang w:val="de-DE"/>
        </w:rPr>
        <w:t xml:space="preserve">A. Milošević, Još jedan tip kasnoantičke bojne sjekire u Dalmaciji, </w:t>
      </w:r>
      <w:r w:rsidRPr="00277D40">
        <w:rPr>
          <w:rFonts w:ascii="Times New Roman" w:hAnsi="Times New Roman" w:cs="Times New Roman"/>
          <w:i/>
          <w:noProof/>
          <w:lang w:val="de-DE"/>
        </w:rPr>
        <w:t>SHP</w:t>
      </w:r>
      <w:r w:rsidRPr="00277D40">
        <w:rPr>
          <w:rFonts w:ascii="Times New Roman" w:hAnsi="Times New Roman" w:cs="Times New Roman"/>
          <w:noProof/>
          <w:lang w:val="de-DE"/>
        </w:rPr>
        <w:t>, s. III, 18 (1988), Split 1990, 195–201</w:t>
      </w:r>
    </w:p>
    <w:p w14:paraId="44B2D3ED" w14:textId="77777777" w:rsidR="00BE6C80" w:rsidRPr="00277D40" w:rsidRDefault="00BE6C80" w:rsidP="00BE6C80">
      <w:pPr>
        <w:spacing w:line="360" w:lineRule="auto"/>
        <w:jc w:val="both"/>
        <w:rPr>
          <w:rFonts w:ascii="Times New Roman" w:hAnsi="Times New Roman" w:cs="Times New Roman"/>
          <w:noProof/>
          <w:sz w:val="24"/>
          <w:szCs w:val="24"/>
          <w:lang w:val="de-DE"/>
        </w:rPr>
      </w:pPr>
    </w:p>
    <w:p w14:paraId="1B790E9B" w14:textId="77777777" w:rsidR="00BE6C80" w:rsidRPr="00277D40" w:rsidRDefault="00BE6C80" w:rsidP="00BE6C80">
      <w:pPr>
        <w:spacing w:line="360" w:lineRule="auto"/>
        <w:jc w:val="both"/>
        <w:rPr>
          <w:rFonts w:ascii="Times New Roman" w:hAnsi="Times New Roman" w:cs="Times New Roman"/>
          <w:noProof/>
          <w:sz w:val="24"/>
          <w:szCs w:val="24"/>
          <w:lang w:val="de-DE"/>
        </w:rPr>
      </w:pPr>
    </w:p>
    <w:p w14:paraId="0E320C2E" w14:textId="77777777" w:rsidR="00BE6C80" w:rsidRPr="00277D40" w:rsidRDefault="00BE6C80" w:rsidP="00BE6C80">
      <w:pPr>
        <w:spacing w:line="360" w:lineRule="auto"/>
        <w:jc w:val="both"/>
        <w:rPr>
          <w:rFonts w:ascii="Times New Roman" w:hAnsi="Times New Roman" w:cs="Times New Roman"/>
          <w:noProof/>
          <w:sz w:val="24"/>
          <w:szCs w:val="24"/>
          <w:lang w:val="de-DE"/>
        </w:rPr>
      </w:pPr>
      <w:r w:rsidRPr="00277D40">
        <w:rPr>
          <w:rFonts w:ascii="Times New Roman" w:hAnsi="Times New Roman" w:cs="Times New Roman"/>
          <w:noProof/>
          <w:lang w:val="de-DE"/>
        </w:rPr>
        <w:t>Milošević 1990b</w:t>
      </w:r>
    </w:p>
    <w:p w14:paraId="3109F935" w14:textId="77777777" w:rsidR="00BE6C80" w:rsidRPr="00277D40" w:rsidRDefault="00BE6C80" w:rsidP="00BE6C80">
      <w:pPr>
        <w:spacing w:line="360" w:lineRule="auto"/>
        <w:jc w:val="both"/>
        <w:rPr>
          <w:rFonts w:ascii="Times New Roman" w:hAnsi="Times New Roman" w:cs="Times New Roman"/>
          <w:noProof/>
          <w:sz w:val="24"/>
          <w:szCs w:val="24"/>
          <w:lang w:val="de-DE"/>
        </w:rPr>
      </w:pPr>
      <w:r w:rsidRPr="00277D40">
        <w:rPr>
          <w:rFonts w:ascii="Times New Roman" w:hAnsi="Times New Roman" w:cs="Times New Roman"/>
          <w:noProof/>
          <w:lang w:val="de-DE"/>
        </w:rPr>
        <w:t xml:space="preserve">A. Milošević, Porijeklo i datiranje keramičkih posuda u grobovima ranoga srednjeg vijeka u Dalmaciji, </w:t>
      </w:r>
      <w:r w:rsidRPr="00277D40">
        <w:rPr>
          <w:rFonts w:ascii="Times New Roman" w:hAnsi="Times New Roman" w:cs="Times New Roman"/>
          <w:i/>
          <w:noProof/>
          <w:lang w:val="de-DE"/>
        </w:rPr>
        <w:t>Diadora</w:t>
      </w:r>
      <w:r w:rsidRPr="00277D40">
        <w:rPr>
          <w:rFonts w:ascii="Times New Roman" w:hAnsi="Times New Roman" w:cs="Times New Roman"/>
          <w:noProof/>
          <w:lang w:val="de-DE"/>
        </w:rPr>
        <w:t xml:space="preserve"> 12, Zadar 1990, 327–369</w:t>
      </w:r>
    </w:p>
    <w:p w14:paraId="66AA3E71" w14:textId="77777777" w:rsidR="00BE6C80" w:rsidRPr="00277D40" w:rsidRDefault="00BE6C80" w:rsidP="00BE6C80">
      <w:pPr>
        <w:spacing w:line="360" w:lineRule="auto"/>
        <w:jc w:val="both"/>
        <w:rPr>
          <w:rFonts w:ascii="Times New Roman" w:hAnsi="Times New Roman" w:cs="Times New Roman"/>
          <w:noProof/>
          <w:sz w:val="24"/>
          <w:szCs w:val="24"/>
          <w:lang w:val="de-DE"/>
        </w:rPr>
      </w:pPr>
    </w:p>
    <w:p w14:paraId="2C2A6D3D" w14:textId="77777777" w:rsidR="00BE6C80" w:rsidRPr="00277D40" w:rsidRDefault="00BE6C80" w:rsidP="00BE6C80">
      <w:pPr>
        <w:spacing w:line="360" w:lineRule="auto"/>
        <w:jc w:val="both"/>
        <w:rPr>
          <w:rFonts w:ascii="Times New Roman" w:hAnsi="Times New Roman" w:cs="Times New Roman"/>
          <w:b/>
          <w:noProof/>
          <w:lang w:val="de-DE"/>
        </w:rPr>
      </w:pPr>
      <w:r w:rsidRPr="00277D40">
        <w:rPr>
          <w:rFonts w:ascii="Times New Roman" w:hAnsi="Times New Roman" w:cs="Times New Roman"/>
          <w:b/>
          <w:noProof/>
          <w:lang w:val="de-DE"/>
        </w:rPr>
        <w:t xml:space="preserve">Elektronische Quellen </w:t>
      </w:r>
    </w:p>
    <w:p w14:paraId="72AD7E1F" w14:textId="77777777" w:rsidR="00BE6C80" w:rsidRPr="00277D40" w:rsidRDefault="00BE6C80" w:rsidP="00BE6C80">
      <w:pPr>
        <w:spacing w:line="360" w:lineRule="auto"/>
        <w:jc w:val="both"/>
        <w:rPr>
          <w:noProof/>
          <w:lang w:val="de-DE"/>
        </w:rPr>
      </w:pPr>
      <w:r w:rsidRPr="00277D40">
        <w:rPr>
          <w:rFonts w:ascii="Times New Roman" w:hAnsi="Times New Roman" w:cs="Times New Roman"/>
          <w:noProof/>
          <w:lang w:val="de-DE"/>
        </w:rPr>
        <w:t xml:space="preserve">B. Totev, O Pelevna, The Vrap hoard and the elite culture of Danubian Bulgarians (abstract) </w:t>
      </w:r>
      <w:hyperlink r:id="rId6">
        <w:r w:rsidRPr="00277D40">
          <w:rPr>
            <w:rStyle w:val="InternetLink"/>
            <w:rFonts w:ascii="Times New Roman" w:hAnsi="Times New Roman"/>
            <w:noProof/>
            <w:lang w:val="de-DE"/>
          </w:rPr>
          <w:t>http://naim.bg/en/content/editions/500/1/issue/63/</w:t>
        </w:r>
      </w:hyperlink>
      <w:r w:rsidRPr="00277D40">
        <w:rPr>
          <w:rFonts w:ascii="Times New Roman" w:hAnsi="Times New Roman" w:cs="Times New Roman"/>
          <w:noProof/>
          <w:lang w:val="de-DE"/>
        </w:rPr>
        <w:t xml:space="preserve"> [Zugriff am 08.06.2013]</w:t>
      </w:r>
    </w:p>
    <w:p w14:paraId="04CC579D" w14:textId="77777777" w:rsidR="00BE6C80" w:rsidRPr="00277D40" w:rsidRDefault="00BE6C80" w:rsidP="00BE6C80">
      <w:pPr>
        <w:spacing w:line="360" w:lineRule="auto"/>
        <w:jc w:val="both"/>
        <w:rPr>
          <w:rFonts w:ascii="Times New Roman" w:hAnsi="Times New Roman" w:cs="Times New Roman"/>
          <w:noProof/>
          <w:sz w:val="24"/>
          <w:szCs w:val="24"/>
          <w:lang w:val="de-DE"/>
        </w:rPr>
      </w:pPr>
    </w:p>
    <w:p w14:paraId="2E49C853" w14:textId="77777777" w:rsidR="00BE6C80" w:rsidRPr="00277D40" w:rsidRDefault="00BE6C80" w:rsidP="00BE6C80">
      <w:pPr>
        <w:spacing w:line="360" w:lineRule="auto"/>
        <w:jc w:val="both"/>
        <w:rPr>
          <w:rFonts w:ascii="Times New Roman" w:hAnsi="Times New Roman" w:cs="Times New Roman"/>
          <w:b/>
          <w:noProof/>
          <w:lang w:val="de-DE"/>
        </w:rPr>
      </w:pPr>
      <w:r w:rsidRPr="00277D40">
        <w:rPr>
          <w:rFonts w:ascii="Times New Roman" w:hAnsi="Times New Roman" w:cs="Times New Roman"/>
          <w:b/>
          <w:noProof/>
          <w:lang w:val="de-DE"/>
        </w:rPr>
        <w:t>Abkürzungen</w:t>
      </w:r>
    </w:p>
    <w:p w14:paraId="5F96EB05" w14:textId="77777777" w:rsidR="00BE6C80" w:rsidRPr="00277D40" w:rsidRDefault="00BE6C80" w:rsidP="00BE6C80">
      <w:pPr>
        <w:spacing w:line="360" w:lineRule="auto"/>
        <w:jc w:val="both"/>
        <w:rPr>
          <w:rFonts w:ascii="Times New Roman" w:hAnsi="Times New Roman" w:cs="Times New Roman"/>
          <w:noProof/>
          <w:lang w:val="de-DE"/>
        </w:rPr>
      </w:pPr>
      <w:r w:rsidRPr="00277D40">
        <w:rPr>
          <w:rFonts w:ascii="Times New Roman" w:hAnsi="Times New Roman" w:cs="Times New Roman"/>
          <w:noProof/>
          <w:lang w:val="de-DE"/>
        </w:rPr>
        <w:t>SHP</w:t>
      </w:r>
      <w:r w:rsidRPr="00277D40">
        <w:rPr>
          <w:rFonts w:ascii="Times New Roman" w:hAnsi="Times New Roman" w:cs="Times New Roman"/>
          <w:noProof/>
          <w:lang w:val="de-DE"/>
        </w:rPr>
        <w:tab/>
      </w:r>
      <w:r w:rsidRPr="00277D40">
        <w:rPr>
          <w:rFonts w:ascii="Times New Roman" w:hAnsi="Times New Roman" w:cs="Times New Roman"/>
          <w:noProof/>
          <w:lang w:val="de-DE"/>
        </w:rPr>
        <w:tab/>
      </w:r>
      <w:r w:rsidRPr="00277D40">
        <w:rPr>
          <w:rFonts w:ascii="Times New Roman" w:hAnsi="Times New Roman" w:cs="Times New Roman"/>
          <w:noProof/>
          <w:lang w:val="de-DE"/>
        </w:rPr>
        <w:tab/>
      </w:r>
      <w:r w:rsidRPr="00277D40">
        <w:rPr>
          <w:rFonts w:ascii="Times New Roman" w:hAnsi="Times New Roman" w:cs="Times New Roman"/>
          <w:noProof/>
          <w:lang w:val="de-DE"/>
        </w:rPr>
        <w:tab/>
      </w:r>
      <w:r w:rsidRPr="00277D40">
        <w:rPr>
          <w:rFonts w:ascii="Times New Roman" w:hAnsi="Times New Roman" w:cs="Times New Roman"/>
          <w:noProof/>
          <w:lang w:val="de-DE"/>
        </w:rPr>
        <w:tab/>
        <w:t>Starohrvatska prosvjeta</w:t>
      </w:r>
    </w:p>
    <w:p w14:paraId="3BC31AF9" w14:textId="77777777" w:rsidR="00BE6C80" w:rsidRPr="00277D40" w:rsidRDefault="00BE6C80" w:rsidP="00BE6C80">
      <w:pPr>
        <w:spacing w:line="360" w:lineRule="auto"/>
        <w:jc w:val="both"/>
        <w:rPr>
          <w:rFonts w:ascii="Times New Roman" w:hAnsi="Times New Roman" w:cs="Times New Roman"/>
          <w:noProof/>
          <w:lang w:val="de-DE"/>
        </w:rPr>
      </w:pPr>
      <w:r w:rsidRPr="00277D40">
        <w:rPr>
          <w:rFonts w:ascii="Times New Roman" w:hAnsi="Times New Roman" w:cs="Times New Roman"/>
          <w:noProof/>
          <w:lang w:val="de-DE"/>
        </w:rPr>
        <w:t>JRGZM</w:t>
      </w:r>
      <w:r w:rsidRPr="00277D40">
        <w:rPr>
          <w:rFonts w:ascii="Times New Roman" w:hAnsi="Times New Roman" w:cs="Times New Roman"/>
          <w:noProof/>
          <w:lang w:val="de-DE"/>
        </w:rPr>
        <w:tab/>
      </w:r>
      <w:r w:rsidRPr="00277D40">
        <w:rPr>
          <w:rFonts w:ascii="Times New Roman" w:hAnsi="Times New Roman" w:cs="Times New Roman"/>
          <w:noProof/>
          <w:lang w:val="de-DE"/>
        </w:rPr>
        <w:tab/>
      </w:r>
      <w:r w:rsidRPr="00277D40">
        <w:rPr>
          <w:rFonts w:ascii="Times New Roman" w:hAnsi="Times New Roman" w:cs="Times New Roman"/>
          <w:noProof/>
          <w:lang w:val="de-DE"/>
        </w:rPr>
        <w:tab/>
      </w:r>
      <w:r w:rsidRPr="00277D40">
        <w:rPr>
          <w:rFonts w:ascii="Times New Roman" w:hAnsi="Times New Roman" w:cs="Times New Roman"/>
          <w:noProof/>
          <w:lang w:val="de-DE"/>
        </w:rPr>
        <w:tab/>
        <w:t>Jahrbuch des Römisch-Germanischen Zentralmuseums</w:t>
      </w:r>
    </w:p>
    <w:p w14:paraId="46EE9B79" w14:textId="77777777" w:rsidR="00BE6C80" w:rsidRPr="00277D40" w:rsidRDefault="00BE6C80" w:rsidP="00BE6C80">
      <w:pPr>
        <w:spacing w:line="360" w:lineRule="auto"/>
        <w:jc w:val="both"/>
        <w:rPr>
          <w:rFonts w:ascii="Times New Roman" w:hAnsi="Times New Roman" w:cs="Times New Roman"/>
          <w:noProof/>
          <w:sz w:val="24"/>
          <w:szCs w:val="24"/>
          <w:lang w:val="de-DE"/>
        </w:rPr>
      </w:pPr>
    </w:p>
    <w:p w14:paraId="4ACF42B4" w14:textId="77777777" w:rsidR="00BE6C80" w:rsidRPr="00277D40" w:rsidRDefault="00BE6C80" w:rsidP="00BE6C80">
      <w:pPr>
        <w:spacing w:line="360" w:lineRule="auto"/>
        <w:jc w:val="both"/>
        <w:rPr>
          <w:noProof/>
          <w:lang w:val="de-DE"/>
        </w:rPr>
      </w:pPr>
    </w:p>
    <w:p w14:paraId="5F8568FB" w14:textId="77777777" w:rsidR="00BD4B09" w:rsidRPr="00504E7D" w:rsidRDefault="00BD4B09" w:rsidP="00BD4B09">
      <w:pPr>
        <w:spacing w:line="360" w:lineRule="auto"/>
        <w:jc w:val="both"/>
        <w:rPr>
          <w:lang w:val="en-GB"/>
        </w:rPr>
      </w:pPr>
    </w:p>
    <w:p w14:paraId="0F174C3C" w14:textId="77777777" w:rsidR="00CB11FB" w:rsidRPr="00CB11FB" w:rsidRDefault="00CB11FB" w:rsidP="00BC5609">
      <w:pPr>
        <w:spacing w:line="360" w:lineRule="auto"/>
        <w:jc w:val="both"/>
        <w:rPr>
          <w:rFonts w:ascii="Times New Roman" w:hAnsi="Times New Roman" w:cs="Times New Roman"/>
          <w:sz w:val="24"/>
          <w:szCs w:val="24"/>
        </w:rPr>
      </w:pPr>
    </w:p>
    <w:sectPr w:rsidR="00CB11FB" w:rsidRPr="00CB11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yriad Pro">
    <w:altName w:val="Myriad Pro"/>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99C"/>
    <w:rsid w:val="00102B8B"/>
    <w:rsid w:val="001F147C"/>
    <w:rsid w:val="0027199C"/>
    <w:rsid w:val="00356374"/>
    <w:rsid w:val="00393BA7"/>
    <w:rsid w:val="005468EF"/>
    <w:rsid w:val="0067172F"/>
    <w:rsid w:val="00691E94"/>
    <w:rsid w:val="00850F76"/>
    <w:rsid w:val="008574C2"/>
    <w:rsid w:val="008F6F27"/>
    <w:rsid w:val="00900477"/>
    <w:rsid w:val="00917E08"/>
    <w:rsid w:val="009B2635"/>
    <w:rsid w:val="00B068F5"/>
    <w:rsid w:val="00BC5609"/>
    <w:rsid w:val="00BD4B09"/>
    <w:rsid w:val="00BE6C80"/>
    <w:rsid w:val="00CB11FB"/>
    <w:rsid w:val="00ED18B0"/>
    <w:rsid w:val="00EE068A"/>
    <w:rsid w:val="00F41C2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BE5A4"/>
  <w15:chartTrackingRefBased/>
  <w15:docId w15:val="{BCC527AB-A774-43C2-8B72-CAC7D7BB9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A0">
    <w:name w:val="A0"/>
    <w:uiPriority w:val="99"/>
    <w:qFormat/>
    <w:rsid w:val="00393BA7"/>
    <w:rPr>
      <w:rFonts w:cs="Myriad Pro"/>
      <w:color w:val="000000"/>
    </w:rPr>
  </w:style>
  <w:style w:type="character" w:styleId="Hiperveza">
    <w:name w:val="Hyperlink"/>
    <w:basedOn w:val="Zadanifontodlomka"/>
    <w:rsid w:val="00356374"/>
    <w:rPr>
      <w:color w:val="0000FF"/>
      <w:u w:val="single"/>
    </w:rPr>
  </w:style>
  <w:style w:type="character" w:customStyle="1" w:styleId="InternetLink">
    <w:name w:val="Internet Link"/>
    <w:basedOn w:val="Zadanifontodlomka"/>
    <w:uiPriority w:val="99"/>
    <w:rsid w:val="00BD4B0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aim.bg/en/content/editions/500/1/issue/63/" TargetMode="External"/><Relationship Id="rId5" Type="http://schemas.openxmlformats.org/officeDocument/2006/relationships/hyperlink" Target="http://naim.bg/en/content/editions/500/1/issue/63/" TargetMode="External"/><Relationship Id="rId4" Type="http://schemas.openxmlformats.org/officeDocument/2006/relationships/hyperlink" Target="http://naim.bg/en/content/editions/500/1/issue/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15</Pages>
  <Words>2895</Words>
  <Characters>16504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Petrinec</dc:creator>
  <cp:keywords/>
  <dc:description/>
  <cp:lastModifiedBy>Muzej hrvatskih arheoloških spomenika Split Muzej hrvatskih arheoloških spomenika Split</cp:lastModifiedBy>
  <cp:revision>11</cp:revision>
  <dcterms:created xsi:type="dcterms:W3CDTF">2019-02-04T11:46:00Z</dcterms:created>
  <dcterms:modified xsi:type="dcterms:W3CDTF">2021-03-19T07:26:00Z</dcterms:modified>
</cp:coreProperties>
</file>